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CD5CD23" w14:textId="18DC1064" w:rsidR="00F56100" w:rsidRDefault="0013331E">
      <w:pPr>
        <w:spacing w:before="0" w:after="0" w:line="240" w:lineRule="auto"/>
      </w:pPr>
      <w:r>
        <w:rPr>
          <w:noProof/>
          <w:lang w:val="en-US"/>
        </w:rPr>
        <mc:AlternateContent>
          <mc:Choice Requires="wps">
            <w:drawing>
              <wp:anchor distT="0" distB="0" distL="114300" distR="114300" simplePos="0" relativeHeight="251665408" behindDoc="0" locked="0" layoutInCell="1" allowOverlap="1" wp14:anchorId="7F6DC31D" wp14:editId="6F11E3E5">
                <wp:simplePos x="0" y="0"/>
                <wp:positionH relativeFrom="margin">
                  <wp:align>center</wp:align>
                </wp:positionH>
                <wp:positionV relativeFrom="paragraph">
                  <wp:posOffset>5343</wp:posOffset>
                </wp:positionV>
                <wp:extent cx="6401435" cy="39243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1435" cy="3924300"/>
                        </a:xfrm>
                        <a:prstGeom prst="rect">
                          <a:avLst/>
                        </a:prstGeom>
                        <a:noFill/>
                        <a:ln>
                          <a:noFill/>
                        </a:ln>
                        <a:effectLst/>
                      </wps:spPr>
                      <wps:txbx>
                        <w:txbxContent>
                          <w:p w14:paraId="32EBF406" w14:textId="7B44C9E6" w:rsidR="00D02F31" w:rsidRPr="008530E8" w:rsidRDefault="00D02F31" w:rsidP="007A26A9">
                            <w:pPr>
                              <w:pStyle w:val="Title"/>
                              <w:jc w:val="center"/>
                              <w:rPr>
                                <w:color w:val="FFFFFF" w:themeColor="background1"/>
                                <w:sz w:val="96"/>
                                <w:szCs w:val="96"/>
                              </w:rPr>
                            </w:pPr>
                            <w:bookmarkStart w:id="1" w:name="_Toc49873295"/>
                            <w:bookmarkStart w:id="2" w:name="_Toc46476593"/>
                            <w:bookmarkStart w:id="3" w:name="_Toc46476712"/>
                            <w:bookmarkStart w:id="4" w:name="_Toc46479705"/>
                            <w:bookmarkStart w:id="5" w:name="_Toc46931992"/>
                            <w:bookmarkStart w:id="6" w:name="_Toc46932168"/>
                            <w:bookmarkStart w:id="7" w:name="_Toc46932842"/>
                            <w:bookmarkStart w:id="8" w:name="_Toc46933404"/>
                            <w:r w:rsidRPr="008530E8">
                              <w:rPr>
                                <w:color w:val="FFFFFF" w:themeColor="background1"/>
                                <w:sz w:val="96"/>
                                <w:szCs w:val="96"/>
                              </w:rPr>
                              <w:t>SAFEGUARDING FOCAL POINT TRAINING</w:t>
                            </w:r>
                            <w:bookmarkEnd w:id="1"/>
                          </w:p>
                          <w:p w14:paraId="20FD4F57" w14:textId="77777777" w:rsidR="00D02F31" w:rsidRPr="007753ED" w:rsidRDefault="00D02F31" w:rsidP="00584821">
                            <w:pPr>
                              <w:pStyle w:val="Title"/>
                              <w:jc w:val="center"/>
                              <w:rPr>
                                <w:color w:val="FFFFFF" w:themeColor="background1"/>
                                <w:sz w:val="68"/>
                                <w:szCs w:val="68"/>
                              </w:rPr>
                            </w:pPr>
                            <w:bookmarkStart w:id="9" w:name="_Toc49873296"/>
                            <w:r w:rsidRPr="007753ED">
                              <w:rPr>
                                <w:color w:val="FFFFFF" w:themeColor="background1"/>
                                <w:sz w:val="68"/>
                                <w:szCs w:val="68"/>
                              </w:rPr>
                              <w:t>Participant Resource Handbook</w:t>
                            </w:r>
                            <w:bookmarkEnd w:id="9"/>
                          </w:p>
                          <w:p w14:paraId="30D9892F" w14:textId="77777777" w:rsidR="00D02F31" w:rsidRDefault="00D02F31"/>
                          <w:p w14:paraId="24709BFB" w14:textId="77777777" w:rsidR="00D02F31" w:rsidRPr="007A26A9" w:rsidRDefault="00D02F31" w:rsidP="00584821">
                            <w:pPr>
                              <w:pStyle w:val="Title"/>
                              <w:jc w:val="center"/>
                              <w:rPr>
                                <w:color w:val="FFFFFF" w:themeColor="background1"/>
                              </w:rPr>
                            </w:pPr>
                          </w:p>
                          <w:p w14:paraId="0F1C9FBD" w14:textId="77777777" w:rsidR="00D02F31" w:rsidRDefault="00D02F31"/>
                          <w:p w14:paraId="17BC4DE9" w14:textId="77777777" w:rsidR="00D02F31" w:rsidRDefault="00D02F31"/>
                          <w:bookmarkEnd w:id="2"/>
                          <w:bookmarkEnd w:id="3"/>
                          <w:bookmarkEnd w:id="4"/>
                          <w:bookmarkEnd w:id="5"/>
                          <w:bookmarkEnd w:id="6"/>
                          <w:bookmarkEnd w:id="7"/>
                          <w:bookmarkEnd w:id="8"/>
                          <w:p w14:paraId="3971948E" w14:textId="699D91D4" w:rsidR="00D02F31" w:rsidRPr="007A26A9" w:rsidRDefault="00D02F31" w:rsidP="00584821">
                            <w:pPr>
                              <w:pStyle w:val="Title"/>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6DC31D" id="_x0000_t202" coordsize="21600,21600" o:spt="202" path="m,l,21600r21600,l21600,xe">
                <v:stroke joinstyle="miter"/>
                <v:path gradientshapeok="t" o:connecttype="rect"/>
              </v:shapetype>
              <v:shape id="Text Box 1" o:spid="_x0000_s1026" type="#_x0000_t202" style="position:absolute;margin-left:0;margin-top:.4pt;width:504.05pt;height:309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" filled="f" stroked="f">
                <v:textbox>
                  <w:txbxContent>
                    <w:p w14:paraId="32EBF406" w14:textId="7B44C9E6" w:rsidR="00D02F31" w:rsidRPr="008530E8" w:rsidRDefault="00D02F31" w:rsidP="007A26A9">
                      <w:pPr>
                        <w:pStyle w:val="Title"/>
                        <w:jc w:val="center"/>
                        <w:rPr>
                          <w:color w:val="FFFFFF" w:themeColor="background1"/>
                          <w:sz w:val="96"/>
                          <w:szCs w:val="96"/>
                        </w:rPr>
                      </w:pPr>
                      <w:bookmarkStart w:id="9" w:name="_Toc49873295"/>
                      <w:bookmarkStart w:id="10" w:name="_Toc46476593"/>
                      <w:bookmarkStart w:id="11" w:name="_Toc46476712"/>
                      <w:bookmarkStart w:id="12" w:name="_Toc46479705"/>
                      <w:bookmarkStart w:id="13" w:name="_Toc46931992"/>
                      <w:bookmarkStart w:id="14" w:name="_Toc46932168"/>
                      <w:bookmarkStart w:id="15" w:name="_Toc46932842"/>
                      <w:bookmarkStart w:id="16" w:name="_Toc46933404"/>
                      <w:r w:rsidRPr="008530E8">
                        <w:rPr>
                          <w:color w:val="FFFFFF" w:themeColor="background1"/>
                          <w:sz w:val="96"/>
                          <w:szCs w:val="96"/>
                        </w:rPr>
                        <w:t>SAFEGUARDING FOCAL POINT TRAINING</w:t>
                      </w:r>
                      <w:bookmarkEnd w:id="9"/>
                    </w:p>
                    <w:p w14:paraId="20FD4F57" w14:textId="77777777" w:rsidR="00D02F31" w:rsidRPr="007753ED" w:rsidRDefault="00D02F31" w:rsidP="00584821">
                      <w:pPr>
                        <w:pStyle w:val="Title"/>
                        <w:jc w:val="center"/>
                        <w:rPr>
                          <w:color w:val="FFFFFF" w:themeColor="background1"/>
                          <w:sz w:val="68"/>
                          <w:szCs w:val="68"/>
                        </w:rPr>
                      </w:pPr>
                      <w:bookmarkStart w:id="17" w:name="_Toc49873296"/>
                      <w:r w:rsidRPr="007753ED">
                        <w:rPr>
                          <w:color w:val="FFFFFF" w:themeColor="background1"/>
                          <w:sz w:val="68"/>
                          <w:szCs w:val="68"/>
                        </w:rPr>
                        <w:t>Participant Resource Handbook</w:t>
                      </w:r>
                      <w:bookmarkEnd w:id="17"/>
                    </w:p>
                    <w:p w14:paraId="30D9892F" w14:textId="77777777" w:rsidR="00D02F31" w:rsidRDefault="00D02F31"/>
                    <w:p w14:paraId="24709BFB" w14:textId="77777777" w:rsidR="00D02F31" w:rsidRPr="007A26A9" w:rsidRDefault="00D02F31" w:rsidP="00584821">
                      <w:pPr>
                        <w:pStyle w:val="Title"/>
                        <w:jc w:val="center"/>
                        <w:rPr>
                          <w:color w:val="FFFFFF" w:themeColor="background1"/>
                        </w:rPr>
                      </w:pPr>
                    </w:p>
                    <w:p w14:paraId="0F1C9FBD" w14:textId="77777777" w:rsidR="00D02F31" w:rsidRDefault="00D02F31"/>
                    <w:p w14:paraId="17BC4DE9" w14:textId="77777777" w:rsidR="00D02F31" w:rsidRDefault="00D02F31"/>
                    <w:bookmarkEnd w:id="10"/>
                    <w:bookmarkEnd w:id="11"/>
                    <w:bookmarkEnd w:id="12"/>
                    <w:bookmarkEnd w:id="13"/>
                    <w:bookmarkEnd w:id="14"/>
                    <w:bookmarkEnd w:id="15"/>
                    <w:bookmarkEnd w:id="16"/>
                    <w:p w14:paraId="3971948E" w14:textId="699D91D4" w:rsidR="00D02F31" w:rsidRPr="007A26A9" w:rsidRDefault="00D02F31" w:rsidP="00584821">
                      <w:pPr>
                        <w:pStyle w:val="Title"/>
                        <w:jc w:val="center"/>
                        <w:rPr>
                          <w:color w:val="FFFFFF" w:themeColor="background1"/>
                        </w:rPr>
                      </w:pPr>
                    </w:p>
                  </w:txbxContent>
                </v:textbox>
                <w10:wrap type="square" anchorx="margin"/>
              </v:shape>
            </w:pict>
          </mc:Fallback>
        </mc:AlternateContent>
      </w:r>
      <w:r w:rsidR="007A26A9">
        <w:rPr>
          <w:noProof/>
          <w:lang w:val="en-US"/>
        </w:rPr>
        <w:drawing>
          <wp:anchor distT="0" distB="0" distL="114300" distR="114300" simplePos="0" relativeHeight="251666432" behindDoc="1" locked="0" layoutInCell="1" allowOverlap="1" wp14:anchorId="1BFF44A1" wp14:editId="4D6D94A2">
            <wp:simplePos x="0" y="0"/>
            <wp:positionH relativeFrom="column">
              <wp:posOffset>-909955</wp:posOffset>
            </wp:positionH>
            <wp:positionV relativeFrom="paragraph">
              <wp:posOffset>-915035</wp:posOffset>
            </wp:positionV>
            <wp:extent cx="7556400" cy="10692000"/>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s for IMC Word documents.pdf"/>
                    <pic:cNvPicPr/>
                  </pic:nvPicPr>
                  <pic:blipFill>
                    <a:blip r:embed="rId1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122903CE" w14:textId="1F69D710" w:rsidR="00F56100" w:rsidRDefault="00F56100">
      <w:pPr>
        <w:spacing w:before="0" w:after="0" w:line="240" w:lineRule="auto"/>
      </w:pPr>
    </w:p>
    <w:p w14:paraId="360501B8" w14:textId="2875603D" w:rsidR="00F56100" w:rsidRDefault="00F56100">
      <w:pPr>
        <w:spacing w:before="0" w:after="0" w:line="240" w:lineRule="auto"/>
      </w:pPr>
    </w:p>
    <w:p w14:paraId="675B4344" w14:textId="49A38487" w:rsidR="00F56100" w:rsidRDefault="00F56100">
      <w:pPr>
        <w:spacing w:before="0" w:after="0" w:line="240" w:lineRule="auto"/>
        <w:rPr>
          <w:rFonts w:ascii="Segoe UI" w:eastAsia="Times New Roman" w:hAnsi="Segoe UI" w:cs="Segoe UI"/>
          <w:kern w:val="36"/>
          <w:sz w:val="72"/>
          <w:szCs w:val="72"/>
        </w:rPr>
      </w:pPr>
    </w:p>
    <w:p w14:paraId="6F8AA339" w14:textId="77777777" w:rsidR="00C77D80" w:rsidRDefault="00C77D80" w:rsidP="00346AF3">
      <w:pPr>
        <w:pStyle w:val="Heading1"/>
        <w:spacing w:after="360"/>
      </w:pPr>
      <w:bookmarkStart w:id="10" w:name="_Toc49873297"/>
      <w:bookmarkStart w:id="11" w:name="_Toc46933406"/>
      <w:bookmarkStart w:id="12" w:name="_Toc46476595"/>
      <w:bookmarkStart w:id="13" w:name="_Toc46479708"/>
    </w:p>
    <w:p w14:paraId="6813CB13" w14:textId="3A6B50B2" w:rsidR="004A1F14" w:rsidRDefault="00C77D80" w:rsidP="00346AF3">
      <w:pPr>
        <w:pStyle w:val="Heading1"/>
        <w:spacing w:after="360"/>
      </w:pPr>
      <w:r>
        <w:rPr>
          <w:noProof/>
          <w:lang w:val="en-US"/>
        </w:rPr>
        <mc:AlternateContent>
          <mc:Choice Requires="wpg">
            <w:drawing>
              <wp:anchor distT="0" distB="0" distL="114300" distR="114300" simplePos="0" relativeHeight="251675648" behindDoc="0" locked="0" layoutInCell="1" allowOverlap="1" wp14:anchorId="0CF8411C" wp14:editId="1A7A49D7">
                <wp:simplePos x="0" y="0"/>
                <wp:positionH relativeFrom="column">
                  <wp:posOffset>25400</wp:posOffset>
                </wp:positionH>
                <wp:positionV relativeFrom="paragraph">
                  <wp:posOffset>596900</wp:posOffset>
                </wp:positionV>
                <wp:extent cx="5728511" cy="713740"/>
                <wp:effectExtent l="0" t="0" r="0" b="0"/>
                <wp:wrapNone/>
                <wp:docPr id="183" name="Group 183"/>
                <wp:cNvGraphicFramePr/>
                <a:graphic xmlns:a="http://schemas.openxmlformats.org/drawingml/2006/main">
                  <a:graphicData uri="http://schemas.microsoft.com/office/word/2010/wordprocessingGroup">
                    <wpg:wgp>
                      <wpg:cNvGrpSpPr/>
                      <wpg:grpSpPr>
                        <a:xfrm>
                          <a:off x="0" y="0"/>
                          <a:ext cx="5728511" cy="713740"/>
                          <a:chOff x="0" y="0"/>
                          <a:chExt cx="5728511" cy="713740"/>
                        </a:xfrm>
                      </wpg:grpSpPr>
                      <pic:pic xmlns:pic="http://schemas.openxmlformats.org/drawingml/2006/picture">
                        <pic:nvPicPr>
                          <pic:cNvPr id="57" name="Picture 5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6111" y="103762"/>
                            <a:ext cx="1422400" cy="493395"/>
                          </a:xfrm>
                          <a:prstGeom prst="rect">
                            <a:avLst/>
                          </a:prstGeom>
                        </pic:spPr>
                      </pic:pic>
                      <pic:pic xmlns:pic="http://schemas.openxmlformats.org/drawingml/2006/picture">
                        <pic:nvPicPr>
                          <pic:cNvPr id="180" name="Picture 18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8710" cy="713740"/>
                          </a:xfrm>
                          <a:prstGeom prst="rect">
                            <a:avLst/>
                          </a:prstGeom>
                        </pic:spPr>
                      </pic:pic>
                      <pic:pic xmlns:pic="http://schemas.openxmlformats.org/drawingml/2006/picture">
                        <pic:nvPicPr>
                          <pic:cNvPr id="181" name="Picture 18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627762" y="32425"/>
                            <a:ext cx="2165985" cy="586740"/>
                          </a:xfrm>
                          <a:prstGeom prst="rect">
                            <a:avLst/>
                          </a:prstGeom>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238B3C" id="Group 183" o:spid="_x0000_s1026" style="position:absolute;margin-left:2pt;margin-top:47pt;width:451.05pt;height:56.2pt;z-index:251675648" coordsize="57285,7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">
                <v:shape id="Picture 57" o:spid="_x0000_s1027" type="#_x0000_t75" style="position:absolute;left:43061;top:1037;width:14224;height:4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">
                  <v:imagedata r:id="rId15" o:title=""/>
                </v:shape>
                <v:shape id="Picture 180" o:spid="_x0000_s1028" type="#_x0000_t75" style="position:absolute;width:11087;height:7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">
                  <v:imagedata r:id="rId16" o:title=""/>
                </v:shape>
                <v:shape id="Picture 181" o:spid="_x0000_s1029" type="#_x0000_t75" style="position:absolute;left:16277;top:324;width:21660;height:5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">
                  <v:imagedata r:id="rId17" o:title=""/>
                </v:shape>
              </v:group>
            </w:pict>
          </mc:Fallback>
        </mc:AlternateContent>
      </w:r>
      <w:bookmarkEnd w:id="10"/>
    </w:p>
    <w:bookmarkStart w:id="14" w:name="_Toc49873298"/>
    <w:p w14:paraId="5A988176" w14:textId="420390CF" w:rsidR="00C77D80" w:rsidRDefault="00C77D80" w:rsidP="00346AF3">
      <w:pPr>
        <w:pStyle w:val="Heading1"/>
        <w:spacing w:after="360"/>
      </w:pPr>
      <w:r>
        <w:rPr>
          <w:noProof/>
          <w:lang w:val="en-US"/>
        </w:rPr>
        <mc:AlternateContent>
          <mc:Choice Requires="wps">
            <w:drawing>
              <wp:anchor distT="0" distB="0" distL="114300" distR="114300" simplePos="0" relativeHeight="251668480" behindDoc="0" locked="0" layoutInCell="1" allowOverlap="1" wp14:anchorId="7A8C832D" wp14:editId="19A5D722">
                <wp:simplePos x="0" y="0"/>
                <wp:positionH relativeFrom="column">
                  <wp:posOffset>-731353</wp:posOffset>
                </wp:positionH>
                <wp:positionV relativeFrom="paragraph">
                  <wp:posOffset>873125</wp:posOffset>
                </wp:positionV>
                <wp:extent cx="7202805" cy="116141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7202805" cy="1161415"/>
                        </a:xfrm>
                        <a:prstGeom prst="rect">
                          <a:avLst/>
                        </a:prstGeom>
                        <a:noFill/>
                        <a:ln>
                          <a:noFill/>
                        </a:ln>
                        <a:effectLst/>
                      </wps:spPr>
                      <wps:txbx>
                        <w:txbxContent>
                          <w:p w14:paraId="78A7B750" w14:textId="742F7FC7" w:rsidR="00D02F31" w:rsidRDefault="00D02F31" w:rsidP="00787020">
                            <w:pPr>
                              <w:jc w:val="center"/>
                            </w:pPr>
                            <w:r>
                              <w:rPr>
                                <w:color w:val="FFFFFF" w:themeColor="background1"/>
                                <w:sz w:val="40"/>
                                <w:szCs w:val="40"/>
                              </w:rPr>
                              <w:t>September 2020</w:t>
                            </w:r>
                          </w:p>
                          <w:p w14:paraId="002F8A08" w14:textId="67ECF626" w:rsidR="00D02F31" w:rsidRPr="007A26A9" w:rsidRDefault="00D02F31" w:rsidP="008530E8">
                            <w:pPr>
                              <w:jc w:val="center"/>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8C832D" id="Text Box 4" o:spid="_x0000_s1027" type="#_x0000_t202" style="position:absolute;left:0;text-align:left;margin-left:-57.6pt;margin-top:68.75pt;width:567.15pt;height:9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" filled="f" stroked="f">
                <v:textbox>
                  <w:txbxContent>
                    <w:p w14:paraId="78A7B750" w14:textId="742F7FC7" w:rsidR="00D02F31" w:rsidRDefault="00D02F31" w:rsidP="00787020">
                      <w:pPr>
                        <w:jc w:val="center"/>
                      </w:pPr>
                      <w:r>
                        <w:rPr>
                          <w:color w:val="FFFFFF" w:themeColor="background1"/>
                          <w:sz w:val="40"/>
                          <w:szCs w:val="40"/>
                        </w:rPr>
                        <w:t>September 2020</w:t>
                      </w:r>
                    </w:p>
                    <w:p w14:paraId="002F8A08" w14:textId="67ECF626" w:rsidR="00D02F31" w:rsidRPr="007A26A9" w:rsidRDefault="00D02F31" w:rsidP="008530E8">
                      <w:pPr>
                        <w:jc w:val="center"/>
                        <w:rPr>
                          <w:color w:val="FFFFFF" w:themeColor="background1"/>
                          <w:sz w:val="40"/>
                          <w:szCs w:val="40"/>
                        </w:rPr>
                      </w:pPr>
                    </w:p>
                  </w:txbxContent>
                </v:textbox>
                <w10:wrap type="square"/>
              </v:shape>
            </w:pict>
          </mc:Fallback>
        </mc:AlternateContent>
      </w:r>
    </w:p>
    <w:p w14:paraId="241BB452" w14:textId="1002E85A" w:rsidR="00346AF3" w:rsidRDefault="00346AF3" w:rsidP="00346AF3">
      <w:pPr>
        <w:pStyle w:val="Heading1"/>
        <w:spacing w:after="360"/>
      </w:pPr>
      <w:r>
        <w:lastRenderedPageBreak/>
        <w:t>Table of Contents</w:t>
      </w:r>
      <w:bookmarkEnd w:id="11"/>
      <w:bookmarkEnd w:id="14"/>
    </w:p>
    <w:p w14:paraId="35CA22DE" w14:textId="0BF9C2A4" w:rsidR="00A91497" w:rsidRDefault="001F0B46" w:rsidP="00A91497">
      <w:pPr>
        <w:pStyle w:val="TOC1"/>
        <w:tabs>
          <w:tab w:val="right" w:pos="9010"/>
        </w:tabs>
        <w:rPr>
          <w:rFonts w:eastAsiaTheme="minorEastAsia"/>
          <w:b w:val="0"/>
          <w:bCs w:val="0"/>
          <w:noProof/>
          <w:color w:val="auto"/>
          <w:lang w:val="en-US"/>
        </w:rPr>
      </w:pPr>
      <w:r w:rsidRPr="00547056">
        <w:rPr>
          <w:sz w:val="24"/>
          <w:szCs w:val="24"/>
        </w:rPr>
        <w:fldChar w:fldCharType="begin"/>
      </w:r>
      <w:r w:rsidRPr="00547056">
        <w:rPr>
          <w:sz w:val="24"/>
          <w:szCs w:val="24"/>
        </w:rPr>
        <w:instrText xml:space="preserve"> TOC \o "1-1" </w:instrText>
      </w:r>
      <w:r w:rsidRPr="00547056">
        <w:rPr>
          <w:sz w:val="24"/>
          <w:szCs w:val="24"/>
        </w:rPr>
        <w:fldChar w:fldCharType="separate"/>
      </w:r>
    </w:p>
    <w:p w14:paraId="26A86682" w14:textId="440F6E2A" w:rsidR="00A91497" w:rsidRDefault="00A91497">
      <w:pPr>
        <w:pStyle w:val="TOC1"/>
        <w:tabs>
          <w:tab w:val="right" w:pos="9010"/>
        </w:tabs>
        <w:rPr>
          <w:rFonts w:eastAsiaTheme="minorEastAsia"/>
          <w:b w:val="0"/>
          <w:bCs w:val="0"/>
          <w:noProof/>
          <w:color w:val="auto"/>
          <w:lang w:val="en-US"/>
        </w:rPr>
      </w:pPr>
      <w:r>
        <w:rPr>
          <w:noProof/>
        </w:rPr>
        <w:t>Resource 1:  Context Mapping</w:t>
      </w:r>
      <w:r>
        <w:rPr>
          <w:noProof/>
        </w:rPr>
        <w:tab/>
        <w:t>3</w:t>
      </w:r>
    </w:p>
    <w:p w14:paraId="2571441F" w14:textId="2CC297AE" w:rsidR="00A91497" w:rsidRDefault="00A91497">
      <w:pPr>
        <w:pStyle w:val="TOC1"/>
        <w:tabs>
          <w:tab w:val="right" w:pos="9010"/>
        </w:tabs>
        <w:rPr>
          <w:rFonts w:eastAsiaTheme="minorEastAsia"/>
          <w:b w:val="0"/>
          <w:bCs w:val="0"/>
          <w:noProof/>
          <w:color w:val="auto"/>
          <w:lang w:val="en-US"/>
        </w:rPr>
      </w:pPr>
      <w:r>
        <w:rPr>
          <w:noProof/>
        </w:rPr>
        <w:t>Resource 2:  Safeguarding Scenarios</w:t>
      </w:r>
      <w:r>
        <w:rPr>
          <w:noProof/>
        </w:rPr>
        <w:tab/>
        <w:t>6</w:t>
      </w:r>
    </w:p>
    <w:p w14:paraId="054F2A43" w14:textId="35D85594" w:rsidR="00A91497" w:rsidRDefault="00A91497">
      <w:pPr>
        <w:pStyle w:val="TOC1"/>
        <w:tabs>
          <w:tab w:val="right" w:pos="9010"/>
        </w:tabs>
        <w:rPr>
          <w:rFonts w:eastAsiaTheme="minorEastAsia"/>
          <w:b w:val="0"/>
          <w:bCs w:val="0"/>
          <w:noProof/>
          <w:color w:val="auto"/>
          <w:lang w:val="en-US"/>
        </w:rPr>
      </w:pPr>
      <w:r>
        <w:rPr>
          <w:noProof/>
        </w:rPr>
        <w:t>Resource 3:  Safeguarding Definitions</w:t>
      </w:r>
      <w:r>
        <w:rPr>
          <w:noProof/>
        </w:rPr>
        <w:tab/>
        <w:t>8</w:t>
      </w:r>
    </w:p>
    <w:p w14:paraId="49150D61" w14:textId="770A211C" w:rsidR="00A91497" w:rsidRDefault="00A91497">
      <w:pPr>
        <w:pStyle w:val="TOC1"/>
        <w:tabs>
          <w:tab w:val="left" w:pos="480"/>
          <w:tab w:val="right" w:pos="9010"/>
        </w:tabs>
        <w:rPr>
          <w:rFonts w:eastAsiaTheme="minorEastAsia"/>
          <w:b w:val="0"/>
          <w:bCs w:val="0"/>
          <w:noProof/>
          <w:color w:val="auto"/>
          <w:lang w:val="en-US"/>
        </w:rPr>
      </w:pPr>
      <w:r w:rsidRPr="00DF206C">
        <w:rPr>
          <w:noProof/>
          <w:lang w:val="fr-FR"/>
        </w:rPr>
        <w:t>Resource 4:</w:t>
      </w:r>
      <w:r>
        <w:rPr>
          <w:noProof/>
          <w:lang w:val="fr-FR"/>
        </w:rPr>
        <w:t xml:space="preserve"> </w:t>
      </w:r>
      <w:r>
        <w:rPr>
          <w:noProof/>
        </w:rPr>
        <w:t>IASC Six Core Principles Relating to Sexual Exploitation and Abuse, 2019</w:t>
      </w:r>
      <w:r>
        <w:rPr>
          <w:noProof/>
        </w:rPr>
        <w:tab/>
        <w:t>13</w:t>
      </w:r>
    </w:p>
    <w:p w14:paraId="21E6932F" w14:textId="363B83CE" w:rsidR="00A91497" w:rsidRDefault="00A91497">
      <w:pPr>
        <w:pStyle w:val="TOC1"/>
        <w:tabs>
          <w:tab w:val="right" w:pos="9010"/>
        </w:tabs>
        <w:rPr>
          <w:rFonts w:eastAsiaTheme="minorEastAsia"/>
          <w:b w:val="0"/>
          <w:bCs w:val="0"/>
          <w:noProof/>
          <w:color w:val="auto"/>
          <w:lang w:val="en-US"/>
        </w:rPr>
      </w:pPr>
      <w:r w:rsidRPr="00DF206C">
        <w:rPr>
          <w:noProof/>
          <w:lang w:val="en-GB"/>
        </w:rPr>
        <w:t>Resource 5:  Role Description</w:t>
      </w:r>
      <w:r>
        <w:rPr>
          <w:noProof/>
        </w:rPr>
        <w:tab/>
        <w:t>14</w:t>
      </w:r>
    </w:p>
    <w:p w14:paraId="25A93763" w14:textId="629DD71A" w:rsidR="00A91497" w:rsidRDefault="00A91497">
      <w:pPr>
        <w:pStyle w:val="TOC1"/>
        <w:tabs>
          <w:tab w:val="right" w:pos="9010"/>
        </w:tabs>
        <w:rPr>
          <w:rFonts w:eastAsiaTheme="minorEastAsia"/>
          <w:b w:val="0"/>
          <w:bCs w:val="0"/>
          <w:noProof/>
          <w:color w:val="auto"/>
          <w:lang w:val="en-US"/>
        </w:rPr>
      </w:pPr>
      <w:r>
        <w:rPr>
          <w:noProof/>
        </w:rPr>
        <w:t>Resource 6:  Raising Awareness</w:t>
      </w:r>
      <w:r>
        <w:rPr>
          <w:noProof/>
        </w:rPr>
        <w:tab/>
        <w:t>16</w:t>
      </w:r>
    </w:p>
    <w:p w14:paraId="67BE851D" w14:textId="293E1C2D" w:rsidR="00A91497" w:rsidRDefault="00A91497">
      <w:pPr>
        <w:pStyle w:val="TOC1"/>
        <w:tabs>
          <w:tab w:val="right" w:pos="9010"/>
        </w:tabs>
        <w:rPr>
          <w:rFonts w:eastAsiaTheme="minorEastAsia"/>
          <w:b w:val="0"/>
          <w:bCs w:val="0"/>
          <w:noProof/>
          <w:color w:val="auto"/>
          <w:lang w:val="en-US"/>
        </w:rPr>
      </w:pPr>
      <w:r>
        <w:rPr>
          <w:noProof/>
        </w:rPr>
        <w:t>Resource 7:  Template Training Agenda</w:t>
      </w:r>
      <w:r>
        <w:rPr>
          <w:noProof/>
        </w:rPr>
        <w:tab/>
        <w:t>19</w:t>
      </w:r>
    </w:p>
    <w:p w14:paraId="13059390" w14:textId="4C764C6E" w:rsidR="00A91497" w:rsidRDefault="00A91497">
      <w:pPr>
        <w:pStyle w:val="TOC1"/>
        <w:tabs>
          <w:tab w:val="right" w:pos="9010"/>
        </w:tabs>
        <w:rPr>
          <w:rFonts w:eastAsiaTheme="minorEastAsia"/>
          <w:b w:val="0"/>
          <w:bCs w:val="0"/>
          <w:noProof/>
          <w:color w:val="auto"/>
          <w:lang w:val="en-US"/>
        </w:rPr>
      </w:pPr>
      <w:r>
        <w:rPr>
          <w:noProof/>
        </w:rPr>
        <w:t xml:space="preserve">Resource 8:  </w:t>
      </w:r>
      <w:r w:rsidRPr="00DF206C">
        <w:rPr>
          <w:noProof/>
        </w:rPr>
        <w:t>Safeguarding Assessment Tool</w:t>
      </w:r>
      <w:r>
        <w:rPr>
          <w:noProof/>
        </w:rPr>
        <w:tab/>
        <w:t>20</w:t>
      </w:r>
    </w:p>
    <w:p w14:paraId="57FAAF9C" w14:textId="5B15FA0B" w:rsidR="00A91497" w:rsidRDefault="00A91497">
      <w:pPr>
        <w:pStyle w:val="TOC1"/>
        <w:tabs>
          <w:tab w:val="right" w:pos="9010"/>
        </w:tabs>
        <w:rPr>
          <w:rFonts w:eastAsiaTheme="minorEastAsia"/>
          <w:b w:val="0"/>
          <w:bCs w:val="0"/>
          <w:noProof/>
          <w:color w:val="auto"/>
          <w:lang w:val="en-US"/>
        </w:rPr>
      </w:pPr>
      <w:r>
        <w:rPr>
          <w:noProof/>
        </w:rPr>
        <w:t>Resource 9:  Safeguarding Networks</w:t>
      </w:r>
      <w:r>
        <w:rPr>
          <w:noProof/>
        </w:rPr>
        <w:tab/>
        <w:t>24</w:t>
      </w:r>
    </w:p>
    <w:p w14:paraId="472FEBA2" w14:textId="2E3C6207" w:rsidR="00A91497" w:rsidRDefault="00A91497">
      <w:pPr>
        <w:pStyle w:val="TOC1"/>
        <w:tabs>
          <w:tab w:val="right" w:pos="9010"/>
        </w:tabs>
        <w:rPr>
          <w:rFonts w:eastAsiaTheme="minorEastAsia"/>
          <w:b w:val="0"/>
          <w:bCs w:val="0"/>
          <w:noProof/>
          <w:color w:val="auto"/>
          <w:lang w:val="en-US"/>
        </w:rPr>
      </w:pPr>
      <w:r>
        <w:rPr>
          <w:noProof/>
        </w:rPr>
        <w:t>Resource 10:  BOND Reporting Case Studies</w:t>
      </w:r>
      <w:r>
        <w:rPr>
          <w:noProof/>
        </w:rPr>
        <w:tab/>
        <w:t>25</w:t>
      </w:r>
    </w:p>
    <w:p w14:paraId="146F7847" w14:textId="5E2A6CD5" w:rsidR="00A91497" w:rsidRDefault="00A91497">
      <w:pPr>
        <w:pStyle w:val="TOC1"/>
        <w:tabs>
          <w:tab w:val="right" w:pos="9010"/>
        </w:tabs>
        <w:rPr>
          <w:rFonts w:eastAsiaTheme="minorEastAsia"/>
          <w:b w:val="0"/>
          <w:bCs w:val="0"/>
          <w:noProof/>
          <w:color w:val="auto"/>
          <w:lang w:val="en-US"/>
        </w:rPr>
      </w:pPr>
      <w:r>
        <w:rPr>
          <w:noProof/>
        </w:rPr>
        <w:t>Resource 11:  Data Protection and Record Keeping</w:t>
      </w:r>
      <w:r>
        <w:rPr>
          <w:noProof/>
        </w:rPr>
        <w:tab/>
        <w:t>32</w:t>
      </w:r>
    </w:p>
    <w:p w14:paraId="1365E7C7" w14:textId="7CB0F5AB" w:rsidR="00A91497" w:rsidRDefault="00A91497">
      <w:pPr>
        <w:pStyle w:val="TOC1"/>
        <w:tabs>
          <w:tab w:val="left" w:pos="480"/>
          <w:tab w:val="right" w:pos="9010"/>
        </w:tabs>
        <w:rPr>
          <w:rFonts w:eastAsiaTheme="minorEastAsia"/>
          <w:b w:val="0"/>
          <w:bCs w:val="0"/>
          <w:noProof/>
          <w:color w:val="auto"/>
          <w:lang w:val="en-US"/>
        </w:rPr>
      </w:pPr>
      <w:r>
        <w:rPr>
          <w:noProof/>
        </w:rPr>
        <w:t>Resource 12: Reporting Web</w:t>
      </w:r>
      <w:r>
        <w:rPr>
          <w:noProof/>
        </w:rPr>
        <w:tab/>
        <w:t>34</w:t>
      </w:r>
    </w:p>
    <w:p w14:paraId="477988AC" w14:textId="204315D0" w:rsidR="00A91497" w:rsidRDefault="00A91497">
      <w:pPr>
        <w:pStyle w:val="TOC1"/>
        <w:tabs>
          <w:tab w:val="left" w:pos="480"/>
          <w:tab w:val="right" w:pos="9010"/>
        </w:tabs>
        <w:rPr>
          <w:rFonts w:eastAsiaTheme="minorEastAsia"/>
          <w:b w:val="0"/>
          <w:bCs w:val="0"/>
          <w:noProof/>
          <w:color w:val="auto"/>
          <w:lang w:val="en-US"/>
        </w:rPr>
      </w:pPr>
      <w:r>
        <w:rPr>
          <w:noProof/>
        </w:rPr>
        <w:t xml:space="preserve">Resource 13:  </w:t>
      </w:r>
      <w:r w:rsidRPr="00DF206C">
        <w:rPr>
          <w:rFonts w:cstheme="minorHAnsi"/>
          <w:noProof/>
        </w:rPr>
        <w:t>Providing Support</w:t>
      </w:r>
      <w:r>
        <w:rPr>
          <w:noProof/>
        </w:rPr>
        <w:tab/>
        <w:t>36</w:t>
      </w:r>
    </w:p>
    <w:p w14:paraId="1C7CFDFC" w14:textId="348A893E" w:rsidR="00A91497" w:rsidRDefault="00A91497">
      <w:pPr>
        <w:pStyle w:val="TOC1"/>
        <w:tabs>
          <w:tab w:val="left" w:pos="480"/>
          <w:tab w:val="right" w:pos="9010"/>
        </w:tabs>
        <w:rPr>
          <w:rFonts w:eastAsiaTheme="minorEastAsia"/>
          <w:b w:val="0"/>
          <w:bCs w:val="0"/>
          <w:noProof/>
          <w:color w:val="auto"/>
          <w:lang w:val="en-US"/>
        </w:rPr>
      </w:pPr>
      <w:r>
        <w:rPr>
          <w:noProof/>
        </w:rPr>
        <w:t>Resource 14:  Investigations</w:t>
      </w:r>
      <w:r>
        <w:rPr>
          <w:noProof/>
        </w:rPr>
        <w:tab/>
        <w:t>41</w:t>
      </w:r>
    </w:p>
    <w:p w14:paraId="02287BAD" w14:textId="67C483FA" w:rsidR="00A91497" w:rsidRDefault="00A91497">
      <w:pPr>
        <w:pStyle w:val="TOC1"/>
        <w:tabs>
          <w:tab w:val="left" w:pos="480"/>
          <w:tab w:val="right" w:pos="9010"/>
        </w:tabs>
        <w:rPr>
          <w:rFonts w:eastAsiaTheme="minorEastAsia"/>
          <w:b w:val="0"/>
          <w:bCs w:val="0"/>
          <w:noProof/>
          <w:color w:val="auto"/>
          <w:lang w:val="en-US"/>
        </w:rPr>
      </w:pPr>
      <w:r w:rsidRPr="00DF206C">
        <w:rPr>
          <w:rFonts w:cstheme="minorHAnsi"/>
          <w:noProof/>
        </w:rPr>
        <w:t>Resource 15:  Service Mapping</w:t>
      </w:r>
      <w:r>
        <w:rPr>
          <w:noProof/>
        </w:rPr>
        <w:tab/>
        <w:t>44</w:t>
      </w:r>
    </w:p>
    <w:p w14:paraId="661D4821" w14:textId="07EB9E3C" w:rsidR="00A91497" w:rsidRDefault="00A91497">
      <w:pPr>
        <w:pStyle w:val="TOC1"/>
        <w:tabs>
          <w:tab w:val="left" w:pos="480"/>
          <w:tab w:val="right" w:pos="9010"/>
        </w:tabs>
        <w:rPr>
          <w:rFonts w:eastAsiaTheme="minorEastAsia"/>
          <w:b w:val="0"/>
          <w:bCs w:val="0"/>
          <w:noProof/>
          <w:color w:val="auto"/>
          <w:lang w:val="en-US"/>
        </w:rPr>
      </w:pPr>
      <w:r w:rsidRPr="00DF206C">
        <w:rPr>
          <w:rFonts w:cstheme="minorHAnsi"/>
          <w:noProof/>
        </w:rPr>
        <w:t>Resource 16:  Safeguarding Workplan</w:t>
      </w:r>
      <w:r>
        <w:rPr>
          <w:noProof/>
        </w:rPr>
        <w:tab/>
        <w:t>45</w:t>
      </w:r>
    </w:p>
    <w:p w14:paraId="6F4DBD9A" w14:textId="0C65013F" w:rsidR="003B6762" w:rsidRDefault="001F0B46" w:rsidP="004B6791">
      <w:pPr>
        <w:pStyle w:val="Heading1"/>
        <w:spacing w:after="240"/>
        <w:rPr>
          <w:rFonts w:asciiTheme="minorHAnsi" w:eastAsiaTheme="minorHAnsi" w:hAnsiTheme="minorHAnsi" w:cstheme="minorBidi"/>
          <w:kern w:val="0"/>
          <w:sz w:val="24"/>
          <w:szCs w:val="24"/>
        </w:rPr>
      </w:pPr>
      <w:r w:rsidRPr="00547056">
        <w:rPr>
          <w:rFonts w:asciiTheme="minorHAnsi" w:eastAsiaTheme="minorHAnsi" w:hAnsiTheme="minorHAnsi" w:cstheme="minorBidi"/>
          <w:kern w:val="0"/>
          <w:sz w:val="24"/>
          <w:szCs w:val="24"/>
        </w:rPr>
        <w:fldChar w:fldCharType="end"/>
      </w:r>
    </w:p>
    <w:p w14:paraId="1AC14EB2" w14:textId="77777777" w:rsidR="003B6762" w:rsidRDefault="003B6762">
      <w:pPr>
        <w:spacing w:before="0" w:after="0" w:line="240" w:lineRule="auto"/>
      </w:pPr>
      <w:r>
        <w:br w:type="page"/>
      </w:r>
    </w:p>
    <w:p w14:paraId="3A1208AC" w14:textId="1FFAAD37" w:rsidR="00DE05D8" w:rsidRDefault="00DE05D8" w:rsidP="00DE05D8">
      <w:pPr>
        <w:pStyle w:val="Heading1"/>
        <w:jc w:val="center"/>
      </w:pPr>
      <w:bookmarkStart w:id="15" w:name="_Toc46932171"/>
      <w:bookmarkStart w:id="16" w:name="_Toc49873299"/>
      <w:r>
        <w:rPr>
          <w:b/>
          <w:bCs/>
          <w:noProof/>
          <w:lang w:val="en-US"/>
        </w:rPr>
        <w:drawing>
          <wp:inline distT="0" distB="0" distL="0" distR="0" wp14:anchorId="4F620488" wp14:editId="7E54BA7B">
            <wp:extent cx="645784" cy="64578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png"/>
                    <pic:cNvPicPr/>
                  </pic:nvPicPr>
                  <pic:blipFill>
                    <a:blip r:embed="rId18">
                      <a:extLst>
                        <a:ext uri="{28A0092B-C50C-407E-A947-70E740481C1C}">
                          <a14:useLocalDpi xmlns:a14="http://schemas.microsoft.com/office/drawing/2010/main" val="0"/>
                        </a:ext>
                      </a:extLst>
                    </a:blip>
                    <a:stretch>
                      <a:fillRect/>
                    </a:stretch>
                  </pic:blipFill>
                  <pic:spPr>
                    <a:xfrm>
                      <a:off x="0" y="0"/>
                      <a:ext cx="678184" cy="678184"/>
                    </a:xfrm>
                    <a:prstGeom prst="rect">
                      <a:avLst/>
                    </a:prstGeom>
                  </pic:spPr>
                </pic:pic>
              </a:graphicData>
            </a:graphic>
          </wp:inline>
        </w:drawing>
      </w:r>
      <w:r>
        <w:t>Reso</w:t>
      </w:r>
      <w:r w:rsidRPr="00584821">
        <w:t>urc</w:t>
      </w:r>
      <w:r>
        <w:t xml:space="preserve">e </w:t>
      </w:r>
      <w:r w:rsidR="00D375A2">
        <w:t>1</w:t>
      </w:r>
      <w:r>
        <w:t xml:space="preserve">: </w:t>
      </w:r>
      <w:r>
        <w:br/>
      </w:r>
      <w:r w:rsidR="00B75607">
        <w:t xml:space="preserve">Context </w:t>
      </w:r>
      <w:r w:rsidR="005C4358">
        <w:t>M</w:t>
      </w:r>
      <w:r w:rsidR="00B75607">
        <w:t>apping</w:t>
      </w:r>
      <w:bookmarkEnd w:id="12"/>
      <w:bookmarkEnd w:id="13"/>
      <w:bookmarkEnd w:id="15"/>
      <w:bookmarkEnd w:id="16"/>
    </w:p>
    <w:p w14:paraId="60E372AB" w14:textId="4E0ABD4F" w:rsidR="00DE05D8" w:rsidRPr="002A2887" w:rsidRDefault="00DE05D8" w:rsidP="00DE05D8">
      <w:pPr>
        <w:pStyle w:val="Heading2"/>
        <w:spacing w:before="120"/>
        <w:jc w:val="center"/>
        <w:rPr>
          <w:i/>
          <w:iCs/>
          <w:sz w:val="52"/>
          <w:szCs w:val="52"/>
        </w:rPr>
      </w:pPr>
      <w:r w:rsidRPr="002A2887">
        <w:rPr>
          <w:sz w:val="52"/>
          <w:szCs w:val="52"/>
        </w:rPr>
        <w:t>Part 1:</w:t>
      </w:r>
      <w:r w:rsidRPr="002A2887">
        <w:rPr>
          <w:i/>
          <w:iCs/>
          <w:sz w:val="52"/>
          <w:szCs w:val="52"/>
        </w:rPr>
        <w:t xml:space="preserve"> Risks and </w:t>
      </w:r>
      <w:r w:rsidR="005C4358">
        <w:rPr>
          <w:i/>
          <w:iCs/>
          <w:sz w:val="52"/>
          <w:szCs w:val="52"/>
        </w:rPr>
        <w:t>P</w:t>
      </w:r>
      <w:r w:rsidRPr="002A2887">
        <w:rPr>
          <w:i/>
          <w:iCs/>
          <w:sz w:val="52"/>
          <w:szCs w:val="52"/>
        </w:rPr>
        <w:t xml:space="preserve">rotective </w:t>
      </w:r>
      <w:r w:rsidR="005C4358">
        <w:rPr>
          <w:i/>
          <w:iCs/>
          <w:sz w:val="52"/>
          <w:szCs w:val="52"/>
        </w:rPr>
        <w:t>M</w:t>
      </w:r>
      <w:r w:rsidRPr="002A2887">
        <w:rPr>
          <w:i/>
          <w:iCs/>
          <w:sz w:val="52"/>
          <w:szCs w:val="52"/>
        </w:rPr>
        <w:t>echanisms</w:t>
      </w:r>
    </w:p>
    <w:p w14:paraId="10B2EF34" w14:textId="77777777" w:rsidR="00DE05D8" w:rsidRDefault="00DE05D8" w:rsidP="00DE05D8">
      <w:r>
        <w:t xml:space="preserve">Complete this table with information about local safeguarding/protection risks and the protective mechanisms that exist nationally and locally. </w:t>
      </w:r>
    </w:p>
    <w:tbl>
      <w:tblPr>
        <w:tblStyle w:val="TableGrid"/>
        <w:tblW w:w="9072" w:type="dxa"/>
        <w:tblBorders>
          <w:top w:val="single" w:sz="2" w:space="0" w:color="E5332A"/>
          <w:left w:val="single" w:sz="2" w:space="0" w:color="E5332A"/>
          <w:bottom w:val="single" w:sz="2" w:space="0" w:color="E5332A"/>
          <w:right w:val="single" w:sz="2" w:space="0" w:color="E5332A"/>
          <w:insideH w:val="single" w:sz="2" w:space="0" w:color="E5332A"/>
          <w:insideV w:val="single" w:sz="2" w:space="0" w:color="E5332A"/>
        </w:tblBorders>
        <w:tblLook w:val="04A0" w:firstRow="1" w:lastRow="0" w:firstColumn="1" w:lastColumn="0" w:noHBand="0" w:noVBand="1"/>
      </w:tblPr>
      <w:tblGrid>
        <w:gridCol w:w="3686"/>
        <w:gridCol w:w="5386"/>
      </w:tblGrid>
      <w:tr w:rsidR="00DE05D8" w14:paraId="463CDDD2" w14:textId="77777777" w:rsidTr="00186B5C">
        <w:trPr>
          <w:trHeight w:val="450"/>
        </w:trPr>
        <w:tc>
          <w:tcPr>
            <w:tcW w:w="9072" w:type="dxa"/>
            <w:gridSpan w:val="2"/>
            <w:tcBorders>
              <w:top w:val="single" w:sz="8" w:space="0" w:color="E5332A"/>
              <w:left w:val="nil"/>
              <w:bottom w:val="single" w:sz="8" w:space="0" w:color="E5332A"/>
              <w:right w:val="nil"/>
            </w:tcBorders>
            <w:shd w:val="clear" w:color="auto" w:fill="FFFFFF" w:themeFill="background1"/>
            <w:vAlign w:val="center"/>
          </w:tcPr>
          <w:p w14:paraId="046232A0" w14:textId="77777777" w:rsidR="00DE05D8" w:rsidRPr="00003B39" w:rsidRDefault="00DE05D8" w:rsidP="00DE05D8">
            <w:pPr>
              <w:spacing w:before="0" w:after="0"/>
              <w:textAlignment w:val="baseline"/>
              <w:outlineLvl w:val="0"/>
              <w:rPr>
                <w:rFonts w:ascii="Segoe UI" w:hAnsi="Segoe UI" w:cs="Segoe UI"/>
                <w:b/>
                <w:bCs/>
                <w:kern w:val="36"/>
                <w:sz w:val="22"/>
                <w:szCs w:val="22"/>
              </w:rPr>
            </w:pPr>
            <w:r w:rsidRPr="00003B39">
              <w:rPr>
                <w:rFonts w:ascii="Segoe UI" w:hAnsi="Segoe UI" w:cs="Segoe UI"/>
                <w:b/>
                <w:bCs/>
                <w:color w:val="E5332A"/>
                <w:kern w:val="36"/>
                <w:sz w:val="22"/>
                <w:szCs w:val="22"/>
              </w:rPr>
              <w:t>Local safeguarding/protection risks</w:t>
            </w:r>
          </w:p>
        </w:tc>
      </w:tr>
      <w:tr w:rsidR="005C6230" w14:paraId="308B73A8" w14:textId="77777777" w:rsidTr="005C6230">
        <w:trPr>
          <w:trHeight w:val="390"/>
        </w:trPr>
        <w:tc>
          <w:tcPr>
            <w:tcW w:w="3686" w:type="dxa"/>
            <w:tcBorders>
              <w:top w:val="single" w:sz="8" w:space="0" w:color="E5332A"/>
              <w:left w:val="single" w:sz="2" w:space="0" w:color="D9D9D9" w:themeColor="background1" w:themeShade="D9"/>
              <w:bottom w:val="single" w:sz="2" w:space="0" w:color="253858"/>
              <w:right w:val="single" w:sz="2" w:space="0" w:color="D9D9D9" w:themeColor="background1" w:themeShade="D9"/>
            </w:tcBorders>
            <w:shd w:val="clear" w:color="auto" w:fill="F2F2F2" w:themeFill="background1" w:themeFillShade="F2"/>
            <w:vAlign w:val="center"/>
          </w:tcPr>
          <w:p w14:paraId="281695E3" w14:textId="77777777" w:rsidR="00DE05D8" w:rsidRDefault="00DE05D8" w:rsidP="00DE05D8">
            <w:pPr>
              <w:spacing w:before="0" w:after="0"/>
              <w:textAlignment w:val="baseline"/>
              <w:outlineLvl w:val="0"/>
              <w:rPr>
                <w:rFonts w:ascii="Segoe UI" w:hAnsi="Segoe UI" w:cs="Segoe UI"/>
                <w:kern w:val="36"/>
                <w:sz w:val="22"/>
                <w:szCs w:val="22"/>
              </w:rPr>
            </w:pPr>
            <w:r>
              <w:rPr>
                <w:rFonts w:ascii="Segoe UI" w:hAnsi="Segoe UI" w:cs="Segoe UI"/>
                <w:kern w:val="36"/>
                <w:sz w:val="22"/>
                <w:szCs w:val="22"/>
              </w:rPr>
              <w:t>What kinds of abuse or exploitation exist in local communities? Consider local practices such as:</w:t>
            </w:r>
          </w:p>
          <w:p w14:paraId="0580DBB8" w14:textId="77777777" w:rsidR="00DE05D8" w:rsidRDefault="00DE05D8" w:rsidP="00D24AE7">
            <w:pPr>
              <w:pStyle w:val="ListParagraph"/>
              <w:numPr>
                <w:ilvl w:val="0"/>
                <w:numId w:val="5"/>
              </w:numPr>
              <w:spacing w:before="0" w:after="0"/>
              <w:textAlignment w:val="baseline"/>
              <w:outlineLvl w:val="0"/>
              <w:rPr>
                <w:rFonts w:ascii="Segoe UI" w:hAnsi="Segoe UI" w:cs="Segoe UI"/>
                <w:kern w:val="36"/>
                <w:sz w:val="22"/>
                <w:szCs w:val="22"/>
              </w:rPr>
            </w:pPr>
            <w:r>
              <w:rPr>
                <w:rFonts w:ascii="Segoe UI" w:hAnsi="Segoe UI" w:cs="Segoe UI"/>
                <w:kern w:val="36"/>
                <w:sz w:val="22"/>
                <w:szCs w:val="22"/>
              </w:rPr>
              <w:t>Early marriage</w:t>
            </w:r>
          </w:p>
          <w:p w14:paraId="3B79C270" w14:textId="4C02BDE8" w:rsidR="00DE05D8" w:rsidRDefault="00DE05D8" w:rsidP="00D24AE7">
            <w:pPr>
              <w:pStyle w:val="ListParagraph"/>
              <w:numPr>
                <w:ilvl w:val="0"/>
                <w:numId w:val="5"/>
              </w:numPr>
              <w:spacing w:before="0" w:after="0"/>
              <w:textAlignment w:val="baseline"/>
              <w:outlineLvl w:val="0"/>
              <w:rPr>
                <w:rFonts w:ascii="Segoe UI" w:hAnsi="Segoe UI" w:cs="Segoe UI"/>
                <w:kern w:val="36"/>
                <w:sz w:val="22"/>
                <w:szCs w:val="22"/>
              </w:rPr>
            </w:pPr>
            <w:r>
              <w:rPr>
                <w:rFonts w:ascii="Segoe UI" w:hAnsi="Segoe UI" w:cs="Segoe UI"/>
                <w:kern w:val="36"/>
                <w:sz w:val="22"/>
                <w:szCs w:val="22"/>
              </w:rPr>
              <w:t xml:space="preserve">Child </w:t>
            </w:r>
            <w:r w:rsidR="005F301E">
              <w:rPr>
                <w:rFonts w:ascii="Segoe UI" w:hAnsi="Segoe UI" w:cs="Segoe UI"/>
                <w:kern w:val="36"/>
                <w:sz w:val="22"/>
                <w:szCs w:val="22"/>
              </w:rPr>
              <w:t>labor</w:t>
            </w:r>
          </w:p>
          <w:p w14:paraId="49251D0D" w14:textId="77777777" w:rsidR="00DE05D8" w:rsidRDefault="00DE05D8" w:rsidP="00D24AE7">
            <w:pPr>
              <w:pStyle w:val="ListParagraph"/>
              <w:numPr>
                <w:ilvl w:val="0"/>
                <w:numId w:val="5"/>
              </w:numPr>
              <w:spacing w:before="0" w:after="0"/>
              <w:textAlignment w:val="baseline"/>
              <w:outlineLvl w:val="0"/>
              <w:rPr>
                <w:rFonts w:ascii="Segoe UI" w:hAnsi="Segoe UI" w:cs="Segoe UI"/>
                <w:kern w:val="36"/>
                <w:sz w:val="22"/>
                <w:szCs w:val="22"/>
              </w:rPr>
            </w:pPr>
            <w:r>
              <w:rPr>
                <w:rFonts w:ascii="Segoe UI" w:hAnsi="Segoe UI" w:cs="Segoe UI"/>
                <w:kern w:val="36"/>
                <w:sz w:val="22"/>
                <w:szCs w:val="22"/>
              </w:rPr>
              <w:t xml:space="preserve">Corporal punishment </w:t>
            </w:r>
          </w:p>
          <w:p w14:paraId="288924A0" w14:textId="4D30E064" w:rsidR="00DE05D8" w:rsidRDefault="00DE05D8" w:rsidP="00D24AE7">
            <w:pPr>
              <w:pStyle w:val="ListParagraph"/>
              <w:numPr>
                <w:ilvl w:val="0"/>
                <w:numId w:val="5"/>
              </w:numPr>
              <w:spacing w:before="0" w:after="0"/>
              <w:textAlignment w:val="baseline"/>
              <w:outlineLvl w:val="0"/>
              <w:rPr>
                <w:rFonts w:ascii="Segoe UI" w:hAnsi="Segoe UI" w:cs="Segoe UI"/>
                <w:kern w:val="36"/>
                <w:sz w:val="22"/>
                <w:szCs w:val="22"/>
              </w:rPr>
            </w:pPr>
            <w:r>
              <w:rPr>
                <w:rFonts w:ascii="Segoe UI" w:hAnsi="Segoe UI" w:cs="Segoe UI"/>
                <w:kern w:val="36"/>
                <w:sz w:val="22"/>
                <w:szCs w:val="22"/>
              </w:rPr>
              <w:t>F</w:t>
            </w:r>
            <w:r w:rsidR="00410728">
              <w:rPr>
                <w:rFonts w:ascii="Segoe UI" w:hAnsi="Segoe UI" w:cs="Segoe UI"/>
                <w:kern w:val="36"/>
                <w:sz w:val="22"/>
                <w:szCs w:val="22"/>
              </w:rPr>
              <w:t>emale genital mutilation</w:t>
            </w:r>
          </w:p>
          <w:p w14:paraId="2FD857D0" w14:textId="52A74286" w:rsidR="00ED08EB" w:rsidRPr="00D807B1" w:rsidRDefault="00ED08EB" w:rsidP="00D24AE7">
            <w:pPr>
              <w:pStyle w:val="ListParagraph"/>
              <w:numPr>
                <w:ilvl w:val="0"/>
                <w:numId w:val="5"/>
              </w:numPr>
              <w:spacing w:before="0" w:after="0"/>
              <w:textAlignment w:val="baseline"/>
              <w:outlineLvl w:val="0"/>
              <w:rPr>
                <w:rFonts w:ascii="Segoe UI" w:hAnsi="Segoe UI" w:cs="Segoe UI"/>
                <w:kern w:val="36"/>
                <w:sz w:val="22"/>
                <w:szCs w:val="22"/>
              </w:rPr>
            </w:pPr>
            <w:r>
              <w:rPr>
                <w:rFonts w:ascii="Segoe UI" w:hAnsi="Segoe UI" w:cs="Segoe UI"/>
                <w:kern w:val="36"/>
                <w:sz w:val="22"/>
                <w:szCs w:val="22"/>
              </w:rPr>
              <w:t>Initiation ceremonies</w:t>
            </w:r>
          </w:p>
        </w:tc>
        <w:tc>
          <w:tcPr>
            <w:tcW w:w="5386" w:type="dxa"/>
            <w:tcBorders>
              <w:top w:val="single" w:sz="8" w:space="0" w:color="E5332A"/>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9AD831B" w14:textId="77777777" w:rsidR="00DE05D8" w:rsidRDefault="00DE05D8" w:rsidP="00DE05D8">
            <w:pPr>
              <w:spacing w:before="0" w:after="0"/>
              <w:textAlignment w:val="baseline"/>
              <w:outlineLvl w:val="0"/>
              <w:rPr>
                <w:rFonts w:ascii="Segoe UI" w:hAnsi="Segoe UI" w:cs="Segoe UI"/>
                <w:kern w:val="36"/>
                <w:sz w:val="22"/>
                <w:szCs w:val="22"/>
              </w:rPr>
            </w:pPr>
          </w:p>
        </w:tc>
      </w:tr>
      <w:tr w:rsidR="005C6230" w14:paraId="3B54C296" w14:textId="77777777" w:rsidTr="005C6230">
        <w:trPr>
          <w:trHeight w:hRule="exact" w:val="1738"/>
        </w:trPr>
        <w:tc>
          <w:tcPr>
            <w:tcW w:w="3686" w:type="dxa"/>
            <w:tcBorders>
              <w:top w:val="single" w:sz="2" w:space="0" w:color="253858"/>
              <w:left w:val="single" w:sz="2" w:space="0" w:color="D9D9D9" w:themeColor="background1" w:themeShade="D9"/>
              <w:bottom w:val="single" w:sz="8" w:space="0" w:color="E5332A"/>
              <w:right w:val="single" w:sz="2" w:space="0" w:color="D9D9D9" w:themeColor="background1" w:themeShade="D9"/>
            </w:tcBorders>
            <w:shd w:val="clear" w:color="auto" w:fill="F2F2F2" w:themeFill="background1" w:themeFillShade="F2"/>
            <w:vAlign w:val="center"/>
          </w:tcPr>
          <w:p w14:paraId="70E0CD7E" w14:textId="17A9BBD0" w:rsidR="009837AB" w:rsidRPr="00BB7F82" w:rsidRDefault="009837AB" w:rsidP="00DE05D8">
            <w:pPr>
              <w:spacing w:before="0" w:after="0"/>
              <w:textAlignment w:val="baseline"/>
              <w:outlineLvl w:val="0"/>
              <w:rPr>
                <w:rFonts w:ascii="Segoe UI" w:hAnsi="Segoe UI" w:cs="Segoe UI"/>
                <w:kern w:val="36"/>
                <w:sz w:val="22"/>
                <w:szCs w:val="22"/>
              </w:rPr>
            </w:pPr>
            <w:r>
              <w:rPr>
                <w:rFonts w:ascii="Segoe UI" w:hAnsi="Segoe UI" w:cs="Segoe UI"/>
                <w:kern w:val="36"/>
                <w:sz w:val="22"/>
                <w:szCs w:val="22"/>
              </w:rPr>
              <w:t>Who is most at risk?</w:t>
            </w:r>
          </w:p>
        </w:tc>
        <w:tc>
          <w:tcPr>
            <w:tcW w:w="5386" w:type="dxa"/>
            <w:tcBorders>
              <w:top w:val="single" w:sz="2" w:space="0" w:color="D9D9D9" w:themeColor="background1" w:themeShade="D9"/>
              <w:left w:val="single" w:sz="2" w:space="0" w:color="D9D9D9" w:themeColor="background1" w:themeShade="D9"/>
              <w:bottom w:val="single" w:sz="8" w:space="0" w:color="E5332A"/>
              <w:right w:val="single" w:sz="2" w:space="0" w:color="D9D9D9" w:themeColor="background1" w:themeShade="D9"/>
            </w:tcBorders>
            <w:vAlign w:val="center"/>
          </w:tcPr>
          <w:p w14:paraId="41A73BBE" w14:textId="77777777" w:rsidR="009837AB" w:rsidRDefault="009837AB" w:rsidP="00DE05D8">
            <w:pPr>
              <w:spacing w:before="0" w:after="0"/>
              <w:textAlignment w:val="baseline"/>
              <w:outlineLvl w:val="0"/>
              <w:rPr>
                <w:rFonts w:ascii="Segoe UI" w:hAnsi="Segoe UI" w:cs="Segoe UI"/>
                <w:kern w:val="36"/>
                <w:sz w:val="22"/>
                <w:szCs w:val="22"/>
              </w:rPr>
            </w:pPr>
          </w:p>
          <w:p w14:paraId="20702D08" w14:textId="77777777" w:rsidR="009837AB" w:rsidRDefault="009837AB" w:rsidP="00DE05D8">
            <w:pPr>
              <w:spacing w:before="0" w:after="0"/>
              <w:textAlignment w:val="baseline"/>
              <w:outlineLvl w:val="0"/>
              <w:rPr>
                <w:rFonts w:ascii="Segoe UI" w:hAnsi="Segoe UI" w:cs="Segoe UI"/>
                <w:kern w:val="36"/>
                <w:sz w:val="22"/>
                <w:szCs w:val="22"/>
              </w:rPr>
            </w:pPr>
          </w:p>
          <w:p w14:paraId="5F35FAA1" w14:textId="67945C1B" w:rsidR="009837AB" w:rsidRDefault="009837AB" w:rsidP="00DE05D8">
            <w:pPr>
              <w:spacing w:before="0" w:after="0"/>
              <w:textAlignment w:val="baseline"/>
              <w:outlineLvl w:val="0"/>
              <w:rPr>
                <w:rFonts w:ascii="Segoe UI" w:hAnsi="Segoe UI" w:cs="Segoe UI"/>
                <w:kern w:val="36"/>
                <w:sz w:val="22"/>
                <w:szCs w:val="22"/>
              </w:rPr>
            </w:pPr>
          </w:p>
          <w:p w14:paraId="419E685A" w14:textId="77777777" w:rsidR="009837AB" w:rsidRDefault="009837AB" w:rsidP="00DE05D8">
            <w:pPr>
              <w:spacing w:before="0" w:after="0"/>
              <w:textAlignment w:val="baseline"/>
              <w:outlineLvl w:val="0"/>
              <w:rPr>
                <w:rFonts w:ascii="Segoe UI" w:hAnsi="Segoe UI" w:cs="Segoe UI"/>
                <w:kern w:val="36"/>
                <w:sz w:val="22"/>
                <w:szCs w:val="22"/>
              </w:rPr>
            </w:pPr>
          </w:p>
          <w:p w14:paraId="17E1E9CF" w14:textId="77777777" w:rsidR="009837AB" w:rsidRDefault="009837AB" w:rsidP="00DE05D8">
            <w:pPr>
              <w:spacing w:before="0" w:after="0"/>
              <w:textAlignment w:val="baseline"/>
              <w:outlineLvl w:val="0"/>
              <w:rPr>
                <w:rFonts w:ascii="Segoe UI" w:hAnsi="Segoe UI" w:cs="Segoe UI"/>
                <w:kern w:val="36"/>
                <w:sz w:val="22"/>
                <w:szCs w:val="22"/>
              </w:rPr>
            </w:pPr>
          </w:p>
          <w:p w14:paraId="582AC29B" w14:textId="77777777" w:rsidR="009837AB" w:rsidRDefault="009837AB" w:rsidP="00DE05D8">
            <w:pPr>
              <w:spacing w:before="0" w:after="0"/>
              <w:textAlignment w:val="baseline"/>
              <w:outlineLvl w:val="0"/>
              <w:rPr>
                <w:rFonts w:ascii="Segoe UI" w:hAnsi="Segoe UI" w:cs="Segoe UI"/>
                <w:kern w:val="36"/>
                <w:sz w:val="22"/>
                <w:szCs w:val="22"/>
              </w:rPr>
            </w:pPr>
          </w:p>
          <w:p w14:paraId="5A681FAF" w14:textId="77777777" w:rsidR="009837AB" w:rsidRDefault="009837AB" w:rsidP="00DE05D8">
            <w:pPr>
              <w:spacing w:before="0" w:after="0"/>
              <w:textAlignment w:val="baseline"/>
              <w:outlineLvl w:val="0"/>
              <w:rPr>
                <w:rFonts w:ascii="Segoe UI" w:hAnsi="Segoe UI" w:cs="Segoe UI"/>
                <w:kern w:val="36"/>
                <w:sz w:val="22"/>
                <w:szCs w:val="22"/>
              </w:rPr>
            </w:pPr>
          </w:p>
          <w:p w14:paraId="7B385654" w14:textId="7B788A8C" w:rsidR="009837AB" w:rsidRDefault="009837AB" w:rsidP="00DE05D8">
            <w:pPr>
              <w:spacing w:before="0" w:after="0"/>
              <w:textAlignment w:val="baseline"/>
              <w:outlineLvl w:val="0"/>
              <w:rPr>
                <w:rFonts w:ascii="Segoe UI" w:hAnsi="Segoe UI" w:cs="Segoe UI"/>
                <w:kern w:val="36"/>
                <w:sz w:val="22"/>
                <w:szCs w:val="22"/>
              </w:rPr>
            </w:pPr>
          </w:p>
        </w:tc>
      </w:tr>
      <w:tr w:rsidR="00003B39" w:rsidRPr="00003B39" w14:paraId="1B362FAD" w14:textId="77777777" w:rsidTr="00186B5C">
        <w:trPr>
          <w:trHeight w:val="390"/>
        </w:trPr>
        <w:tc>
          <w:tcPr>
            <w:tcW w:w="9072" w:type="dxa"/>
            <w:gridSpan w:val="2"/>
            <w:tcBorders>
              <w:top w:val="single" w:sz="8" w:space="0" w:color="E5332A"/>
              <w:left w:val="nil"/>
              <w:bottom w:val="single" w:sz="8" w:space="0" w:color="E5332A"/>
              <w:right w:val="nil"/>
            </w:tcBorders>
            <w:shd w:val="clear" w:color="auto" w:fill="FFFFFF" w:themeFill="background1"/>
            <w:vAlign w:val="center"/>
          </w:tcPr>
          <w:p w14:paraId="3DB9C7E3" w14:textId="77777777" w:rsidR="00DE05D8" w:rsidRPr="00003B39" w:rsidRDefault="00DE05D8" w:rsidP="00DE05D8">
            <w:pPr>
              <w:spacing w:before="0" w:after="0"/>
              <w:textAlignment w:val="baseline"/>
              <w:outlineLvl w:val="0"/>
              <w:rPr>
                <w:rFonts w:ascii="Segoe UI" w:hAnsi="Segoe UI" w:cs="Segoe UI"/>
                <w:b/>
                <w:bCs/>
                <w:color w:val="E5332A"/>
                <w:kern w:val="36"/>
                <w:sz w:val="22"/>
                <w:szCs w:val="22"/>
              </w:rPr>
            </w:pPr>
            <w:r w:rsidRPr="00003B39">
              <w:rPr>
                <w:rFonts w:ascii="Segoe UI" w:hAnsi="Segoe UI" w:cs="Segoe UI"/>
                <w:b/>
                <w:bCs/>
                <w:color w:val="E5332A"/>
                <w:kern w:val="36"/>
                <w:sz w:val="22"/>
                <w:szCs w:val="22"/>
              </w:rPr>
              <w:t>Protective mechanisms</w:t>
            </w:r>
          </w:p>
        </w:tc>
      </w:tr>
      <w:tr w:rsidR="005C6230" w14:paraId="7A219B5B" w14:textId="77777777" w:rsidTr="005C6230">
        <w:tc>
          <w:tcPr>
            <w:tcW w:w="3686" w:type="dxa"/>
            <w:tcBorders>
              <w:top w:val="single" w:sz="8" w:space="0" w:color="E5332A"/>
              <w:left w:val="single" w:sz="2" w:space="0" w:color="D9D9D9" w:themeColor="background1" w:themeShade="D9"/>
              <w:bottom w:val="single" w:sz="2" w:space="0" w:color="253858"/>
              <w:right w:val="single" w:sz="2" w:space="0" w:color="D9D9D9" w:themeColor="background1" w:themeShade="D9"/>
            </w:tcBorders>
            <w:shd w:val="clear" w:color="auto" w:fill="F2F2F2" w:themeFill="background1" w:themeFillShade="F2"/>
            <w:vAlign w:val="center"/>
          </w:tcPr>
          <w:p w14:paraId="08CFBC05" w14:textId="77777777" w:rsidR="00DE05D8" w:rsidRPr="00092F78" w:rsidRDefault="00DE05D8" w:rsidP="00DE05D8">
            <w:pPr>
              <w:spacing w:before="0" w:after="0"/>
              <w:textAlignment w:val="baseline"/>
              <w:outlineLvl w:val="0"/>
              <w:rPr>
                <w:rFonts w:ascii="Segoe UI" w:hAnsi="Segoe UI" w:cs="Segoe UI"/>
                <w:kern w:val="36"/>
                <w:sz w:val="22"/>
                <w:szCs w:val="22"/>
              </w:rPr>
            </w:pPr>
            <w:r>
              <w:rPr>
                <w:rFonts w:ascii="Segoe UI" w:hAnsi="Segoe UI" w:cs="Segoe UI"/>
                <w:kern w:val="36"/>
                <w:sz w:val="22"/>
                <w:szCs w:val="22"/>
              </w:rPr>
              <w:t>Are there any national laws that protect specific groups? [e.g. children, women, and persons with disabilities]</w:t>
            </w:r>
          </w:p>
        </w:tc>
        <w:tc>
          <w:tcPr>
            <w:tcW w:w="5386" w:type="dxa"/>
            <w:tcBorders>
              <w:top w:val="single" w:sz="8" w:space="0" w:color="E5332A"/>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46CB9D3" w14:textId="77777777" w:rsidR="00DE05D8" w:rsidRPr="00092F78" w:rsidRDefault="00DE05D8" w:rsidP="00DE05D8">
            <w:pPr>
              <w:spacing w:before="0" w:after="0"/>
              <w:textAlignment w:val="baseline"/>
              <w:outlineLvl w:val="0"/>
              <w:rPr>
                <w:rFonts w:ascii="Segoe UI" w:hAnsi="Segoe UI" w:cs="Segoe UI"/>
                <w:kern w:val="36"/>
                <w:sz w:val="22"/>
                <w:szCs w:val="22"/>
              </w:rPr>
            </w:pPr>
          </w:p>
        </w:tc>
      </w:tr>
      <w:tr w:rsidR="005C6230" w14:paraId="51163E11" w14:textId="77777777" w:rsidTr="005C6230">
        <w:tc>
          <w:tcPr>
            <w:tcW w:w="3686" w:type="dxa"/>
            <w:tcBorders>
              <w:top w:val="single" w:sz="2" w:space="0" w:color="253858"/>
              <w:left w:val="single" w:sz="2" w:space="0" w:color="D9D9D9" w:themeColor="background1" w:themeShade="D9"/>
              <w:bottom w:val="single" w:sz="2" w:space="0" w:color="253858"/>
              <w:right w:val="single" w:sz="2" w:space="0" w:color="D9D9D9" w:themeColor="background1" w:themeShade="D9"/>
            </w:tcBorders>
            <w:shd w:val="clear" w:color="auto" w:fill="F2F2F2" w:themeFill="background1" w:themeFillShade="F2"/>
            <w:vAlign w:val="center"/>
          </w:tcPr>
          <w:p w14:paraId="7651EBBD" w14:textId="0F495661" w:rsidR="00DE05D8" w:rsidRDefault="00DE05D8" w:rsidP="00DE05D8">
            <w:pPr>
              <w:spacing w:before="0" w:after="0"/>
              <w:textAlignment w:val="baseline"/>
              <w:outlineLvl w:val="0"/>
              <w:rPr>
                <w:rFonts w:ascii="Segoe UI" w:hAnsi="Segoe UI" w:cs="Segoe UI"/>
                <w:kern w:val="36"/>
                <w:sz w:val="22"/>
                <w:szCs w:val="22"/>
              </w:rPr>
            </w:pPr>
            <w:r>
              <w:rPr>
                <w:rFonts w:ascii="Segoe UI" w:hAnsi="Segoe UI" w:cs="Segoe UI"/>
                <w:kern w:val="36"/>
                <w:sz w:val="22"/>
                <w:szCs w:val="22"/>
              </w:rPr>
              <w:t xml:space="preserve">What does national law consider a criminal </w:t>
            </w:r>
            <w:r w:rsidR="00517B3F">
              <w:rPr>
                <w:rFonts w:ascii="Segoe UI" w:hAnsi="Segoe UI" w:cs="Segoe UI"/>
                <w:kern w:val="36"/>
                <w:sz w:val="22"/>
                <w:szCs w:val="22"/>
              </w:rPr>
              <w:t>offense</w:t>
            </w:r>
            <w:r>
              <w:rPr>
                <w:rFonts w:ascii="Segoe UI" w:hAnsi="Segoe UI" w:cs="Segoe UI"/>
                <w:kern w:val="36"/>
                <w:sz w:val="22"/>
                <w:szCs w:val="22"/>
              </w:rPr>
              <w:t>? [e.g. what is the law on rape, sexual or physical assault, neglect, cruelty, age of consent</w:t>
            </w:r>
            <w:r w:rsidR="00E36102">
              <w:rPr>
                <w:rFonts w:ascii="Segoe UI" w:hAnsi="Segoe UI" w:cs="Segoe UI"/>
                <w:kern w:val="36"/>
                <w:sz w:val="22"/>
                <w:szCs w:val="22"/>
              </w:rPr>
              <w:t>,</w:t>
            </w:r>
            <w:r>
              <w:rPr>
                <w:rFonts w:ascii="Segoe UI" w:hAnsi="Segoe UI" w:cs="Segoe UI"/>
                <w:kern w:val="36"/>
                <w:sz w:val="22"/>
                <w:szCs w:val="22"/>
              </w:rPr>
              <w:t xml:space="preserve"> etc.]</w:t>
            </w:r>
          </w:p>
        </w:tc>
        <w:tc>
          <w:tcPr>
            <w:tcW w:w="538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FCDB143" w14:textId="77777777" w:rsidR="00DE05D8" w:rsidRPr="00092F78" w:rsidRDefault="00DE05D8" w:rsidP="00DE05D8">
            <w:pPr>
              <w:spacing w:before="0" w:after="0"/>
              <w:textAlignment w:val="baseline"/>
              <w:outlineLvl w:val="0"/>
              <w:rPr>
                <w:rFonts w:ascii="Segoe UI" w:hAnsi="Segoe UI" w:cs="Segoe UI"/>
                <w:kern w:val="36"/>
                <w:sz w:val="22"/>
                <w:szCs w:val="22"/>
              </w:rPr>
            </w:pPr>
          </w:p>
        </w:tc>
      </w:tr>
      <w:tr w:rsidR="005C6230" w14:paraId="2A380460" w14:textId="77777777" w:rsidTr="005C6230">
        <w:tc>
          <w:tcPr>
            <w:tcW w:w="3686" w:type="dxa"/>
            <w:tcBorders>
              <w:top w:val="single" w:sz="2" w:space="0" w:color="253858"/>
              <w:left w:val="single" w:sz="2" w:space="0" w:color="D9D9D9" w:themeColor="background1" w:themeShade="D9"/>
              <w:bottom w:val="single" w:sz="2" w:space="0" w:color="253858"/>
              <w:right w:val="single" w:sz="2" w:space="0" w:color="D9D9D9" w:themeColor="background1" w:themeShade="D9"/>
            </w:tcBorders>
            <w:shd w:val="clear" w:color="auto" w:fill="F2F2F2" w:themeFill="background1" w:themeFillShade="F2"/>
            <w:vAlign w:val="center"/>
          </w:tcPr>
          <w:p w14:paraId="5D57ED23" w14:textId="77777777" w:rsidR="00DE05D8" w:rsidRPr="00092F78" w:rsidRDefault="00DE05D8" w:rsidP="00DE05D8">
            <w:pPr>
              <w:spacing w:before="0" w:after="0"/>
              <w:textAlignment w:val="baseline"/>
              <w:outlineLvl w:val="0"/>
              <w:rPr>
                <w:rFonts w:ascii="Segoe UI" w:hAnsi="Segoe UI" w:cs="Segoe UI"/>
                <w:kern w:val="36"/>
                <w:sz w:val="22"/>
                <w:szCs w:val="22"/>
              </w:rPr>
            </w:pPr>
            <w:r>
              <w:rPr>
                <w:rFonts w:ascii="Segoe UI" w:hAnsi="Segoe UI" w:cs="Segoe UI"/>
                <w:kern w:val="36"/>
                <w:sz w:val="22"/>
                <w:szCs w:val="22"/>
              </w:rPr>
              <w:t>Has the country ratified any key UN Conventions that protect specific groups? [e.g. CRC, CEDAW]</w:t>
            </w:r>
          </w:p>
        </w:tc>
        <w:tc>
          <w:tcPr>
            <w:tcW w:w="538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1314530" w14:textId="77777777" w:rsidR="00DE05D8" w:rsidRPr="00092F78" w:rsidRDefault="00DE05D8" w:rsidP="00DE05D8">
            <w:pPr>
              <w:spacing w:before="0" w:after="0"/>
              <w:textAlignment w:val="baseline"/>
              <w:outlineLvl w:val="0"/>
              <w:rPr>
                <w:rFonts w:ascii="Segoe UI" w:hAnsi="Segoe UI" w:cs="Segoe UI"/>
                <w:kern w:val="36"/>
                <w:sz w:val="22"/>
                <w:szCs w:val="22"/>
              </w:rPr>
            </w:pPr>
          </w:p>
        </w:tc>
      </w:tr>
      <w:tr w:rsidR="005C6230" w14:paraId="05CA504F" w14:textId="77777777" w:rsidTr="005C6230">
        <w:tc>
          <w:tcPr>
            <w:tcW w:w="3686" w:type="dxa"/>
            <w:tcBorders>
              <w:top w:val="single" w:sz="2" w:space="0" w:color="253858"/>
              <w:left w:val="single" w:sz="2" w:space="0" w:color="D9D9D9" w:themeColor="background1" w:themeShade="D9"/>
              <w:bottom w:val="single" w:sz="8" w:space="0" w:color="E5332A"/>
              <w:right w:val="single" w:sz="2" w:space="0" w:color="D9D9D9" w:themeColor="background1" w:themeShade="D9"/>
            </w:tcBorders>
            <w:shd w:val="clear" w:color="auto" w:fill="F2F2F2" w:themeFill="background1" w:themeFillShade="F2"/>
            <w:vAlign w:val="center"/>
          </w:tcPr>
          <w:p w14:paraId="420CAAB8" w14:textId="77777777" w:rsidR="00DE05D8" w:rsidRPr="00092F78" w:rsidRDefault="00DE05D8" w:rsidP="00DE05D8">
            <w:pPr>
              <w:spacing w:before="0" w:after="0"/>
              <w:textAlignment w:val="baseline"/>
              <w:outlineLvl w:val="0"/>
              <w:rPr>
                <w:rFonts w:ascii="Segoe UI" w:hAnsi="Segoe UI" w:cs="Segoe UI"/>
                <w:kern w:val="36"/>
                <w:sz w:val="22"/>
                <w:szCs w:val="22"/>
              </w:rPr>
            </w:pPr>
            <w:r>
              <w:rPr>
                <w:rFonts w:ascii="Segoe UI" w:hAnsi="Segoe UI" w:cs="Segoe UI"/>
                <w:kern w:val="36"/>
                <w:sz w:val="22"/>
                <w:szCs w:val="22"/>
              </w:rPr>
              <w:t>Who plays an important role in protection in communities? [e.g. of children, women, persons with disabilities]</w:t>
            </w:r>
          </w:p>
        </w:tc>
        <w:tc>
          <w:tcPr>
            <w:tcW w:w="5386" w:type="dxa"/>
            <w:tcBorders>
              <w:top w:val="single" w:sz="2" w:space="0" w:color="D9D9D9" w:themeColor="background1" w:themeShade="D9"/>
              <w:left w:val="single" w:sz="2" w:space="0" w:color="D9D9D9" w:themeColor="background1" w:themeShade="D9"/>
              <w:bottom w:val="single" w:sz="2" w:space="0" w:color="E5332A"/>
              <w:right w:val="single" w:sz="2" w:space="0" w:color="D9D9D9" w:themeColor="background1" w:themeShade="D9"/>
            </w:tcBorders>
            <w:vAlign w:val="center"/>
          </w:tcPr>
          <w:p w14:paraId="7AFE387F" w14:textId="77777777" w:rsidR="00DE05D8" w:rsidRPr="00092F78" w:rsidRDefault="00DE05D8" w:rsidP="00DE05D8">
            <w:pPr>
              <w:spacing w:before="0" w:after="0"/>
              <w:textAlignment w:val="baseline"/>
              <w:outlineLvl w:val="0"/>
              <w:rPr>
                <w:rFonts w:ascii="Segoe UI" w:hAnsi="Segoe UI" w:cs="Segoe UI"/>
                <w:kern w:val="36"/>
                <w:sz w:val="22"/>
                <w:szCs w:val="22"/>
              </w:rPr>
            </w:pPr>
          </w:p>
        </w:tc>
      </w:tr>
    </w:tbl>
    <w:p w14:paraId="3C485E59" w14:textId="77777777" w:rsidR="002A2887" w:rsidRDefault="002A2887" w:rsidP="00FB3C75">
      <w:pPr>
        <w:pStyle w:val="Heading2"/>
        <w:sectPr w:rsidR="002A2887" w:rsidSect="00E404C8">
          <w:footerReference w:type="default" r:id="rId19"/>
          <w:type w:val="continuous"/>
          <w:pgSz w:w="11900" w:h="16840"/>
          <w:pgMar w:top="1440" w:right="1440" w:bottom="1440" w:left="1440" w:header="708" w:footer="708" w:gutter="0"/>
          <w:cols w:space="708"/>
          <w:docGrid w:linePitch="360"/>
        </w:sectPr>
      </w:pPr>
    </w:p>
    <w:p w14:paraId="2FE9C774" w14:textId="5481512F" w:rsidR="00DE05D8" w:rsidRPr="002A2887" w:rsidRDefault="00DE05D8" w:rsidP="00FB3C75">
      <w:pPr>
        <w:pStyle w:val="Heading2"/>
        <w:spacing w:before="0"/>
        <w:rPr>
          <w:sz w:val="56"/>
          <w:szCs w:val="56"/>
        </w:rPr>
      </w:pPr>
      <w:r w:rsidRPr="002A2887">
        <w:rPr>
          <w:sz w:val="56"/>
          <w:szCs w:val="56"/>
        </w:rPr>
        <w:t xml:space="preserve">Part 2: </w:t>
      </w:r>
      <w:r w:rsidRPr="002A2887">
        <w:rPr>
          <w:i/>
          <w:iCs/>
          <w:sz w:val="56"/>
          <w:szCs w:val="56"/>
        </w:rPr>
        <w:t xml:space="preserve">Policy </w:t>
      </w:r>
      <w:r w:rsidR="005C4358">
        <w:rPr>
          <w:i/>
          <w:iCs/>
          <w:sz w:val="56"/>
          <w:szCs w:val="56"/>
        </w:rPr>
        <w:t>S</w:t>
      </w:r>
      <w:r w:rsidRPr="002A2887">
        <w:rPr>
          <w:i/>
          <w:iCs/>
          <w:sz w:val="56"/>
          <w:szCs w:val="56"/>
        </w:rPr>
        <w:t>ummary</w:t>
      </w:r>
    </w:p>
    <w:p w14:paraId="369573CD" w14:textId="76E44F24" w:rsidR="00DE05D8" w:rsidRDefault="00DE05D8" w:rsidP="00003B39">
      <w:pPr>
        <w:spacing w:after="360"/>
      </w:pPr>
      <w:r>
        <w:t xml:space="preserve">Complete this table with information about the policies that exist in your </w:t>
      </w:r>
      <w:r w:rsidR="00E36102">
        <w:t>organization</w:t>
      </w:r>
      <w:r>
        <w:t xml:space="preserve"> in relation to safeguarding. If the </w:t>
      </w:r>
      <w:r w:rsidR="00E36102">
        <w:t>organization</w:t>
      </w:r>
      <w:r>
        <w:t xml:space="preserve"> does not have a specific safeguarding </w:t>
      </w:r>
      <w:r w:rsidR="006B2D99">
        <w:t>policy,</w:t>
      </w:r>
      <w:r>
        <w:t xml:space="preserve"> consider other relevant policies that may cover different aspects</w:t>
      </w:r>
      <w:r w:rsidR="00276097">
        <w:t>,</w:t>
      </w:r>
      <w:r>
        <w:t xml:space="preserve"> </w:t>
      </w:r>
      <w:r w:rsidR="00E36102">
        <w:t>including</w:t>
      </w:r>
      <w:r>
        <w:t xml:space="preserve"> staff harassment and bullying, child protection, data protection, media guidelines</w:t>
      </w:r>
      <w:r w:rsidR="00E36102">
        <w:t>, etc</w:t>
      </w:r>
      <w:r>
        <w:t>.</w:t>
      </w:r>
    </w:p>
    <w:tbl>
      <w:tblPr>
        <w:tblStyle w:val="TableGrid"/>
        <w:tblW w:w="1388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03"/>
        <w:gridCol w:w="2746"/>
        <w:gridCol w:w="2604"/>
        <w:gridCol w:w="2791"/>
        <w:gridCol w:w="3343"/>
      </w:tblGrid>
      <w:tr w:rsidR="00FB3C75" w:rsidRPr="00E66CB0" w14:paraId="64A1F43D" w14:textId="77777777" w:rsidTr="00871110">
        <w:trPr>
          <w:trHeight w:val="954"/>
        </w:trPr>
        <w:tc>
          <w:tcPr>
            <w:tcW w:w="240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4" w:space="0" w:color="D9D9D9" w:themeColor="background1" w:themeShade="D9"/>
            </w:tcBorders>
            <w:shd w:val="clear" w:color="auto" w:fill="auto"/>
          </w:tcPr>
          <w:p w14:paraId="6BBDF2F0" w14:textId="06B93AAC" w:rsidR="00DE05D8" w:rsidRPr="00E854CD" w:rsidRDefault="00E854CD" w:rsidP="00E854CD">
            <w:pPr>
              <w:spacing w:after="0"/>
              <w:rPr>
                <w:rFonts w:asciiTheme="minorHAnsi" w:hAnsiTheme="minorHAnsi" w:cstheme="minorHAnsi"/>
                <w:b/>
                <w:bCs/>
                <w:sz w:val="22"/>
                <w:szCs w:val="22"/>
              </w:rPr>
            </w:pPr>
            <w:r w:rsidRPr="00E854CD">
              <w:rPr>
                <w:rFonts w:asciiTheme="minorHAnsi" w:hAnsiTheme="minorHAnsi" w:cstheme="minorHAnsi"/>
                <w:b/>
                <w:bCs/>
                <w:sz w:val="22"/>
                <w:szCs w:val="22"/>
              </w:rPr>
              <w:t>POLICY NAME</w:t>
            </w:r>
          </w:p>
        </w:tc>
        <w:tc>
          <w:tcPr>
            <w:tcW w:w="2746" w:type="dxa"/>
            <w:tcBorders>
              <w:top w:val="single" w:sz="12" w:space="0" w:color="D9D9D9" w:themeColor="background1" w:themeShade="D9"/>
              <w:left w:val="single" w:sz="4" w:space="0" w:color="D9D9D9" w:themeColor="background1" w:themeShade="D9"/>
              <w:bottom w:val="single" w:sz="12" w:space="0" w:color="D9D9D9" w:themeColor="background1" w:themeShade="D9"/>
              <w:right w:val="single" w:sz="4" w:space="0" w:color="D9D9D9" w:themeColor="background1" w:themeShade="D9"/>
            </w:tcBorders>
            <w:shd w:val="clear" w:color="auto" w:fill="auto"/>
          </w:tcPr>
          <w:p w14:paraId="1DBF2028" w14:textId="7B2B907E" w:rsidR="00DE05D8" w:rsidRPr="00E854CD" w:rsidRDefault="00E854CD" w:rsidP="00E854CD">
            <w:pPr>
              <w:spacing w:after="0"/>
              <w:rPr>
                <w:rFonts w:asciiTheme="minorHAnsi" w:hAnsiTheme="minorHAnsi" w:cstheme="minorHAnsi"/>
                <w:b/>
                <w:bCs/>
                <w:sz w:val="22"/>
                <w:szCs w:val="22"/>
              </w:rPr>
            </w:pPr>
            <w:r w:rsidRPr="00E854CD">
              <w:rPr>
                <w:rFonts w:asciiTheme="minorHAnsi" w:hAnsiTheme="minorHAnsi" w:cstheme="minorHAnsi"/>
                <w:b/>
                <w:bCs/>
                <w:sz w:val="22"/>
                <w:szCs w:val="22"/>
              </w:rPr>
              <w:t>WHAT DOES THE POLICY COVER?</w:t>
            </w:r>
          </w:p>
        </w:tc>
        <w:tc>
          <w:tcPr>
            <w:tcW w:w="2604" w:type="dxa"/>
            <w:tcBorders>
              <w:top w:val="single" w:sz="12" w:space="0" w:color="D9D9D9" w:themeColor="background1" w:themeShade="D9"/>
              <w:left w:val="single" w:sz="4" w:space="0" w:color="D9D9D9" w:themeColor="background1" w:themeShade="D9"/>
              <w:bottom w:val="single" w:sz="12" w:space="0" w:color="D9D9D9" w:themeColor="background1" w:themeShade="D9"/>
              <w:right w:val="single" w:sz="4" w:space="0" w:color="D9D9D9" w:themeColor="background1" w:themeShade="D9"/>
            </w:tcBorders>
            <w:shd w:val="clear" w:color="auto" w:fill="auto"/>
          </w:tcPr>
          <w:p w14:paraId="48415767" w14:textId="7FDC33B3" w:rsidR="00DE05D8" w:rsidRPr="00E854CD" w:rsidRDefault="00E854CD" w:rsidP="00E854CD">
            <w:pPr>
              <w:spacing w:after="0"/>
              <w:rPr>
                <w:rFonts w:asciiTheme="minorHAnsi" w:hAnsiTheme="minorHAnsi" w:cstheme="minorHAnsi"/>
                <w:b/>
                <w:bCs/>
                <w:sz w:val="22"/>
                <w:szCs w:val="22"/>
              </w:rPr>
            </w:pPr>
            <w:r w:rsidRPr="00E854CD">
              <w:rPr>
                <w:rFonts w:asciiTheme="minorHAnsi" w:hAnsiTheme="minorHAnsi" w:cstheme="minorHAnsi"/>
                <w:b/>
                <w:bCs/>
                <w:sz w:val="22"/>
                <w:szCs w:val="22"/>
              </w:rPr>
              <w:t>WHO “OWNS” THE POLICY?</w:t>
            </w:r>
          </w:p>
        </w:tc>
        <w:tc>
          <w:tcPr>
            <w:tcW w:w="2791" w:type="dxa"/>
            <w:tcBorders>
              <w:top w:val="single" w:sz="12" w:space="0" w:color="D9D9D9" w:themeColor="background1" w:themeShade="D9"/>
              <w:left w:val="single" w:sz="4" w:space="0" w:color="D9D9D9" w:themeColor="background1" w:themeShade="D9"/>
              <w:bottom w:val="single" w:sz="12" w:space="0" w:color="D9D9D9" w:themeColor="background1" w:themeShade="D9"/>
              <w:right w:val="single" w:sz="4" w:space="0" w:color="D9D9D9" w:themeColor="background1" w:themeShade="D9"/>
            </w:tcBorders>
            <w:shd w:val="clear" w:color="auto" w:fill="auto"/>
          </w:tcPr>
          <w:p w14:paraId="0DC2DF17" w14:textId="62EC0C74" w:rsidR="00DE05D8" w:rsidRPr="00E854CD" w:rsidRDefault="00E854CD" w:rsidP="00E854CD">
            <w:pPr>
              <w:spacing w:after="0"/>
              <w:rPr>
                <w:rFonts w:asciiTheme="minorHAnsi" w:hAnsiTheme="minorHAnsi" w:cstheme="minorHAnsi"/>
                <w:b/>
                <w:bCs/>
                <w:sz w:val="22"/>
                <w:szCs w:val="22"/>
              </w:rPr>
            </w:pPr>
            <w:r w:rsidRPr="00E854CD">
              <w:rPr>
                <w:rFonts w:asciiTheme="minorHAnsi" w:hAnsiTheme="minorHAnsi" w:cstheme="minorHAnsi"/>
                <w:b/>
                <w:bCs/>
                <w:sz w:val="22"/>
                <w:szCs w:val="22"/>
              </w:rPr>
              <w:t>WHERE IS THE POLICY LOCATED?</w:t>
            </w:r>
          </w:p>
        </w:tc>
        <w:tc>
          <w:tcPr>
            <w:tcW w:w="3343" w:type="dxa"/>
            <w:tcBorders>
              <w:top w:val="single" w:sz="12" w:space="0" w:color="D9D9D9" w:themeColor="background1" w:themeShade="D9"/>
              <w:left w:val="single" w:sz="4" w:space="0" w:color="D9D9D9" w:themeColor="background1" w:themeShade="D9"/>
              <w:bottom w:val="single" w:sz="12" w:space="0" w:color="D9D9D9" w:themeColor="background1" w:themeShade="D9"/>
              <w:right w:val="single" w:sz="12" w:space="0" w:color="D9D9D9" w:themeColor="background1" w:themeShade="D9"/>
            </w:tcBorders>
            <w:shd w:val="clear" w:color="auto" w:fill="auto"/>
          </w:tcPr>
          <w:p w14:paraId="07F53293" w14:textId="2285BDCF" w:rsidR="00DE05D8" w:rsidRPr="00E854CD" w:rsidRDefault="00E854CD" w:rsidP="00E854CD">
            <w:pPr>
              <w:spacing w:after="0"/>
              <w:rPr>
                <w:rFonts w:asciiTheme="minorHAnsi" w:hAnsiTheme="minorHAnsi" w:cstheme="minorHAnsi"/>
                <w:b/>
                <w:bCs/>
                <w:sz w:val="22"/>
                <w:szCs w:val="22"/>
              </w:rPr>
            </w:pPr>
            <w:r w:rsidRPr="00E854CD">
              <w:rPr>
                <w:rFonts w:asciiTheme="minorHAnsi" w:hAnsiTheme="minorHAnsi" w:cstheme="minorHAnsi"/>
                <w:b/>
                <w:bCs/>
                <w:sz w:val="22"/>
                <w:szCs w:val="22"/>
              </w:rPr>
              <w:t>[ADDITIONAL] WHAT INTERNATIONAL STANDARDS DOES THE POLICY REFER TO?</w:t>
            </w:r>
          </w:p>
        </w:tc>
      </w:tr>
      <w:tr w:rsidR="00FB3C75" w:rsidRPr="00E66CB0" w14:paraId="4E1C11E2" w14:textId="77777777" w:rsidTr="00871110">
        <w:trPr>
          <w:trHeight w:hRule="exact" w:val="1134"/>
        </w:trPr>
        <w:tc>
          <w:tcPr>
            <w:tcW w:w="240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tcPr>
          <w:p w14:paraId="3423A2E6" w14:textId="77777777" w:rsidR="00DE05D8" w:rsidRPr="00E66CB0" w:rsidRDefault="00DE05D8" w:rsidP="00E66CB0">
            <w:pPr>
              <w:rPr>
                <w:rFonts w:asciiTheme="minorHAnsi" w:hAnsiTheme="minorHAnsi" w:cstheme="minorHAnsi"/>
                <w:b/>
                <w:bCs/>
                <w:sz w:val="22"/>
                <w:szCs w:val="22"/>
              </w:rPr>
            </w:pPr>
          </w:p>
        </w:tc>
        <w:tc>
          <w:tcPr>
            <w:tcW w:w="2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tcPr>
          <w:p w14:paraId="562D2A1E" w14:textId="77777777" w:rsidR="00DE05D8" w:rsidRPr="00E66CB0" w:rsidRDefault="00DE05D8" w:rsidP="00E66CB0">
            <w:pPr>
              <w:rPr>
                <w:rFonts w:asciiTheme="minorHAnsi" w:hAnsiTheme="minorHAnsi" w:cstheme="minorHAnsi"/>
                <w:b/>
                <w:bCs/>
                <w:sz w:val="22"/>
                <w:szCs w:val="22"/>
              </w:rPr>
            </w:pPr>
          </w:p>
        </w:tc>
        <w:tc>
          <w:tcPr>
            <w:tcW w:w="260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tcPr>
          <w:p w14:paraId="1DB5B590" w14:textId="77777777" w:rsidR="00DE05D8" w:rsidRPr="00E66CB0" w:rsidRDefault="00DE05D8" w:rsidP="00E66CB0">
            <w:pPr>
              <w:rPr>
                <w:rFonts w:asciiTheme="minorHAnsi" w:hAnsiTheme="minorHAnsi" w:cstheme="minorHAnsi"/>
                <w:b/>
                <w:bCs/>
                <w:sz w:val="22"/>
                <w:szCs w:val="22"/>
              </w:rPr>
            </w:pPr>
          </w:p>
        </w:tc>
        <w:tc>
          <w:tcPr>
            <w:tcW w:w="2791"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tcPr>
          <w:p w14:paraId="5F032808" w14:textId="77777777" w:rsidR="00DE05D8" w:rsidRPr="00E66CB0" w:rsidRDefault="00DE05D8" w:rsidP="00E66CB0">
            <w:pPr>
              <w:rPr>
                <w:rFonts w:asciiTheme="minorHAnsi" w:hAnsiTheme="minorHAnsi" w:cstheme="minorHAnsi"/>
                <w:b/>
                <w:bCs/>
                <w:sz w:val="22"/>
                <w:szCs w:val="22"/>
              </w:rPr>
            </w:pPr>
          </w:p>
        </w:tc>
        <w:tc>
          <w:tcPr>
            <w:tcW w:w="334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tcPr>
          <w:p w14:paraId="1723A921" w14:textId="77777777" w:rsidR="00DE05D8" w:rsidRPr="00E66CB0" w:rsidRDefault="00DE05D8" w:rsidP="00E66CB0">
            <w:pPr>
              <w:rPr>
                <w:rFonts w:asciiTheme="minorHAnsi" w:hAnsiTheme="minorHAnsi" w:cstheme="minorHAnsi"/>
                <w:b/>
                <w:bCs/>
                <w:sz w:val="22"/>
                <w:szCs w:val="22"/>
              </w:rPr>
            </w:pPr>
          </w:p>
        </w:tc>
      </w:tr>
      <w:tr w:rsidR="00FB3C75" w:rsidRPr="00E66CB0" w14:paraId="71EA0D3B" w14:textId="77777777" w:rsidTr="00871110">
        <w:trPr>
          <w:trHeight w:hRule="exact" w:val="1134"/>
        </w:trPr>
        <w:tc>
          <w:tcPr>
            <w:tcW w:w="240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5E6DC1A" w14:textId="77777777" w:rsidR="00DE05D8" w:rsidRPr="00E66CB0" w:rsidRDefault="00DE05D8" w:rsidP="00E66CB0">
            <w:pPr>
              <w:rPr>
                <w:rFonts w:asciiTheme="minorHAnsi" w:hAnsiTheme="minorHAnsi" w:cstheme="minorHAnsi"/>
                <w:b/>
                <w:bCs/>
                <w:sz w:val="22"/>
                <w:szCs w:val="22"/>
              </w:rPr>
            </w:pPr>
          </w:p>
        </w:tc>
        <w:tc>
          <w:tcPr>
            <w:tcW w:w="2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496927C" w14:textId="77777777" w:rsidR="00DE05D8" w:rsidRPr="00E66CB0" w:rsidRDefault="00DE05D8" w:rsidP="00E66CB0">
            <w:pPr>
              <w:rPr>
                <w:rFonts w:asciiTheme="minorHAnsi" w:hAnsiTheme="minorHAnsi" w:cstheme="minorHAnsi"/>
                <w:b/>
                <w:bCs/>
                <w:sz w:val="22"/>
                <w:szCs w:val="22"/>
              </w:rPr>
            </w:pPr>
          </w:p>
        </w:tc>
        <w:tc>
          <w:tcPr>
            <w:tcW w:w="260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F7E6C00" w14:textId="77777777" w:rsidR="00DE05D8" w:rsidRPr="00E66CB0" w:rsidRDefault="00DE05D8" w:rsidP="00E66CB0">
            <w:pPr>
              <w:rPr>
                <w:rFonts w:asciiTheme="minorHAnsi" w:hAnsiTheme="minorHAnsi" w:cstheme="minorHAnsi"/>
                <w:b/>
                <w:bCs/>
                <w:sz w:val="22"/>
                <w:szCs w:val="22"/>
              </w:rPr>
            </w:pPr>
          </w:p>
        </w:tc>
        <w:tc>
          <w:tcPr>
            <w:tcW w:w="2791"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0020461" w14:textId="77777777" w:rsidR="00DE05D8" w:rsidRPr="00E66CB0" w:rsidRDefault="00DE05D8" w:rsidP="00E66CB0">
            <w:pPr>
              <w:rPr>
                <w:rFonts w:asciiTheme="minorHAnsi" w:hAnsiTheme="minorHAnsi" w:cstheme="minorHAnsi"/>
                <w:b/>
                <w:bCs/>
                <w:sz w:val="22"/>
                <w:szCs w:val="22"/>
              </w:rPr>
            </w:pPr>
          </w:p>
        </w:tc>
        <w:tc>
          <w:tcPr>
            <w:tcW w:w="334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186EE8EA" w14:textId="77777777" w:rsidR="00DE05D8" w:rsidRPr="00E66CB0" w:rsidRDefault="00DE05D8" w:rsidP="00E66CB0">
            <w:pPr>
              <w:rPr>
                <w:rFonts w:asciiTheme="minorHAnsi" w:hAnsiTheme="minorHAnsi" w:cstheme="minorHAnsi"/>
                <w:b/>
                <w:bCs/>
                <w:sz w:val="22"/>
                <w:szCs w:val="22"/>
              </w:rPr>
            </w:pPr>
          </w:p>
        </w:tc>
      </w:tr>
      <w:tr w:rsidR="00FB3C75" w:rsidRPr="00E66CB0" w14:paraId="110E81E7" w14:textId="77777777" w:rsidTr="00871110">
        <w:trPr>
          <w:trHeight w:hRule="exact" w:val="1134"/>
        </w:trPr>
        <w:tc>
          <w:tcPr>
            <w:tcW w:w="240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tcPr>
          <w:p w14:paraId="3B0A816D" w14:textId="77777777" w:rsidR="00DE05D8" w:rsidRPr="00E66CB0" w:rsidRDefault="00DE05D8" w:rsidP="00E66CB0">
            <w:pPr>
              <w:rPr>
                <w:rFonts w:asciiTheme="minorHAnsi" w:hAnsiTheme="minorHAnsi" w:cstheme="minorHAnsi"/>
                <w:b/>
                <w:bCs/>
                <w:sz w:val="22"/>
                <w:szCs w:val="22"/>
              </w:rPr>
            </w:pPr>
          </w:p>
        </w:tc>
        <w:tc>
          <w:tcPr>
            <w:tcW w:w="2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tcPr>
          <w:p w14:paraId="1D140924" w14:textId="77777777" w:rsidR="00DE05D8" w:rsidRPr="00E66CB0" w:rsidRDefault="00DE05D8" w:rsidP="00E66CB0">
            <w:pPr>
              <w:rPr>
                <w:rFonts w:asciiTheme="minorHAnsi" w:hAnsiTheme="minorHAnsi" w:cstheme="minorHAnsi"/>
                <w:b/>
                <w:bCs/>
                <w:sz w:val="22"/>
                <w:szCs w:val="22"/>
              </w:rPr>
            </w:pPr>
          </w:p>
        </w:tc>
        <w:tc>
          <w:tcPr>
            <w:tcW w:w="260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tcPr>
          <w:p w14:paraId="24AF7C0D" w14:textId="77777777" w:rsidR="00DE05D8" w:rsidRPr="00E66CB0" w:rsidRDefault="00DE05D8" w:rsidP="00E66CB0">
            <w:pPr>
              <w:rPr>
                <w:rFonts w:asciiTheme="minorHAnsi" w:hAnsiTheme="minorHAnsi" w:cstheme="minorHAnsi"/>
                <w:b/>
                <w:bCs/>
                <w:sz w:val="22"/>
                <w:szCs w:val="22"/>
              </w:rPr>
            </w:pPr>
          </w:p>
        </w:tc>
        <w:tc>
          <w:tcPr>
            <w:tcW w:w="2791"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tcPr>
          <w:p w14:paraId="7B36CD9E" w14:textId="77777777" w:rsidR="00DE05D8" w:rsidRPr="00E66CB0" w:rsidRDefault="00DE05D8" w:rsidP="00E66CB0">
            <w:pPr>
              <w:rPr>
                <w:rFonts w:asciiTheme="minorHAnsi" w:hAnsiTheme="minorHAnsi" w:cstheme="minorHAnsi"/>
                <w:b/>
                <w:bCs/>
                <w:sz w:val="22"/>
                <w:szCs w:val="22"/>
              </w:rPr>
            </w:pPr>
          </w:p>
        </w:tc>
        <w:tc>
          <w:tcPr>
            <w:tcW w:w="334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tcPr>
          <w:p w14:paraId="007B30DF" w14:textId="77777777" w:rsidR="00DE05D8" w:rsidRPr="00E66CB0" w:rsidRDefault="00DE05D8" w:rsidP="00E66CB0">
            <w:pPr>
              <w:rPr>
                <w:rFonts w:asciiTheme="minorHAnsi" w:hAnsiTheme="minorHAnsi" w:cstheme="minorHAnsi"/>
                <w:b/>
                <w:bCs/>
                <w:sz w:val="22"/>
                <w:szCs w:val="22"/>
              </w:rPr>
            </w:pPr>
          </w:p>
        </w:tc>
      </w:tr>
      <w:tr w:rsidR="00FB3C75" w:rsidRPr="00E66CB0" w14:paraId="45BB0406" w14:textId="77777777" w:rsidTr="00E854CD">
        <w:trPr>
          <w:trHeight w:hRule="exact" w:val="1134"/>
        </w:trPr>
        <w:tc>
          <w:tcPr>
            <w:tcW w:w="240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49A38CF" w14:textId="77777777" w:rsidR="00DE05D8" w:rsidRPr="00E66CB0" w:rsidRDefault="00DE05D8" w:rsidP="00E66CB0">
            <w:pPr>
              <w:rPr>
                <w:rFonts w:asciiTheme="minorHAnsi" w:hAnsiTheme="minorHAnsi" w:cstheme="minorHAnsi"/>
                <w:b/>
                <w:bCs/>
                <w:sz w:val="22"/>
                <w:szCs w:val="22"/>
              </w:rPr>
            </w:pPr>
          </w:p>
        </w:tc>
        <w:tc>
          <w:tcPr>
            <w:tcW w:w="2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B8243E3" w14:textId="77777777" w:rsidR="00DE05D8" w:rsidRPr="00E66CB0" w:rsidRDefault="00DE05D8" w:rsidP="00E66CB0">
            <w:pPr>
              <w:rPr>
                <w:rFonts w:asciiTheme="minorHAnsi" w:hAnsiTheme="minorHAnsi" w:cstheme="minorHAnsi"/>
                <w:b/>
                <w:bCs/>
                <w:sz w:val="22"/>
                <w:szCs w:val="22"/>
              </w:rPr>
            </w:pPr>
          </w:p>
        </w:tc>
        <w:tc>
          <w:tcPr>
            <w:tcW w:w="260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F73463D" w14:textId="77777777" w:rsidR="00DE05D8" w:rsidRPr="00E66CB0" w:rsidRDefault="00DE05D8" w:rsidP="00E66CB0">
            <w:pPr>
              <w:rPr>
                <w:rFonts w:asciiTheme="minorHAnsi" w:hAnsiTheme="minorHAnsi" w:cstheme="minorHAnsi"/>
                <w:b/>
                <w:bCs/>
                <w:sz w:val="22"/>
                <w:szCs w:val="22"/>
              </w:rPr>
            </w:pPr>
          </w:p>
        </w:tc>
        <w:tc>
          <w:tcPr>
            <w:tcW w:w="2791"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45A65C7" w14:textId="77777777" w:rsidR="00DE05D8" w:rsidRPr="00E66CB0" w:rsidRDefault="00DE05D8" w:rsidP="00E66CB0">
            <w:pPr>
              <w:rPr>
                <w:rFonts w:asciiTheme="minorHAnsi" w:hAnsiTheme="minorHAnsi" w:cstheme="minorHAnsi"/>
                <w:b/>
                <w:bCs/>
                <w:sz w:val="22"/>
                <w:szCs w:val="22"/>
              </w:rPr>
            </w:pPr>
          </w:p>
        </w:tc>
        <w:tc>
          <w:tcPr>
            <w:tcW w:w="334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4AFF7868" w14:textId="77777777" w:rsidR="00DE05D8" w:rsidRPr="00E66CB0" w:rsidRDefault="00DE05D8" w:rsidP="00E66CB0">
            <w:pPr>
              <w:rPr>
                <w:rFonts w:asciiTheme="minorHAnsi" w:hAnsiTheme="minorHAnsi" w:cstheme="minorHAnsi"/>
                <w:b/>
                <w:bCs/>
                <w:sz w:val="22"/>
                <w:szCs w:val="22"/>
              </w:rPr>
            </w:pPr>
          </w:p>
        </w:tc>
      </w:tr>
    </w:tbl>
    <w:p w14:paraId="42CA99E8" w14:textId="77777777" w:rsidR="00E404C8" w:rsidRDefault="00E404C8" w:rsidP="00842882">
      <w:pPr>
        <w:rPr>
          <w:rFonts w:cstheme="minorHAnsi"/>
        </w:rPr>
        <w:sectPr w:rsidR="00E404C8" w:rsidSect="002A2887">
          <w:pgSz w:w="16840" w:h="11901" w:orient="landscape"/>
          <w:pgMar w:top="1440" w:right="1440" w:bottom="1440" w:left="1440" w:header="709" w:footer="709" w:gutter="0"/>
          <w:cols w:space="708"/>
          <w:docGrid w:linePitch="360"/>
        </w:sectPr>
      </w:pPr>
    </w:p>
    <w:p w14:paraId="47859CC1" w14:textId="6E7F9A50" w:rsidR="001E34E6" w:rsidRDefault="001E34E6">
      <w:pPr>
        <w:spacing w:before="0" w:after="0" w:line="240" w:lineRule="auto"/>
        <w:rPr>
          <w:rFonts w:cstheme="minorHAnsi"/>
        </w:rPr>
      </w:pPr>
    </w:p>
    <w:p w14:paraId="3FDB741B" w14:textId="4F081698" w:rsidR="00D21D2C" w:rsidRDefault="00E854CD" w:rsidP="00E854CD">
      <w:pPr>
        <w:pStyle w:val="Heading1"/>
        <w:ind w:left="360"/>
        <w:jc w:val="center"/>
        <w:rPr>
          <w:sz w:val="56"/>
          <w:szCs w:val="56"/>
        </w:rPr>
      </w:pPr>
      <w:bookmarkStart w:id="17" w:name="_Toc46476596"/>
      <w:bookmarkStart w:id="18" w:name="_Toc46479709"/>
      <w:bookmarkStart w:id="19" w:name="_Toc46932172"/>
      <w:bookmarkStart w:id="20" w:name="_Toc49873300"/>
      <w:r>
        <w:rPr>
          <w:b/>
          <w:bCs/>
          <w:noProof/>
          <w:lang w:val="en-US"/>
        </w:rPr>
        <w:drawing>
          <wp:inline distT="0" distB="0" distL="0" distR="0" wp14:anchorId="09DC1C89" wp14:editId="5C3F5BA1">
            <wp:extent cx="645784" cy="64578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png"/>
                    <pic:cNvPicPr/>
                  </pic:nvPicPr>
                  <pic:blipFill>
                    <a:blip r:embed="rId18">
                      <a:extLst>
                        <a:ext uri="{28A0092B-C50C-407E-A947-70E740481C1C}">
                          <a14:useLocalDpi xmlns:a14="http://schemas.microsoft.com/office/drawing/2010/main" val="0"/>
                        </a:ext>
                      </a:extLst>
                    </a:blip>
                    <a:stretch>
                      <a:fillRect/>
                    </a:stretch>
                  </pic:blipFill>
                  <pic:spPr>
                    <a:xfrm>
                      <a:off x="0" y="0"/>
                      <a:ext cx="678184" cy="678184"/>
                    </a:xfrm>
                    <a:prstGeom prst="rect">
                      <a:avLst/>
                    </a:prstGeom>
                  </pic:spPr>
                </pic:pic>
              </a:graphicData>
            </a:graphic>
          </wp:inline>
        </w:drawing>
      </w:r>
      <w:r>
        <w:t xml:space="preserve"> </w:t>
      </w:r>
      <w:r w:rsidR="00D21D2C">
        <w:t xml:space="preserve">Resource 2: </w:t>
      </w:r>
      <w:r w:rsidR="00D21D2C">
        <w:br/>
      </w:r>
      <w:r w:rsidR="00D21D2C" w:rsidRPr="00E854CD">
        <w:t xml:space="preserve">Safeguarding </w:t>
      </w:r>
      <w:r w:rsidR="005C4358">
        <w:t>S</w:t>
      </w:r>
      <w:r w:rsidR="00D21D2C" w:rsidRPr="00E854CD">
        <w:t>cenarios</w:t>
      </w:r>
      <w:bookmarkEnd w:id="17"/>
      <w:bookmarkEnd w:id="18"/>
      <w:bookmarkEnd w:id="19"/>
      <w:bookmarkEnd w:id="20"/>
    </w:p>
    <w:p w14:paraId="61020B38" w14:textId="77777777" w:rsidR="00D21D2C" w:rsidRPr="00941BB6" w:rsidRDefault="00D21D2C" w:rsidP="00D21D2C">
      <w:pPr>
        <w:ind w:left="420" w:hanging="360"/>
        <w:rPr>
          <w:lang w:val="en-US"/>
        </w:rPr>
      </w:pPr>
      <w:r>
        <w:t xml:space="preserve">Reflect on each scenario and </w:t>
      </w:r>
      <w:r w:rsidRPr="00941BB6">
        <w:rPr>
          <w:lang w:val="en-US"/>
        </w:rPr>
        <w:t>consider:</w:t>
      </w:r>
    </w:p>
    <w:p w14:paraId="26755443" w14:textId="77777777" w:rsidR="00D21D2C" w:rsidRDefault="00D21D2C" w:rsidP="00D24AE7">
      <w:pPr>
        <w:pStyle w:val="ListParagraph"/>
        <w:numPr>
          <w:ilvl w:val="2"/>
          <w:numId w:val="3"/>
        </w:numPr>
        <w:rPr>
          <w:lang w:val="en-US"/>
        </w:rPr>
      </w:pPr>
      <w:r>
        <w:rPr>
          <w:lang w:val="en-US"/>
        </w:rPr>
        <w:t>What is the type of harm raised in this scenario?</w:t>
      </w:r>
    </w:p>
    <w:p w14:paraId="7E2E5DE9" w14:textId="77777777" w:rsidR="00D21D2C" w:rsidRDefault="00D21D2C" w:rsidP="00D24AE7">
      <w:pPr>
        <w:pStyle w:val="ListParagraph"/>
        <w:numPr>
          <w:ilvl w:val="2"/>
          <w:numId w:val="3"/>
        </w:numPr>
        <w:rPr>
          <w:lang w:val="en-US"/>
        </w:rPr>
      </w:pPr>
      <w:r>
        <w:rPr>
          <w:lang w:val="en-US"/>
        </w:rPr>
        <w:t>Who might be at risk from this type of harm?</w:t>
      </w:r>
    </w:p>
    <w:p w14:paraId="53D5B019" w14:textId="77777777" w:rsidR="00D21D2C" w:rsidRDefault="00D21D2C" w:rsidP="00D24AE7">
      <w:pPr>
        <w:pStyle w:val="ListParagraph"/>
        <w:numPr>
          <w:ilvl w:val="2"/>
          <w:numId w:val="3"/>
        </w:numPr>
        <w:rPr>
          <w:lang w:val="en-US"/>
        </w:rPr>
      </w:pPr>
      <w:r>
        <w:rPr>
          <w:lang w:val="en-US"/>
        </w:rPr>
        <w:t xml:space="preserve">What can be done? </w:t>
      </w:r>
    </w:p>
    <w:p w14:paraId="47D1A40C" w14:textId="77777777" w:rsidR="00D21D2C" w:rsidRPr="00941BB6" w:rsidRDefault="00D21D2C" w:rsidP="00D24AE7">
      <w:pPr>
        <w:pStyle w:val="ListParagraph"/>
        <w:numPr>
          <w:ilvl w:val="2"/>
          <w:numId w:val="3"/>
        </w:numPr>
        <w:rPr>
          <w:lang w:val="en-US"/>
        </w:rPr>
      </w:pPr>
      <w:r w:rsidRPr="00941BB6">
        <w:rPr>
          <w:lang w:val="en-US"/>
        </w:rPr>
        <w:t>[Additional optional question: Which policies/procedures do you need to follow?]</w:t>
      </w:r>
    </w:p>
    <w:tbl>
      <w:tblPr>
        <w:tblStyle w:val="TableGrid"/>
        <w:tblW w:w="9209"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4957"/>
        <w:gridCol w:w="4252"/>
      </w:tblGrid>
      <w:tr w:rsidR="005C6230" w:rsidRPr="005C6230" w14:paraId="236C96F3" w14:textId="77777777" w:rsidTr="006808BC">
        <w:trPr>
          <w:trHeight w:val="883"/>
        </w:trPr>
        <w:tc>
          <w:tcPr>
            <w:tcW w:w="4957" w:type="dxa"/>
            <w:tcBorders>
              <w:bottom w:val="single" w:sz="12" w:space="0" w:color="D9D9D9" w:themeColor="background1" w:themeShade="D9"/>
            </w:tcBorders>
          </w:tcPr>
          <w:p w14:paraId="508F2897" w14:textId="0C40E439" w:rsidR="005C6230" w:rsidRPr="005C6230" w:rsidRDefault="005C6230" w:rsidP="005C6230">
            <w:pPr>
              <w:spacing w:before="0" w:after="0"/>
              <w:textAlignment w:val="baseline"/>
              <w:outlineLvl w:val="0"/>
              <w:rPr>
                <w:rFonts w:asciiTheme="minorHAnsi" w:hAnsiTheme="minorHAnsi" w:cstheme="minorHAnsi"/>
                <w:b/>
                <w:bCs/>
                <w:sz w:val="24"/>
                <w:szCs w:val="24"/>
              </w:rPr>
            </w:pPr>
            <w:r w:rsidRPr="005C6230">
              <w:rPr>
                <w:b/>
                <w:bCs/>
                <w:noProof/>
              </w:rPr>
              <w:drawing>
                <wp:inline distT="0" distB="0" distL="0" distR="0" wp14:anchorId="6D909A97" wp14:editId="3DA516F8">
                  <wp:extent cx="330200" cy="33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ark icons 8.pdf"/>
                          <pic:cNvPicPr/>
                        </pic:nvPicPr>
                        <pic:blipFill>
                          <a:blip r:embed="rId20">
                            <a:extLst>
                              <a:ext uri="{28A0092B-C50C-407E-A947-70E740481C1C}">
                                <a14:useLocalDpi xmlns:a14="http://schemas.microsoft.com/office/drawing/2010/main" val="0"/>
                              </a:ext>
                            </a:extLst>
                          </a:blip>
                          <a:stretch>
                            <a:fillRect/>
                          </a:stretch>
                        </pic:blipFill>
                        <pic:spPr>
                          <a:xfrm>
                            <a:off x="0" y="0"/>
                            <a:ext cx="330200" cy="330200"/>
                          </a:xfrm>
                          <a:prstGeom prst="rect">
                            <a:avLst/>
                          </a:prstGeom>
                        </pic:spPr>
                      </pic:pic>
                    </a:graphicData>
                  </a:graphic>
                </wp:inline>
              </w:drawing>
            </w:r>
            <w:r w:rsidRPr="005C6230">
              <w:rPr>
                <w:rFonts w:asciiTheme="minorHAnsi" w:hAnsiTheme="minorHAnsi"/>
                <w:b/>
                <w:bCs/>
                <w:sz w:val="24"/>
                <w:szCs w:val="24"/>
              </w:rPr>
              <w:t xml:space="preserve"> SCENARIO</w:t>
            </w:r>
          </w:p>
        </w:tc>
        <w:tc>
          <w:tcPr>
            <w:tcW w:w="4252" w:type="dxa"/>
            <w:tcBorders>
              <w:bottom w:val="single" w:sz="12" w:space="0" w:color="D9D9D9" w:themeColor="background1" w:themeShade="D9"/>
            </w:tcBorders>
          </w:tcPr>
          <w:p w14:paraId="69F8B1B1" w14:textId="77777777" w:rsidR="006808BC" w:rsidRDefault="005C6230" w:rsidP="005C6230">
            <w:pPr>
              <w:spacing w:before="0" w:after="0"/>
              <w:textAlignment w:val="baseline"/>
              <w:outlineLvl w:val="0"/>
              <w:rPr>
                <w:rFonts w:asciiTheme="minorHAnsi" w:hAnsiTheme="minorHAnsi"/>
                <w:b/>
                <w:bCs/>
                <w:sz w:val="24"/>
                <w:szCs w:val="24"/>
              </w:rPr>
            </w:pPr>
            <w:r w:rsidRPr="005C6230">
              <w:rPr>
                <w:rFonts w:asciiTheme="minorHAnsi" w:hAnsiTheme="minorHAnsi"/>
                <w:b/>
                <w:bCs/>
                <w:sz w:val="24"/>
                <w:szCs w:val="24"/>
              </w:rPr>
              <w:t xml:space="preserve"> </w:t>
            </w:r>
          </w:p>
          <w:p w14:paraId="04AAB19D" w14:textId="04C5B8D5" w:rsidR="005C6230" w:rsidRPr="005C6230" w:rsidRDefault="005C6230" w:rsidP="005C6230">
            <w:pPr>
              <w:spacing w:before="0" w:after="0"/>
              <w:textAlignment w:val="baseline"/>
              <w:outlineLvl w:val="0"/>
              <w:rPr>
                <w:rFonts w:asciiTheme="minorHAnsi" w:hAnsiTheme="minorHAnsi" w:cs="Segoe UI"/>
                <w:kern w:val="36"/>
                <w:sz w:val="24"/>
                <w:szCs w:val="24"/>
              </w:rPr>
            </w:pPr>
            <w:r>
              <w:rPr>
                <w:rFonts w:asciiTheme="minorHAnsi" w:hAnsiTheme="minorHAnsi"/>
                <w:b/>
                <w:bCs/>
                <w:sz w:val="24"/>
                <w:szCs w:val="24"/>
              </w:rPr>
              <w:t>NOTES</w:t>
            </w:r>
          </w:p>
        </w:tc>
      </w:tr>
      <w:tr w:rsidR="005C6230" w:rsidRPr="00BA541D" w14:paraId="4D8BC2EE" w14:textId="77777777" w:rsidTr="006808BC">
        <w:tc>
          <w:tcPr>
            <w:tcW w:w="4957" w:type="dxa"/>
            <w:shd w:val="clear" w:color="auto" w:fill="F2F2F2" w:themeFill="background1" w:themeFillShade="F2"/>
          </w:tcPr>
          <w:p w14:paraId="17E7A3A0" w14:textId="77777777" w:rsidR="005C6230" w:rsidRPr="00BA541D" w:rsidRDefault="005C6230" w:rsidP="00D24AE7">
            <w:pPr>
              <w:pStyle w:val="ListParagraph"/>
              <w:numPr>
                <w:ilvl w:val="0"/>
                <w:numId w:val="10"/>
              </w:numPr>
              <w:spacing w:after="0"/>
              <w:ind w:left="714" w:hanging="357"/>
              <w:rPr>
                <w:rFonts w:asciiTheme="minorHAnsi" w:hAnsiTheme="minorHAnsi" w:cstheme="minorHAnsi"/>
                <w:sz w:val="21"/>
                <w:szCs w:val="21"/>
              </w:rPr>
            </w:pPr>
            <w:r>
              <w:rPr>
                <w:rFonts w:asciiTheme="minorHAnsi" w:hAnsiTheme="minorHAnsi"/>
                <w:sz w:val="22"/>
                <w:szCs w:val="22"/>
              </w:rPr>
              <w:t>A consultant has been asked to evaluate a program.</w:t>
            </w:r>
            <w:r w:rsidRPr="00CB73FF">
              <w:rPr>
                <w:rFonts w:asciiTheme="minorHAnsi" w:hAnsiTheme="minorHAnsi"/>
                <w:sz w:val="22"/>
                <w:szCs w:val="22"/>
              </w:rPr>
              <w:t xml:space="preserve"> He has visited several project sites </w:t>
            </w:r>
            <w:r>
              <w:rPr>
                <w:rFonts w:asciiTheme="minorHAnsi" w:hAnsiTheme="minorHAnsi"/>
                <w:sz w:val="22"/>
                <w:szCs w:val="22"/>
              </w:rPr>
              <w:t>over the last few weeks</w:t>
            </w:r>
            <w:r w:rsidRPr="00CB73FF">
              <w:rPr>
                <w:rFonts w:asciiTheme="minorHAnsi" w:hAnsiTheme="minorHAnsi"/>
                <w:sz w:val="22"/>
                <w:szCs w:val="22"/>
              </w:rPr>
              <w:t xml:space="preserve">. You hear that he </w:t>
            </w:r>
            <w:r>
              <w:rPr>
                <w:rFonts w:asciiTheme="minorHAnsi" w:hAnsiTheme="minorHAnsi"/>
                <w:sz w:val="22"/>
                <w:szCs w:val="22"/>
              </w:rPr>
              <w:t>was</w:t>
            </w:r>
            <w:r w:rsidRPr="00CB73FF">
              <w:rPr>
                <w:rFonts w:asciiTheme="minorHAnsi" w:hAnsiTheme="minorHAnsi"/>
                <w:sz w:val="22"/>
                <w:szCs w:val="22"/>
              </w:rPr>
              <w:t xml:space="preserve"> recently questioned by police about possession of abusive images of children.</w:t>
            </w:r>
          </w:p>
        </w:tc>
        <w:tc>
          <w:tcPr>
            <w:tcW w:w="4252" w:type="dxa"/>
            <w:shd w:val="clear" w:color="auto" w:fill="F2F2F2" w:themeFill="background1" w:themeFillShade="F2"/>
          </w:tcPr>
          <w:p w14:paraId="2C7CDF35" w14:textId="77777777" w:rsidR="005C6230" w:rsidRPr="00BA541D" w:rsidRDefault="005C6230" w:rsidP="009344FC">
            <w:pPr>
              <w:spacing w:after="120"/>
              <w:rPr>
                <w:rFonts w:asciiTheme="minorHAnsi" w:hAnsiTheme="minorHAnsi"/>
                <w:sz w:val="22"/>
                <w:szCs w:val="22"/>
              </w:rPr>
            </w:pPr>
          </w:p>
        </w:tc>
      </w:tr>
      <w:tr w:rsidR="005C6230" w:rsidRPr="00BA541D" w14:paraId="254853DC" w14:textId="77777777" w:rsidTr="006808BC">
        <w:tc>
          <w:tcPr>
            <w:tcW w:w="4957" w:type="dxa"/>
            <w:tcBorders>
              <w:bottom w:val="single" w:sz="12" w:space="0" w:color="D9D9D9" w:themeColor="background1" w:themeShade="D9"/>
            </w:tcBorders>
          </w:tcPr>
          <w:p w14:paraId="05C1F3AA" w14:textId="77777777" w:rsidR="005C6230" w:rsidRPr="00BA541D" w:rsidRDefault="005C6230" w:rsidP="00D24AE7">
            <w:pPr>
              <w:pStyle w:val="ListParagraph"/>
              <w:numPr>
                <w:ilvl w:val="0"/>
                <w:numId w:val="10"/>
              </w:numPr>
              <w:spacing w:after="0"/>
              <w:ind w:left="714" w:hanging="357"/>
              <w:rPr>
                <w:rFonts w:asciiTheme="minorHAnsi" w:hAnsiTheme="minorHAnsi" w:cstheme="minorHAnsi"/>
                <w:sz w:val="21"/>
                <w:szCs w:val="21"/>
              </w:rPr>
            </w:pPr>
            <w:r w:rsidRPr="000C3DBE">
              <w:rPr>
                <w:rFonts w:asciiTheme="minorHAnsi" w:hAnsiTheme="minorHAnsi"/>
                <w:sz w:val="22"/>
                <w:szCs w:val="22"/>
              </w:rPr>
              <w:t>The program manager of a water project shared with you that on a visit to the project in a community, an older woman told her she was worried about using the community water point. There are a group of men that gather near the water point.</w:t>
            </w:r>
          </w:p>
        </w:tc>
        <w:tc>
          <w:tcPr>
            <w:tcW w:w="4252" w:type="dxa"/>
            <w:tcBorders>
              <w:bottom w:val="single" w:sz="12" w:space="0" w:color="D9D9D9" w:themeColor="background1" w:themeShade="D9"/>
            </w:tcBorders>
          </w:tcPr>
          <w:p w14:paraId="7CAD7401" w14:textId="77777777" w:rsidR="005C6230" w:rsidRPr="00BA541D" w:rsidRDefault="005C6230" w:rsidP="009344FC">
            <w:pPr>
              <w:spacing w:after="210"/>
              <w:textAlignment w:val="baseline"/>
              <w:outlineLvl w:val="0"/>
              <w:rPr>
                <w:rFonts w:ascii="Segoe UI" w:hAnsi="Segoe UI" w:cs="Segoe UI"/>
                <w:kern w:val="36"/>
                <w:sz w:val="22"/>
                <w:szCs w:val="22"/>
              </w:rPr>
            </w:pPr>
          </w:p>
        </w:tc>
      </w:tr>
      <w:tr w:rsidR="005C6230" w:rsidRPr="00BA541D" w14:paraId="53983B77" w14:textId="77777777" w:rsidTr="006808BC">
        <w:tc>
          <w:tcPr>
            <w:tcW w:w="4957" w:type="dxa"/>
            <w:shd w:val="clear" w:color="auto" w:fill="F2F2F2" w:themeFill="background1" w:themeFillShade="F2"/>
          </w:tcPr>
          <w:p w14:paraId="62C5DE62" w14:textId="77777777" w:rsidR="005C6230" w:rsidRPr="00BA541D" w:rsidRDefault="005C6230" w:rsidP="00D24AE7">
            <w:pPr>
              <w:pStyle w:val="ListParagraph"/>
              <w:numPr>
                <w:ilvl w:val="0"/>
                <w:numId w:val="10"/>
              </w:numPr>
              <w:spacing w:after="0"/>
              <w:ind w:left="714" w:hanging="357"/>
              <w:rPr>
                <w:rFonts w:asciiTheme="minorHAnsi" w:hAnsiTheme="minorHAnsi" w:cstheme="minorHAnsi"/>
                <w:sz w:val="21"/>
                <w:szCs w:val="21"/>
              </w:rPr>
            </w:pPr>
            <w:r w:rsidRPr="000C3DBE">
              <w:rPr>
                <w:rFonts w:asciiTheme="minorHAnsi" w:hAnsiTheme="minorHAnsi"/>
                <w:sz w:val="22"/>
                <w:szCs w:val="22"/>
              </w:rPr>
              <w:t>A male member of staff is going on leave to get married. You congratulate him. Afterwards, it becomes clear that the bride is 14 years old.</w:t>
            </w:r>
          </w:p>
        </w:tc>
        <w:tc>
          <w:tcPr>
            <w:tcW w:w="4252" w:type="dxa"/>
            <w:shd w:val="clear" w:color="auto" w:fill="F2F2F2" w:themeFill="background1" w:themeFillShade="F2"/>
          </w:tcPr>
          <w:p w14:paraId="5BF15008" w14:textId="77777777" w:rsidR="005C6230" w:rsidRPr="00BA541D" w:rsidRDefault="005C6230" w:rsidP="009344FC">
            <w:pPr>
              <w:spacing w:after="210"/>
              <w:textAlignment w:val="baseline"/>
              <w:outlineLvl w:val="0"/>
              <w:rPr>
                <w:rFonts w:ascii="Segoe UI" w:hAnsi="Segoe UI" w:cs="Segoe UI"/>
                <w:kern w:val="36"/>
                <w:sz w:val="22"/>
                <w:szCs w:val="22"/>
              </w:rPr>
            </w:pPr>
          </w:p>
        </w:tc>
      </w:tr>
      <w:tr w:rsidR="005C6230" w:rsidRPr="00BA541D" w14:paraId="3C407677" w14:textId="77777777" w:rsidTr="006808BC">
        <w:tc>
          <w:tcPr>
            <w:tcW w:w="4957" w:type="dxa"/>
            <w:tcBorders>
              <w:bottom w:val="single" w:sz="12" w:space="0" w:color="D9D9D9" w:themeColor="background1" w:themeShade="D9"/>
            </w:tcBorders>
          </w:tcPr>
          <w:p w14:paraId="122E280A" w14:textId="45B78875" w:rsidR="005C6230" w:rsidRPr="00BA541D" w:rsidRDefault="005C6230" w:rsidP="00D24AE7">
            <w:pPr>
              <w:pStyle w:val="ListParagraph"/>
              <w:numPr>
                <w:ilvl w:val="0"/>
                <w:numId w:val="10"/>
              </w:numPr>
              <w:spacing w:after="0"/>
              <w:ind w:left="714" w:hanging="357"/>
              <w:rPr>
                <w:rFonts w:asciiTheme="minorHAnsi" w:hAnsiTheme="minorHAnsi" w:cstheme="minorHAnsi"/>
                <w:sz w:val="21"/>
                <w:szCs w:val="21"/>
              </w:rPr>
            </w:pPr>
            <w:r w:rsidRPr="00CB73FF">
              <w:rPr>
                <w:rFonts w:asciiTheme="minorHAnsi" w:hAnsiTheme="minorHAnsi"/>
                <w:sz w:val="22"/>
                <w:szCs w:val="22"/>
              </w:rPr>
              <w:t xml:space="preserve">Your organization has started working in a new camp, which has just begun cash for work schemes. A colleague tells you there are </w:t>
            </w:r>
            <w:r w:rsidR="005F301E" w:rsidRPr="00CB73FF">
              <w:rPr>
                <w:rFonts w:asciiTheme="minorHAnsi" w:hAnsiTheme="minorHAnsi"/>
                <w:sz w:val="22"/>
                <w:szCs w:val="22"/>
              </w:rPr>
              <w:t>rumors</w:t>
            </w:r>
            <w:r w:rsidRPr="00CB73FF">
              <w:rPr>
                <w:rFonts w:asciiTheme="minorHAnsi" w:hAnsiTheme="minorHAnsi"/>
                <w:sz w:val="22"/>
                <w:szCs w:val="22"/>
              </w:rPr>
              <w:t xml:space="preserve"> that committee members are asking for </w:t>
            </w:r>
            <w:r>
              <w:rPr>
                <w:rFonts w:asciiTheme="minorHAnsi" w:hAnsiTheme="minorHAnsi"/>
                <w:sz w:val="22"/>
                <w:szCs w:val="22"/>
              </w:rPr>
              <w:t>favor</w:t>
            </w:r>
            <w:r w:rsidRPr="00CB73FF">
              <w:rPr>
                <w:rFonts w:asciiTheme="minorHAnsi" w:hAnsiTheme="minorHAnsi"/>
                <w:sz w:val="22"/>
                <w:szCs w:val="22"/>
              </w:rPr>
              <w:t>s from camp residents to be put on the list. There have been no official complaints.</w:t>
            </w:r>
          </w:p>
        </w:tc>
        <w:tc>
          <w:tcPr>
            <w:tcW w:w="4252" w:type="dxa"/>
            <w:tcBorders>
              <w:bottom w:val="single" w:sz="12" w:space="0" w:color="D9D9D9" w:themeColor="background1" w:themeShade="D9"/>
            </w:tcBorders>
          </w:tcPr>
          <w:p w14:paraId="0FC2B904" w14:textId="77777777" w:rsidR="005C6230" w:rsidRPr="00BA541D" w:rsidRDefault="005C6230" w:rsidP="009344FC">
            <w:pPr>
              <w:spacing w:after="210"/>
              <w:textAlignment w:val="baseline"/>
              <w:outlineLvl w:val="0"/>
              <w:rPr>
                <w:rFonts w:ascii="Segoe UI" w:hAnsi="Segoe UI" w:cs="Segoe UI"/>
                <w:kern w:val="36"/>
                <w:sz w:val="22"/>
                <w:szCs w:val="22"/>
              </w:rPr>
            </w:pPr>
          </w:p>
        </w:tc>
      </w:tr>
      <w:tr w:rsidR="005C6230" w:rsidRPr="00BA541D" w14:paraId="2F7FC63A" w14:textId="77777777" w:rsidTr="006808BC">
        <w:tc>
          <w:tcPr>
            <w:tcW w:w="4957" w:type="dxa"/>
            <w:shd w:val="clear" w:color="auto" w:fill="F2F2F2" w:themeFill="background1" w:themeFillShade="F2"/>
          </w:tcPr>
          <w:p w14:paraId="100D8CEC" w14:textId="77777777" w:rsidR="005C6230" w:rsidRPr="00BA541D" w:rsidRDefault="005C6230" w:rsidP="00D24AE7">
            <w:pPr>
              <w:pStyle w:val="ListParagraph"/>
              <w:numPr>
                <w:ilvl w:val="0"/>
                <w:numId w:val="10"/>
              </w:numPr>
              <w:spacing w:after="0"/>
              <w:ind w:left="714" w:hanging="357"/>
              <w:rPr>
                <w:rFonts w:asciiTheme="minorHAnsi" w:hAnsiTheme="minorHAnsi" w:cstheme="minorHAnsi"/>
                <w:sz w:val="21"/>
                <w:szCs w:val="21"/>
              </w:rPr>
            </w:pPr>
            <w:r w:rsidRPr="00CB73FF">
              <w:rPr>
                <w:rFonts w:asciiTheme="minorHAnsi" w:hAnsiTheme="minorHAnsi"/>
                <w:sz w:val="22"/>
                <w:szCs w:val="22"/>
              </w:rPr>
              <w:t xml:space="preserve">A </w:t>
            </w:r>
            <w:r>
              <w:rPr>
                <w:rFonts w:asciiTheme="minorHAnsi" w:hAnsiTheme="minorHAnsi"/>
                <w:sz w:val="22"/>
                <w:szCs w:val="22"/>
              </w:rPr>
              <w:t>program</w:t>
            </w:r>
            <w:r w:rsidRPr="00CB73FF">
              <w:rPr>
                <w:rFonts w:asciiTheme="minorHAnsi" w:hAnsiTheme="minorHAnsi"/>
                <w:sz w:val="22"/>
                <w:szCs w:val="22"/>
              </w:rPr>
              <w:t xml:space="preserve"> manager of a livelihoods </w:t>
            </w:r>
            <w:r>
              <w:rPr>
                <w:rFonts w:asciiTheme="minorHAnsi" w:hAnsiTheme="minorHAnsi"/>
                <w:sz w:val="22"/>
                <w:szCs w:val="22"/>
              </w:rPr>
              <w:t>program</w:t>
            </w:r>
            <w:r w:rsidRPr="00CB73FF">
              <w:rPr>
                <w:rFonts w:asciiTheme="minorHAnsi" w:hAnsiTheme="minorHAnsi"/>
                <w:sz w:val="22"/>
                <w:szCs w:val="22"/>
              </w:rPr>
              <w:t xml:space="preserve"> for persons with disabilities tells you that on a project visit, he heard that one of the </w:t>
            </w:r>
            <w:r>
              <w:rPr>
                <w:rFonts w:asciiTheme="minorHAnsi" w:hAnsiTheme="minorHAnsi"/>
                <w:sz w:val="22"/>
                <w:szCs w:val="22"/>
              </w:rPr>
              <w:t>program</w:t>
            </w:r>
            <w:r w:rsidRPr="00CB73FF">
              <w:rPr>
                <w:rFonts w:asciiTheme="minorHAnsi" w:hAnsiTheme="minorHAnsi"/>
                <w:sz w:val="22"/>
                <w:szCs w:val="22"/>
              </w:rPr>
              <w:t xml:space="preserve"> participants had to leave the village. Members of the community had apparently seen a story published by your organization’s annual report in which the </w:t>
            </w:r>
            <w:r>
              <w:rPr>
                <w:rFonts w:asciiTheme="minorHAnsi" w:hAnsiTheme="minorHAnsi"/>
                <w:sz w:val="22"/>
                <w:szCs w:val="22"/>
              </w:rPr>
              <w:t>program</w:t>
            </w:r>
            <w:r w:rsidRPr="00CB73FF">
              <w:rPr>
                <w:rFonts w:asciiTheme="minorHAnsi" w:hAnsiTheme="minorHAnsi"/>
                <w:sz w:val="22"/>
                <w:szCs w:val="22"/>
              </w:rPr>
              <w:t xml:space="preserve"> participant described discrimination by the community where they lived.  </w:t>
            </w:r>
          </w:p>
        </w:tc>
        <w:tc>
          <w:tcPr>
            <w:tcW w:w="4252" w:type="dxa"/>
            <w:shd w:val="clear" w:color="auto" w:fill="F2F2F2" w:themeFill="background1" w:themeFillShade="F2"/>
          </w:tcPr>
          <w:p w14:paraId="72E3FD77" w14:textId="77777777" w:rsidR="005C6230" w:rsidRPr="00BA541D" w:rsidRDefault="005C6230" w:rsidP="009344FC">
            <w:pPr>
              <w:spacing w:after="210"/>
              <w:textAlignment w:val="baseline"/>
              <w:outlineLvl w:val="0"/>
              <w:rPr>
                <w:rFonts w:ascii="Segoe UI" w:hAnsi="Segoe UI" w:cs="Segoe UI"/>
                <w:kern w:val="36"/>
                <w:sz w:val="22"/>
                <w:szCs w:val="22"/>
              </w:rPr>
            </w:pPr>
          </w:p>
        </w:tc>
      </w:tr>
      <w:tr w:rsidR="005C6230" w:rsidRPr="00BA541D" w14:paraId="7F36AABE" w14:textId="77777777" w:rsidTr="006808BC">
        <w:tc>
          <w:tcPr>
            <w:tcW w:w="4957" w:type="dxa"/>
            <w:tcBorders>
              <w:bottom w:val="single" w:sz="12" w:space="0" w:color="D9D9D9" w:themeColor="background1" w:themeShade="D9"/>
            </w:tcBorders>
          </w:tcPr>
          <w:p w14:paraId="53E46C9F" w14:textId="0891C139" w:rsidR="005C6230" w:rsidRPr="00BA541D" w:rsidRDefault="005C6230" w:rsidP="00D24AE7">
            <w:pPr>
              <w:pStyle w:val="ListParagraph"/>
              <w:numPr>
                <w:ilvl w:val="0"/>
                <w:numId w:val="10"/>
              </w:numPr>
              <w:spacing w:after="0"/>
              <w:ind w:left="714" w:hanging="357"/>
              <w:rPr>
                <w:rFonts w:asciiTheme="minorHAnsi" w:hAnsiTheme="minorHAnsi" w:cstheme="minorHAnsi"/>
                <w:sz w:val="21"/>
                <w:szCs w:val="21"/>
              </w:rPr>
            </w:pPr>
            <w:r w:rsidRPr="00CB73FF">
              <w:rPr>
                <w:rFonts w:asciiTheme="minorHAnsi" w:hAnsiTheme="minorHAnsi"/>
                <w:sz w:val="22"/>
                <w:szCs w:val="22"/>
              </w:rPr>
              <w:t xml:space="preserve">You are in a meeting with several staff when a </w:t>
            </w:r>
            <w:r>
              <w:rPr>
                <w:rFonts w:asciiTheme="minorHAnsi" w:hAnsiTheme="minorHAnsi"/>
                <w:sz w:val="22"/>
                <w:szCs w:val="22"/>
              </w:rPr>
              <w:t>colleague</w:t>
            </w:r>
            <w:r w:rsidRPr="00CB73FF">
              <w:rPr>
                <w:rFonts w:asciiTheme="minorHAnsi" w:hAnsiTheme="minorHAnsi"/>
                <w:sz w:val="22"/>
                <w:szCs w:val="22"/>
              </w:rPr>
              <w:t xml:space="preserve"> is contradicted multiple times by the senior manager. </w:t>
            </w:r>
            <w:r>
              <w:rPr>
                <w:rFonts w:asciiTheme="minorHAnsi" w:hAnsiTheme="minorHAnsi"/>
                <w:sz w:val="22"/>
                <w:szCs w:val="22"/>
              </w:rPr>
              <w:t>The manager</w:t>
            </w:r>
            <w:r w:rsidRPr="00CB73FF">
              <w:rPr>
                <w:rFonts w:asciiTheme="minorHAnsi" w:hAnsiTheme="minorHAnsi"/>
                <w:sz w:val="22"/>
                <w:szCs w:val="22"/>
              </w:rPr>
              <w:t xml:space="preserve"> also makes a negative comment about </w:t>
            </w:r>
            <w:r>
              <w:rPr>
                <w:rFonts w:asciiTheme="minorHAnsi" w:hAnsiTheme="minorHAnsi"/>
                <w:sz w:val="22"/>
                <w:szCs w:val="22"/>
              </w:rPr>
              <w:t>your colleague’s</w:t>
            </w:r>
            <w:r w:rsidRPr="00CB73FF">
              <w:rPr>
                <w:rFonts w:asciiTheme="minorHAnsi" w:hAnsiTheme="minorHAnsi"/>
                <w:sz w:val="22"/>
                <w:szCs w:val="22"/>
              </w:rPr>
              <w:t xml:space="preserve"> work on a donor report</w:t>
            </w:r>
            <w:r>
              <w:rPr>
                <w:rFonts w:asciiTheme="minorHAnsi" w:hAnsiTheme="minorHAnsi"/>
                <w:sz w:val="22"/>
                <w:szCs w:val="22"/>
              </w:rPr>
              <w:t xml:space="preserve"> in front of everyone</w:t>
            </w:r>
            <w:r w:rsidR="00E36102">
              <w:rPr>
                <w:rFonts w:asciiTheme="minorHAnsi" w:hAnsiTheme="minorHAnsi"/>
                <w:sz w:val="22"/>
                <w:szCs w:val="22"/>
              </w:rPr>
              <w:t>.</w:t>
            </w:r>
          </w:p>
        </w:tc>
        <w:tc>
          <w:tcPr>
            <w:tcW w:w="4252" w:type="dxa"/>
            <w:tcBorders>
              <w:bottom w:val="single" w:sz="12" w:space="0" w:color="D9D9D9" w:themeColor="background1" w:themeShade="D9"/>
            </w:tcBorders>
          </w:tcPr>
          <w:p w14:paraId="7D27E986" w14:textId="77777777" w:rsidR="005C6230" w:rsidRPr="00BA541D" w:rsidRDefault="005C6230" w:rsidP="009344FC">
            <w:pPr>
              <w:spacing w:after="210"/>
              <w:textAlignment w:val="baseline"/>
              <w:outlineLvl w:val="0"/>
              <w:rPr>
                <w:rFonts w:ascii="Segoe UI" w:hAnsi="Segoe UI" w:cs="Segoe UI"/>
                <w:kern w:val="36"/>
                <w:sz w:val="22"/>
                <w:szCs w:val="22"/>
              </w:rPr>
            </w:pPr>
          </w:p>
        </w:tc>
      </w:tr>
      <w:tr w:rsidR="005C6230" w:rsidRPr="00BA541D" w14:paraId="34CF6DE5" w14:textId="77777777" w:rsidTr="006808BC">
        <w:tc>
          <w:tcPr>
            <w:tcW w:w="4957" w:type="dxa"/>
            <w:shd w:val="clear" w:color="auto" w:fill="F2F2F2" w:themeFill="background1" w:themeFillShade="F2"/>
          </w:tcPr>
          <w:p w14:paraId="6F413EF8" w14:textId="5AAE5EB4" w:rsidR="005C6230" w:rsidRPr="00CB73FF" w:rsidRDefault="005C6230" w:rsidP="00D24AE7">
            <w:pPr>
              <w:pStyle w:val="ListParagraph"/>
              <w:numPr>
                <w:ilvl w:val="0"/>
                <w:numId w:val="10"/>
              </w:numPr>
              <w:spacing w:after="0"/>
              <w:ind w:left="714" w:hanging="357"/>
              <w:rPr>
                <w:sz w:val="22"/>
                <w:szCs w:val="22"/>
              </w:rPr>
            </w:pPr>
            <w:r w:rsidRPr="00BC22C5">
              <w:rPr>
                <w:rFonts w:asciiTheme="minorHAnsi" w:hAnsiTheme="minorHAnsi"/>
                <w:sz w:val="22"/>
                <w:szCs w:val="22"/>
              </w:rPr>
              <w:t>An office volunteer confides that a colleague</w:t>
            </w:r>
            <w:r>
              <w:rPr>
                <w:rFonts w:asciiTheme="minorHAnsi" w:hAnsiTheme="minorHAnsi"/>
                <w:sz w:val="22"/>
                <w:szCs w:val="22"/>
              </w:rPr>
              <w:t xml:space="preserve"> can be very physical with her – he often pats her hand or touches her back. He once brushed past her to get to the printer and she is sure he did it deliberately</w:t>
            </w:r>
            <w:r w:rsidR="00E36102">
              <w:rPr>
                <w:rFonts w:asciiTheme="minorHAnsi" w:hAnsiTheme="minorHAnsi"/>
                <w:sz w:val="22"/>
                <w:szCs w:val="22"/>
              </w:rPr>
              <w:t>.</w:t>
            </w:r>
          </w:p>
        </w:tc>
        <w:tc>
          <w:tcPr>
            <w:tcW w:w="4252" w:type="dxa"/>
            <w:shd w:val="clear" w:color="auto" w:fill="F2F2F2" w:themeFill="background1" w:themeFillShade="F2"/>
          </w:tcPr>
          <w:p w14:paraId="3519AB5A" w14:textId="77777777" w:rsidR="005C6230" w:rsidRPr="00BA541D" w:rsidRDefault="005C6230" w:rsidP="009344FC">
            <w:pPr>
              <w:spacing w:after="210"/>
              <w:textAlignment w:val="baseline"/>
              <w:outlineLvl w:val="0"/>
              <w:rPr>
                <w:rFonts w:ascii="Segoe UI" w:hAnsi="Segoe UI" w:cs="Segoe UI"/>
                <w:kern w:val="36"/>
                <w:sz w:val="22"/>
                <w:szCs w:val="22"/>
              </w:rPr>
            </w:pPr>
          </w:p>
        </w:tc>
      </w:tr>
    </w:tbl>
    <w:p w14:paraId="14B7A7A3" w14:textId="77777777" w:rsidR="00D21D2C" w:rsidRDefault="00D21D2C" w:rsidP="00D21D2C">
      <w:pPr>
        <w:sectPr w:rsidR="00D21D2C" w:rsidSect="00D21D2C">
          <w:headerReference w:type="even" r:id="rId21"/>
          <w:headerReference w:type="default" r:id="rId22"/>
          <w:footerReference w:type="even" r:id="rId23"/>
          <w:headerReference w:type="first" r:id="rId24"/>
          <w:footerReference w:type="first" r:id="rId25"/>
          <w:pgSz w:w="11900" w:h="16840"/>
          <w:pgMar w:top="1440" w:right="1440" w:bottom="1440" w:left="1440" w:header="708" w:footer="708" w:gutter="0"/>
          <w:cols w:space="708"/>
          <w:docGrid w:linePitch="360"/>
        </w:sectPr>
      </w:pPr>
    </w:p>
    <w:p w14:paraId="20BF3B56" w14:textId="26D400E1" w:rsidR="00D012C0" w:rsidRDefault="00D012C0" w:rsidP="00EE2AB6">
      <w:pPr>
        <w:pStyle w:val="Heading1"/>
        <w:spacing w:after="360"/>
        <w:ind w:left="357"/>
        <w:jc w:val="center"/>
        <w:rPr>
          <w:sz w:val="56"/>
          <w:szCs w:val="56"/>
        </w:rPr>
      </w:pPr>
      <w:bookmarkStart w:id="21" w:name="_Toc49873301"/>
      <w:r>
        <w:rPr>
          <w:b/>
          <w:bCs/>
          <w:noProof/>
          <w:lang w:val="en-US"/>
        </w:rPr>
        <w:drawing>
          <wp:inline distT="0" distB="0" distL="0" distR="0" wp14:anchorId="635418BF" wp14:editId="2C4654AB">
            <wp:extent cx="645784" cy="645784"/>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png"/>
                    <pic:cNvPicPr/>
                  </pic:nvPicPr>
                  <pic:blipFill>
                    <a:blip r:embed="rId18">
                      <a:extLst>
                        <a:ext uri="{28A0092B-C50C-407E-A947-70E740481C1C}">
                          <a14:useLocalDpi xmlns:a14="http://schemas.microsoft.com/office/drawing/2010/main" val="0"/>
                        </a:ext>
                      </a:extLst>
                    </a:blip>
                    <a:stretch>
                      <a:fillRect/>
                    </a:stretch>
                  </pic:blipFill>
                  <pic:spPr>
                    <a:xfrm>
                      <a:off x="0" y="0"/>
                      <a:ext cx="678184" cy="678184"/>
                    </a:xfrm>
                    <a:prstGeom prst="rect">
                      <a:avLst/>
                    </a:prstGeom>
                  </pic:spPr>
                </pic:pic>
              </a:graphicData>
            </a:graphic>
          </wp:inline>
        </w:drawing>
      </w:r>
      <w:r>
        <w:t xml:space="preserve"> Resource 3: </w:t>
      </w:r>
      <w:r>
        <w:br/>
      </w:r>
      <w:r w:rsidRPr="00E854CD">
        <w:t xml:space="preserve">Safeguarding </w:t>
      </w:r>
      <w:r w:rsidR="005C4358">
        <w:t>D</w:t>
      </w:r>
      <w:r>
        <w:t>efinition</w:t>
      </w:r>
      <w:r w:rsidRPr="00E854CD">
        <w:t>s</w:t>
      </w:r>
      <w:bookmarkEnd w:id="21"/>
    </w:p>
    <w:p w14:paraId="3160799A" w14:textId="77777777" w:rsidR="00D02F31" w:rsidRDefault="00D02F31" w:rsidP="001E34E6">
      <w:pPr>
        <w:rPr>
          <w:b/>
          <w:bCs/>
        </w:rPr>
      </w:pPr>
    </w:p>
    <w:p w14:paraId="1D9D829A" w14:textId="1621FFD6" w:rsidR="001E34E6" w:rsidRPr="001E34E6" w:rsidRDefault="001E34E6" w:rsidP="001E34E6">
      <w:r w:rsidRPr="001E34E6">
        <w:rPr>
          <w:b/>
          <w:bCs/>
        </w:rPr>
        <w:t>Abuse</w:t>
      </w:r>
      <w:r w:rsidRPr="0024338F">
        <w:rPr>
          <w:rStyle w:val="FootnoteReference"/>
          <w:b/>
          <w:bCs/>
        </w:rPr>
        <w:footnoteReference w:id="1"/>
      </w:r>
      <w:r w:rsidRPr="0024338F">
        <w:rPr>
          <w:b/>
          <w:bCs/>
        </w:rPr>
        <w:t xml:space="preserve"> </w:t>
      </w:r>
      <w:r w:rsidRPr="001E34E6">
        <w:t>- the wrong or improper use or treatment of something or someone causing harm, damage, offen</w:t>
      </w:r>
      <w:r w:rsidR="00410728">
        <w:t>s</w:t>
      </w:r>
      <w:r w:rsidRPr="001E34E6">
        <w:t>e</w:t>
      </w:r>
      <w:r w:rsidR="00410728">
        <w:t>,</w:t>
      </w:r>
      <w:r w:rsidRPr="001E34E6">
        <w:t xml:space="preserve"> or distress to them. There are several forms of abuse (such as physical abuse, verbal abuse, sexual abuse, emotional abuse, etc.), any or all of which may be perpetrated as a result of deliberate intent, negligence</w:t>
      </w:r>
      <w:r w:rsidR="00410728">
        <w:t>,</w:t>
      </w:r>
      <w:r w:rsidRPr="001E34E6">
        <w:t xml:space="preserve"> or ignorance.  </w:t>
      </w:r>
    </w:p>
    <w:p w14:paraId="535323F8" w14:textId="4259507E" w:rsidR="001E34E6" w:rsidRPr="001E34E6" w:rsidRDefault="001E34E6" w:rsidP="001E34E6">
      <w:r w:rsidRPr="001E34E6">
        <w:rPr>
          <w:b/>
          <w:bCs/>
        </w:rPr>
        <w:t>Bullying</w:t>
      </w:r>
      <w:r w:rsidRPr="001E34E6">
        <w:rPr>
          <w:rStyle w:val="FootnoteReference"/>
          <w:b/>
          <w:bCs/>
        </w:rPr>
        <w:footnoteReference w:id="2"/>
      </w:r>
      <w:r w:rsidRPr="001E34E6">
        <w:rPr>
          <w:b/>
          <w:bCs/>
        </w:rPr>
        <w:t xml:space="preserve"> </w:t>
      </w:r>
      <w:r w:rsidRPr="001E34E6">
        <w:t xml:space="preserve">- repeated inappropriate </w:t>
      </w:r>
      <w:r w:rsidR="00276097">
        <w:t>behavior</w:t>
      </w:r>
      <w:r w:rsidRPr="001E34E6">
        <w:t>, direct or indirect, whether verbal, physical</w:t>
      </w:r>
      <w:r w:rsidR="00410728">
        <w:t>,</w:t>
      </w:r>
      <w:r w:rsidRPr="001E34E6">
        <w:t xml:space="preserve"> or otherwise, conducted by one or more persons against another or others, at the place of work and/or in the course of employment, which could reasonably be regarded as undermining an individual’s right to dignity at work.  </w:t>
      </w:r>
    </w:p>
    <w:p w14:paraId="5221FD8C" w14:textId="7771C4A4" w:rsidR="001E34E6" w:rsidRPr="001E34E6" w:rsidRDefault="001E34E6" w:rsidP="001E34E6">
      <w:r w:rsidRPr="001E34E6">
        <w:t xml:space="preserve">An isolated incident of the </w:t>
      </w:r>
      <w:r w:rsidR="00276097">
        <w:t>behavior</w:t>
      </w:r>
      <w:r w:rsidRPr="001E34E6">
        <w:t xml:space="preserve"> described in this definition may be an affront to dignity at work, but, as a once-off incident, it is not considered to be bullying. The exercise of legitimate management rights or of legitimate employee rights or responsibilities is not bullying. Interpersonal differences and conflicts may arise in the workplace for a variety of reasons</w:t>
      </w:r>
      <w:r w:rsidR="00410728">
        <w:t>,</w:t>
      </w:r>
      <w:r w:rsidRPr="001E34E6">
        <w:t xml:space="preserve"> including the implementation of legitimate management directives. </w:t>
      </w:r>
    </w:p>
    <w:p w14:paraId="7D08D12D" w14:textId="0E15F120" w:rsidR="001E34E6" w:rsidRPr="001E34E6" w:rsidRDefault="001E34E6" w:rsidP="001E34E6">
      <w:r w:rsidRPr="001E34E6">
        <w:t xml:space="preserve">A pattern of any of the following </w:t>
      </w:r>
      <w:r w:rsidR="00276097">
        <w:t>behavior</w:t>
      </w:r>
      <w:r w:rsidRPr="001E34E6">
        <w:t xml:space="preserve">s may be examples of types of bullying: </w:t>
      </w:r>
    </w:p>
    <w:p w14:paraId="564DAC13" w14:textId="77777777" w:rsidR="001E34E6" w:rsidRPr="001E34E6" w:rsidRDefault="001E34E6" w:rsidP="00D24AE7">
      <w:pPr>
        <w:pStyle w:val="ListParagraph"/>
        <w:numPr>
          <w:ilvl w:val="0"/>
          <w:numId w:val="6"/>
        </w:numPr>
        <w:spacing w:before="0" w:after="0" w:line="240" w:lineRule="auto"/>
      </w:pPr>
      <w:r w:rsidRPr="001E34E6">
        <w:t xml:space="preserve">verbal abuse or insults; </w:t>
      </w:r>
    </w:p>
    <w:p w14:paraId="7CCF3123" w14:textId="7C151248" w:rsidR="001E34E6" w:rsidRPr="001E34E6" w:rsidRDefault="001E34E6" w:rsidP="00D24AE7">
      <w:pPr>
        <w:pStyle w:val="ListParagraph"/>
        <w:numPr>
          <w:ilvl w:val="0"/>
          <w:numId w:val="6"/>
        </w:numPr>
        <w:spacing w:before="0" w:after="0" w:line="240" w:lineRule="auto"/>
      </w:pPr>
      <w:r w:rsidRPr="001E34E6">
        <w:t xml:space="preserve">being treated less favorably than colleagues; </w:t>
      </w:r>
    </w:p>
    <w:p w14:paraId="339CFC8F" w14:textId="6291C3BC" w:rsidR="001E34E6" w:rsidRPr="001E34E6" w:rsidRDefault="001E34E6" w:rsidP="00D24AE7">
      <w:pPr>
        <w:pStyle w:val="ListParagraph"/>
        <w:numPr>
          <w:ilvl w:val="0"/>
          <w:numId w:val="6"/>
        </w:numPr>
        <w:spacing w:before="0" w:after="0" w:line="240" w:lineRule="auto"/>
      </w:pPr>
      <w:r w:rsidRPr="001E34E6">
        <w:t>intrusion – pestering, spying</w:t>
      </w:r>
      <w:r w:rsidR="00410728">
        <w:t>,</w:t>
      </w:r>
      <w:r w:rsidRPr="001E34E6">
        <w:t xml:space="preserve"> or stalking; </w:t>
      </w:r>
    </w:p>
    <w:p w14:paraId="2891C2B5" w14:textId="1C7B1B74" w:rsidR="001E34E6" w:rsidRPr="001E34E6" w:rsidRDefault="001E34E6" w:rsidP="00D24AE7">
      <w:pPr>
        <w:pStyle w:val="ListParagraph"/>
        <w:numPr>
          <w:ilvl w:val="0"/>
          <w:numId w:val="6"/>
        </w:numPr>
        <w:spacing w:before="0" w:after="0" w:line="240" w:lineRule="auto"/>
      </w:pPr>
      <w:r w:rsidRPr="001E34E6">
        <w:t xml:space="preserve">menacing </w:t>
      </w:r>
      <w:r w:rsidR="00276097">
        <w:t>behavior</w:t>
      </w:r>
      <w:r w:rsidRPr="001E34E6">
        <w:t xml:space="preserve">; </w:t>
      </w:r>
    </w:p>
    <w:p w14:paraId="7AE75B8A" w14:textId="77777777" w:rsidR="001E34E6" w:rsidRPr="001E34E6" w:rsidRDefault="001E34E6" w:rsidP="00D24AE7">
      <w:pPr>
        <w:pStyle w:val="ListParagraph"/>
        <w:numPr>
          <w:ilvl w:val="0"/>
          <w:numId w:val="6"/>
        </w:numPr>
        <w:spacing w:before="0" w:after="0" w:line="240" w:lineRule="auto"/>
      </w:pPr>
      <w:r w:rsidRPr="001E34E6">
        <w:t xml:space="preserve">intimidation; </w:t>
      </w:r>
    </w:p>
    <w:p w14:paraId="18AFA968" w14:textId="77777777" w:rsidR="001E34E6" w:rsidRPr="001E34E6" w:rsidRDefault="001E34E6" w:rsidP="00D24AE7">
      <w:pPr>
        <w:pStyle w:val="ListParagraph"/>
        <w:numPr>
          <w:ilvl w:val="0"/>
          <w:numId w:val="6"/>
        </w:numPr>
        <w:spacing w:before="0" w:after="0" w:line="240" w:lineRule="auto"/>
      </w:pPr>
      <w:r w:rsidRPr="001E34E6">
        <w:t xml:space="preserve">excessive monitoring of work; </w:t>
      </w:r>
    </w:p>
    <w:p w14:paraId="2602C064" w14:textId="77777777" w:rsidR="001E34E6" w:rsidRPr="001E34E6" w:rsidRDefault="001E34E6" w:rsidP="00D24AE7">
      <w:pPr>
        <w:pStyle w:val="ListParagraph"/>
        <w:numPr>
          <w:ilvl w:val="0"/>
          <w:numId w:val="6"/>
        </w:numPr>
        <w:spacing w:before="0" w:after="0" w:line="240" w:lineRule="auto"/>
      </w:pPr>
      <w:r w:rsidRPr="001E34E6">
        <w:t xml:space="preserve">humiliation; </w:t>
      </w:r>
    </w:p>
    <w:p w14:paraId="529B8C5A" w14:textId="28FFB3F0" w:rsidR="001E34E6" w:rsidRPr="001E34E6" w:rsidRDefault="001E34E6" w:rsidP="00D24AE7">
      <w:pPr>
        <w:pStyle w:val="ListParagraph"/>
        <w:numPr>
          <w:ilvl w:val="0"/>
          <w:numId w:val="6"/>
        </w:numPr>
        <w:spacing w:before="0" w:after="0" w:line="240" w:lineRule="auto"/>
      </w:pPr>
      <w:r w:rsidRPr="001E34E6">
        <w:t>withholding work</w:t>
      </w:r>
      <w:r w:rsidR="0024338F">
        <w:t>-</w:t>
      </w:r>
      <w:r w:rsidRPr="001E34E6">
        <w:t>related information;</w:t>
      </w:r>
    </w:p>
    <w:p w14:paraId="3464323C" w14:textId="77777777" w:rsidR="001E34E6" w:rsidRPr="001E34E6" w:rsidRDefault="001E34E6" w:rsidP="00D24AE7">
      <w:pPr>
        <w:pStyle w:val="ListParagraph"/>
        <w:numPr>
          <w:ilvl w:val="0"/>
          <w:numId w:val="6"/>
        </w:numPr>
        <w:spacing w:before="0" w:after="0" w:line="240" w:lineRule="auto"/>
      </w:pPr>
      <w:r w:rsidRPr="001E34E6">
        <w:t xml:space="preserve">repeatedly manipulating a person’s job content and targets; </w:t>
      </w:r>
    </w:p>
    <w:p w14:paraId="02E803F6" w14:textId="0213F898" w:rsidR="001E34E6" w:rsidRPr="001E34E6" w:rsidRDefault="001E34E6" w:rsidP="00D24AE7">
      <w:pPr>
        <w:pStyle w:val="ListParagraph"/>
        <w:numPr>
          <w:ilvl w:val="0"/>
          <w:numId w:val="6"/>
        </w:numPr>
        <w:spacing w:before="0" w:after="0" w:line="240" w:lineRule="auto"/>
      </w:pPr>
      <w:r w:rsidRPr="001E34E6">
        <w:t>blam</w:t>
      </w:r>
      <w:r w:rsidR="00E36102">
        <w:t>ed</w:t>
      </w:r>
      <w:r w:rsidRPr="001E34E6">
        <w:t xml:space="preserve"> for things that are beyond a person’s control; </w:t>
      </w:r>
    </w:p>
    <w:p w14:paraId="19ECB7E1" w14:textId="0D0EDC64" w:rsidR="001E34E6" w:rsidRPr="001E34E6" w:rsidRDefault="001E34E6" w:rsidP="00D24AE7">
      <w:pPr>
        <w:pStyle w:val="ListParagraph"/>
        <w:numPr>
          <w:ilvl w:val="0"/>
          <w:numId w:val="6"/>
        </w:numPr>
        <w:spacing w:before="0" w:after="0" w:line="240" w:lineRule="auto"/>
      </w:pPr>
      <w:r w:rsidRPr="001E34E6">
        <w:t>manipulation of the victim’s reputation by rumor, gossip</w:t>
      </w:r>
      <w:r w:rsidR="00410728">
        <w:t>,</w:t>
      </w:r>
      <w:r w:rsidRPr="001E34E6">
        <w:t xml:space="preserve"> or ridicule; </w:t>
      </w:r>
    </w:p>
    <w:p w14:paraId="2956FF78" w14:textId="77777777" w:rsidR="001E34E6" w:rsidRPr="001E34E6" w:rsidRDefault="001E34E6" w:rsidP="00D24AE7">
      <w:pPr>
        <w:pStyle w:val="ListParagraph"/>
        <w:numPr>
          <w:ilvl w:val="0"/>
          <w:numId w:val="6"/>
        </w:numPr>
        <w:spacing w:before="0" w:after="0" w:line="240" w:lineRule="auto"/>
      </w:pPr>
      <w:r w:rsidRPr="001E34E6">
        <w:t xml:space="preserve">preventing the victim from speaking by making loud voiced criticisms or obscenities; </w:t>
      </w:r>
    </w:p>
    <w:p w14:paraId="09936913" w14:textId="7B18C341" w:rsidR="001E34E6" w:rsidRPr="001E34E6" w:rsidRDefault="001E34E6" w:rsidP="00D24AE7">
      <w:pPr>
        <w:pStyle w:val="ListParagraph"/>
        <w:numPr>
          <w:ilvl w:val="0"/>
          <w:numId w:val="6"/>
        </w:numPr>
        <w:spacing w:before="0" w:after="0" w:line="240" w:lineRule="auto"/>
      </w:pPr>
      <w:r w:rsidRPr="001E34E6">
        <w:t>constant undermining, mockery</w:t>
      </w:r>
      <w:r w:rsidR="00410728">
        <w:t>,</w:t>
      </w:r>
      <w:r w:rsidRPr="001E34E6">
        <w:t xml:space="preserve"> or criticism that focuses on a personal characteristic;</w:t>
      </w:r>
    </w:p>
    <w:p w14:paraId="7732C681" w14:textId="06602B4D" w:rsidR="001E34E6" w:rsidRPr="001E34E6" w:rsidRDefault="001E34E6" w:rsidP="00D24AE7">
      <w:pPr>
        <w:pStyle w:val="ListParagraph"/>
        <w:numPr>
          <w:ilvl w:val="0"/>
          <w:numId w:val="6"/>
        </w:numPr>
        <w:spacing w:before="0" w:after="0" w:line="240" w:lineRule="auto"/>
      </w:pPr>
      <w:r w:rsidRPr="001E34E6">
        <w:t>exclusion or victimi</w:t>
      </w:r>
      <w:r w:rsidR="00E36102">
        <w:t>z</w:t>
      </w:r>
      <w:r w:rsidRPr="001E34E6">
        <w:t xml:space="preserve">ation; </w:t>
      </w:r>
    </w:p>
    <w:p w14:paraId="71F64370" w14:textId="000783BC" w:rsidR="001E34E6" w:rsidRPr="001E34E6" w:rsidRDefault="001E34E6" w:rsidP="00D24AE7">
      <w:pPr>
        <w:pStyle w:val="ListParagraph"/>
        <w:numPr>
          <w:ilvl w:val="0"/>
          <w:numId w:val="6"/>
        </w:numPr>
        <w:spacing w:before="0" w:after="0" w:line="240" w:lineRule="auto"/>
      </w:pPr>
      <w:r w:rsidRPr="001E34E6">
        <w:t xml:space="preserve">aggressive </w:t>
      </w:r>
      <w:r w:rsidR="00276097">
        <w:t>behavior</w:t>
      </w:r>
      <w:r w:rsidRPr="001E34E6">
        <w:t xml:space="preserve"> toward others, including unreasonable anger or shouting; </w:t>
      </w:r>
    </w:p>
    <w:p w14:paraId="0F861434" w14:textId="77777777" w:rsidR="001E34E6" w:rsidRPr="001E34E6" w:rsidRDefault="001E34E6" w:rsidP="00D24AE7">
      <w:pPr>
        <w:pStyle w:val="ListParagraph"/>
        <w:numPr>
          <w:ilvl w:val="0"/>
          <w:numId w:val="6"/>
        </w:numPr>
        <w:spacing w:before="0" w:after="0" w:line="240" w:lineRule="auto"/>
      </w:pPr>
      <w:r w:rsidRPr="001E34E6">
        <w:t>abuse or threats of abuse;</w:t>
      </w:r>
    </w:p>
    <w:p w14:paraId="25C1D3C0" w14:textId="77777777" w:rsidR="001E34E6" w:rsidRPr="001E34E6" w:rsidRDefault="001E34E6" w:rsidP="00D24AE7">
      <w:pPr>
        <w:pStyle w:val="ListParagraph"/>
        <w:numPr>
          <w:ilvl w:val="0"/>
          <w:numId w:val="6"/>
        </w:numPr>
        <w:spacing w:before="0" w:after="0" w:line="240" w:lineRule="auto"/>
      </w:pPr>
      <w:r w:rsidRPr="001E34E6">
        <w:t xml:space="preserve">persistently manipulating the nature of the work or the ability of the victim to perform the work - e.g. by overloading, setting objectives with impossible deadlines, deliberately withholding work information, or setting meaningless or unachievable tasks; </w:t>
      </w:r>
    </w:p>
    <w:p w14:paraId="17E543D2" w14:textId="77777777" w:rsidR="001E34E6" w:rsidRPr="001E34E6" w:rsidRDefault="001E34E6" w:rsidP="00D24AE7">
      <w:pPr>
        <w:pStyle w:val="ListParagraph"/>
        <w:numPr>
          <w:ilvl w:val="0"/>
          <w:numId w:val="6"/>
        </w:numPr>
        <w:spacing w:before="0" w:after="0" w:line="240" w:lineRule="auto"/>
      </w:pPr>
      <w:r w:rsidRPr="001E34E6">
        <w:t xml:space="preserve">repeated criticism of work without balancing this with positive feedback where possible, or without offering potential solutions; </w:t>
      </w:r>
    </w:p>
    <w:p w14:paraId="51678550" w14:textId="60130AC6" w:rsidR="001E34E6" w:rsidRPr="001E34E6" w:rsidRDefault="001E34E6" w:rsidP="00D24AE7">
      <w:pPr>
        <w:pStyle w:val="ListParagraph"/>
        <w:numPr>
          <w:ilvl w:val="0"/>
          <w:numId w:val="6"/>
        </w:numPr>
        <w:spacing w:before="0" w:after="360" w:line="240" w:lineRule="auto"/>
        <w:ind w:left="714" w:hanging="357"/>
      </w:pPr>
      <w:r w:rsidRPr="001E34E6">
        <w:t>critici</w:t>
      </w:r>
      <w:r w:rsidR="00A351C9">
        <w:t>z</w:t>
      </w:r>
      <w:r w:rsidRPr="001E34E6">
        <w:t>ing an individual in front of others.</w:t>
      </w:r>
    </w:p>
    <w:p w14:paraId="330A9053" w14:textId="46C3E40E" w:rsidR="001E34E6" w:rsidRPr="001E34E6" w:rsidRDefault="001E34E6" w:rsidP="001E34E6">
      <w:pPr>
        <w:rPr>
          <w:b/>
          <w:bCs/>
        </w:rPr>
      </w:pPr>
      <w:r w:rsidRPr="001E34E6">
        <w:rPr>
          <w:b/>
          <w:bCs/>
        </w:rPr>
        <w:t>Child</w:t>
      </w:r>
      <w:r w:rsidR="00D02F31">
        <w:rPr>
          <w:rStyle w:val="FootnoteReference"/>
          <w:b/>
          <w:bCs/>
        </w:rPr>
        <w:footnoteReference w:id="3"/>
      </w:r>
      <w:r w:rsidRPr="001E34E6">
        <w:rPr>
          <w:b/>
          <w:bCs/>
        </w:rPr>
        <w:t xml:space="preserve"> </w:t>
      </w:r>
      <w:r w:rsidRPr="001E34E6">
        <w:t>- anyone under the age of 18 years in accordance with the UN Convention on the Rights of the Child irrespective of national law or custom regarding the age of consent or majority.</w:t>
      </w:r>
      <w:r w:rsidRPr="001E34E6">
        <w:rPr>
          <w:b/>
          <w:bCs/>
        </w:rPr>
        <w:t xml:space="preserve">  </w:t>
      </w:r>
    </w:p>
    <w:p w14:paraId="0104D748" w14:textId="3A87489F" w:rsidR="001E34E6" w:rsidRPr="001E34E6" w:rsidRDefault="001E34E6" w:rsidP="001E34E6">
      <w:r w:rsidRPr="001E34E6">
        <w:rPr>
          <w:b/>
          <w:bCs/>
        </w:rPr>
        <w:t>Exploitation</w:t>
      </w:r>
      <w:r w:rsidR="00D02F31">
        <w:rPr>
          <w:rStyle w:val="FootnoteReference"/>
          <w:b/>
          <w:bCs/>
        </w:rPr>
        <w:footnoteReference w:id="4"/>
      </w:r>
      <w:r w:rsidRPr="001E34E6">
        <w:rPr>
          <w:b/>
          <w:bCs/>
        </w:rPr>
        <w:t xml:space="preserve"> </w:t>
      </w:r>
      <w:r w:rsidRPr="00D02F31">
        <w:t>-</w:t>
      </w:r>
      <w:r w:rsidRPr="001E34E6">
        <w:rPr>
          <w:b/>
          <w:bCs/>
        </w:rPr>
        <w:t xml:space="preserve"> </w:t>
      </w:r>
      <w:r w:rsidRPr="00E36102">
        <w:t>using</w:t>
      </w:r>
      <w:r w:rsidRPr="001E34E6">
        <w:t xml:space="preserve"> a position of authority, influence</w:t>
      </w:r>
      <w:r w:rsidR="00A351C9">
        <w:t>,</w:t>
      </w:r>
      <w:r w:rsidRPr="001E34E6">
        <w:t xml:space="preserve"> or control over resources, to pressure, force, coerce</w:t>
      </w:r>
      <w:r w:rsidR="00A351C9">
        <w:t>,</w:t>
      </w:r>
      <w:r w:rsidRPr="001E34E6">
        <w:t xml:space="preserve"> or manipulate someone to do something against their will or interest and well-being. This includes threatening to withhold project assistance, threatening to make false claims about a person in public, or any other negative repercussions in the </w:t>
      </w:r>
      <w:r w:rsidR="005F301E" w:rsidRPr="001E34E6">
        <w:t>workplace</w:t>
      </w:r>
      <w:r w:rsidRPr="001E34E6">
        <w:t xml:space="preserve"> or community.  </w:t>
      </w:r>
    </w:p>
    <w:p w14:paraId="31C392A4" w14:textId="77777777" w:rsidR="001E34E6" w:rsidRPr="001E34E6" w:rsidRDefault="001E34E6" w:rsidP="001E34E6">
      <w:r w:rsidRPr="001E34E6">
        <w:t xml:space="preserve">Examples of exploitation include, but are not limited to: </w:t>
      </w:r>
    </w:p>
    <w:p w14:paraId="36DD5ADF" w14:textId="30183536" w:rsidR="001E34E6" w:rsidRPr="001E34E6" w:rsidRDefault="001E34E6" w:rsidP="00D24AE7">
      <w:pPr>
        <w:pStyle w:val="ListParagraph"/>
        <w:numPr>
          <w:ilvl w:val="0"/>
          <w:numId w:val="6"/>
        </w:numPr>
        <w:spacing w:before="0" w:after="0" w:line="240" w:lineRule="auto"/>
      </w:pPr>
      <w:r w:rsidRPr="001E34E6">
        <w:t xml:space="preserve">Offering special benefits to beneficiaries or other </w:t>
      </w:r>
      <w:r w:rsidR="0024338F">
        <w:t>program</w:t>
      </w:r>
      <w:r w:rsidRPr="001E34E6">
        <w:t xml:space="preserve"> participants in exchange for expressed, implied</w:t>
      </w:r>
      <w:r w:rsidR="00A351C9">
        <w:t>,</w:t>
      </w:r>
      <w:r w:rsidRPr="001E34E6">
        <w:t xml:space="preserve"> or demanded </w:t>
      </w:r>
      <w:r w:rsidR="000E09BC">
        <w:t>favors</w:t>
      </w:r>
      <w:r w:rsidRPr="001E34E6">
        <w:t xml:space="preserve"> (including sexual </w:t>
      </w:r>
      <w:r w:rsidR="000E09BC">
        <w:t>favors</w:t>
      </w:r>
      <w:r w:rsidRPr="001E34E6">
        <w:t xml:space="preserve">) or benefits, either to the staff member or to a third party;  </w:t>
      </w:r>
    </w:p>
    <w:p w14:paraId="64F3F251" w14:textId="77777777" w:rsidR="001E34E6" w:rsidRPr="001E34E6" w:rsidRDefault="001E34E6" w:rsidP="00D24AE7">
      <w:pPr>
        <w:pStyle w:val="ListParagraph"/>
        <w:numPr>
          <w:ilvl w:val="0"/>
          <w:numId w:val="6"/>
        </w:numPr>
        <w:spacing w:before="0" w:after="0" w:line="240" w:lineRule="auto"/>
      </w:pPr>
      <w:r w:rsidRPr="001E34E6">
        <w:t xml:space="preserve">Threats or implications that an individual’s refusal or unwillingness to submit to demands will affect the person’s entitlement to project assistance and support, or terms and conditions of employment; </w:t>
      </w:r>
    </w:p>
    <w:p w14:paraId="7DA3F2BA" w14:textId="2BBE1636" w:rsidR="001E34E6" w:rsidRPr="001E34E6" w:rsidRDefault="001E34E6" w:rsidP="00D24AE7">
      <w:pPr>
        <w:pStyle w:val="ListParagraph"/>
        <w:numPr>
          <w:ilvl w:val="0"/>
          <w:numId w:val="6"/>
        </w:numPr>
        <w:spacing w:before="0" w:after="0" w:line="240" w:lineRule="auto"/>
      </w:pPr>
      <w:r w:rsidRPr="001E34E6">
        <w:t>Children’s involvement in heavy, dangerous, and/or extended long hours or forced labor;</w:t>
      </w:r>
      <w:r w:rsidR="0024338F">
        <w:t xml:space="preserve"> and</w:t>
      </w:r>
    </w:p>
    <w:p w14:paraId="15A3B997" w14:textId="3666D4EF" w:rsidR="001E34E6" w:rsidRDefault="001E34E6" w:rsidP="00D24AE7">
      <w:pPr>
        <w:pStyle w:val="ListParagraph"/>
        <w:numPr>
          <w:ilvl w:val="0"/>
          <w:numId w:val="6"/>
        </w:numPr>
        <w:spacing w:before="0" w:after="360" w:line="240" w:lineRule="auto"/>
        <w:ind w:left="714" w:hanging="357"/>
      </w:pPr>
      <w:r w:rsidRPr="001E34E6">
        <w:t>Selling, buying, transporting children, women</w:t>
      </w:r>
      <w:r w:rsidR="00A351C9">
        <w:t>,</w:t>
      </w:r>
      <w:r w:rsidRPr="001E34E6">
        <w:t xml:space="preserve"> or men by means of coercion or deception for economic or other gain.</w:t>
      </w:r>
    </w:p>
    <w:p w14:paraId="74179A8F" w14:textId="21AF9E1F" w:rsidR="001E34E6" w:rsidRPr="001E34E6" w:rsidRDefault="001E34E6" w:rsidP="001E34E6">
      <w:r w:rsidRPr="001E34E6">
        <w:rPr>
          <w:b/>
          <w:bCs/>
        </w:rPr>
        <w:t>Harassment</w:t>
      </w:r>
      <w:r w:rsidRPr="001E34E6">
        <w:rPr>
          <w:rStyle w:val="FootnoteReference"/>
          <w:b/>
          <w:bCs/>
        </w:rPr>
        <w:footnoteReference w:id="5"/>
      </w:r>
      <w:r w:rsidRPr="00D02F31">
        <w:t xml:space="preserve"> -</w:t>
      </w:r>
      <w:r w:rsidRPr="001E34E6">
        <w:rPr>
          <w:b/>
          <w:bCs/>
        </w:rPr>
        <w:t xml:space="preserve"> </w:t>
      </w:r>
      <w:r w:rsidRPr="001E34E6">
        <w:t xml:space="preserve">any form of unwanted </w:t>
      </w:r>
      <w:r w:rsidR="00276097">
        <w:t>behavior</w:t>
      </w:r>
      <w:r w:rsidRPr="001E34E6">
        <w:t xml:space="preserve"> relating to personal characteristics such as race, membership of a minority group, sex, gender, religion or lack of religion, </w:t>
      </w:r>
      <w:r w:rsidR="0024338F">
        <w:t>color</w:t>
      </w:r>
      <w:r w:rsidRPr="001E34E6">
        <w:t>, national or ethnic origin, language, marital status, family status, sexual orientation, age, disability, political conviction, socio-economic background, caste, HIV and AIDS status or other illnesses, physical appearance or lifestyle</w:t>
      </w:r>
      <w:r w:rsidR="00575F0D">
        <w:t>,</w:t>
      </w:r>
      <w:r w:rsidRPr="001E34E6">
        <w:t xml:space="preserve"> which has the purpose or effect of violating a person’s dignity and creating an intimidating, hostile, degrading, humiliating</w:t>
      </w:r>
      <w:r w:rsidR="00575F0D">
        <w:t>,</w:t>
      </w:r>
      <w:r w:rsidRPr="001E34E6">
        <w:t xml:space="preserve"> or offensive environment for the person. Such unwanted conduct may consist of acts, requests, spoken words, gestures, or the production, display</w:t>
      </w:r>
      <w:r w:rsidR="00575F0D">
        <w:t>,</w:t>
      </w:r>
      <w:r w:rsidRPr="001E34E6">
        <w:t xml:space="preserve"> or circulation of written words, pictures</w:t>
      </w:r>
      <w:r w:rsidR="00575F0D">
        <w:t>,</w:t>
      </w:r>
      <w:r w:rsidRPr="001E34E6">
        <w:t xml:space="preserve"> or other material.</w:t>
      </w:r>
    </w:p>
    <w:p w14:paraId="09178CE4" w14:textId="6951C8C7" w:rsidR="001E34E6" w:rsidRPr="001E34E6" w:rsidRDefault="001E34E6" w:rsidP="001E34E6">
      <w:r w:rsidRPr="001E34E6">
        <w:t xml:space="preserve">Harassment also means less favorable treatment of a person because they have rejected or submitted to the type of conduct described above. </w:t>
      </w:r>
    </w:p>
    <w:p w14:paraId="6784BE20" w14:textId="77777777" w:rsidR="001E34E6" w:rsidRPr="001E34E6" w:rsidRDefault="001E34E6" w:rsidP="001E34E6">
      <w:r w:rsidRPr="001E34E6">
        <w:t xml:space="preserve">It is important to note that: </w:t>
      </w:r>
    </w:p>
    <w:p w14:paraId="6A7EAD69" w14:textId="77777777" w:rsidR="001E34E6" w:rsidRPr="001E34E6" w:rsidRDefault="001E34E6" w:rsidP="00D24AE7">
      <w:pPr>
        <w:pStyle w:val="ListParagraph"/>
        <w:numPr>
          <w:ilvl w:val="0"/>
          <w:numId w:val="6"/>
        </w:numPr>
        <w:spacing w:before="0" w:after="0" w:line="240" w:lineRule="auto"/>
      </w:pPr>
      <w:r w:rsidRPr="001E34E6">
        <w:t xml:space="preserve">Anyone can be a victim of harassment; </w:t>
      </w:r>
    </w:p>
    <w:p w14:paraId="18CF828B" w14:textId="77777777" w:rsidR="001E34E6" w:rsidRPr="001E34E6" w:rsidRDefault="001E34E6" w:rsidP="00D24AE7">
      <w:pPr>
        <w:pStyle w:val="ListParagraph"/>
        <w:numPr>
          <w:ilvl w:val="0"/>
          <w:numId w:val="6"/>
        </w:numPr>
        <w:spacing w:before="0" w:after="0" w:line="240" w:lineRule="auto"/>
      </w:pPr>
      <w:r w:rsidRPr="001E34E6">
        <w:t xml:space="preserve">Harassment may be an isolated incident or repeated actions; </w:t>
      </w:r>
    </w:p>
    <w:p w14:paraId="1D70B233" w14:textId="01905902" w:rsidR="001E34E6" w:rsidRPr="001E34E6" w:rsidRDefault="001E34E6" w:rsidP="00D24AE7">
      <w:pPr>
        <w:pStyle w:val="ListParagraph"/>
        <w:numPr>
          <w:ilvl w:val="0"/>
          <w:numId w:val="6"/>
        </w:numPr>
        <w:spacing w:before="0" w:line="240" w:lineRule="auto"/>
        <w:ind w:left="714" w:hanging="357"/>
        <w:contextualSpacing w:val="0"/>
      </w:pPr>
      <w:r w:rsidRPr="001E34E6">
        <w:t>Harassment can take many forms and may involve written documents and the use of IT including email, text messaging, photographs</w:t>
      </w:r>
      <w:r w:rsidR="00575F0D">
        <w:t>,</w:t>
      </w:r>
      <w:r w:rsidRPr="001E34E6">
        <w:t xml:space="preserve"> or pictures. </w:t>
      </w:r>
    </w:p>
    <w:p w14:paraId="07710B99" w14:textId="48581173" w:rsidR="001E34E6" w:rsidRPr="001E34E6" w:rsidRDefault="001E34E6" w:rsidP="001E34E6">
      <w:r w:rsidRPr="001E34E6">
        <w:t xml:space="preserve">Many forms of </w:t>
      </w:r>
      <w:r w:rsidR="00276097">
        <w:t>behavior</w:t>
      </w:r>
      <w:r w:rsidRPr="001E34E6">
        <w:t xml:space="preserve"> may constitute harassment, including:</w:t>
      </w:r>
    </w:p>
    <w:p w14:paraId="16D6A17C" w14:textId="19B3459F" w:rsidR="001E34E6" w:rsidRPr="001E34E6" w:rsidRDefault="001E34E6" w:rsidP="00D24AE7">
      <w:pPr>
        <w:pStyle w:val="ListParagraph"/>
        <w:numPr>
          <w:ilvl w:val="0"/>
          <w:numId w:val="6"/>
        </w:numPr>
        <w:spacing w:before="0" w:after="0" w:line="240" w:lineRule="auto"/>
      </w:pPr>
      <w:r w:rsidRPr="001E34E6">
        <w:t>verbal harassment - jokes, comments, ridicule</w:t>
      </w:r>
      <w:r w:rsidR="00575F0D">
        <w:t>,</w:t>
      </w:r>
      <w:r w:rsidRPr="001E34E6">
        <w:t xml:space="preserve"> or songs; </w:t>
      </w:r>
    </w:p>
    <w:p w14:paraId="42FDCEAA" w14:textId="0D829878" w:rsidR="001E34E6" w:rsidRPr="001E34E6" w:rsidRDefault="001E34E6" w:rsidP="00D24AE7">
      <w:pPr>
        <w:pStyle w:val="ListParagraph"/>
        <w:numPr>
          <w:ilvl w:val="0"/>
          <w:numId w:val="6"/>
        </w:numPr>
        <w:spacing w:before="0" w:after="0" w:line="240" w:lineRule="auto"/>
      </w:pPr>
      <w:r w:rsidRPr="001E34E6">
        <w:t>written harassment - including faxes, text messages, emails</w:t>
      </w:r>
      <w:r w:rsidR="00575F0D">
        <w:t>,</w:t>
      </w:r>
      <w:r w:rsidRPr="001E34E6">
        <w:t xml:space="preserve"> or notices; </w:t>
      </w:r>
    </w:p>
    <w:p w14:paraId="1DEE2794" w14:textId="661FD8F2" w:rsidR="001E34E6" w:rsidRPr="001E34E6" w:rsidRDefault="001E34E6" w:rsidP="00D24AE7">
      <w:pPr>
        <w:pStyle w:val="ListParagraph"/>
        <w:numPr>
          <w:ilvl w:val="0"/>
          <w:numId w:val="6"/>
        </w:numPr>
        <w:spacing w:before="0" w:after="0" w:line="240" w:lineRule="auto"/>
      </w:pPr>
      <w:r w:rsidRPr="001E34E6">
        <w:t>physical harassment – jostling, shoving</w:t>
      </w:r>
      <w:r w:rsidR="00575F0D">
        <w:t>,</w:t>
      </w:r>
      <w:r w:rsidRPr="001E34E6">
        <w:t xml:space="preserve"> or any form of assault; </w:t>
      </w:r>
    </w:p>
    <w:p w14:paraId="547107BF" w14:textId="6ED29796" w:rsidR="001E34E6" w:rsidRPr="001E34E6" w:rsidRDefault="001E34E6" w:rsidP="00D24AE7">
      <w:pPr>
        <w:pStyle w:val="ListParagraph"/>
        <w:numPr>
          <w:ilvl w:val="0"/>
          <w:numId w:val="6"/>
        </w:numPr>
        <w:spacing w:before="0" w:after="0" w:line="240" w:lineRule="auto"/>
      </w:pPr>
      <w:r w:rsidRPr="001E34E6">
        <w:t>intimidatory harassment – gestures, posturing</w:t>
      </w:r>
      <w:r w:rsidR="00575F0D">
        <w:t>,</w:t>
      </w:r>
      <w:r w:rsidRPr="001E34E6">
        <w:t xml:space="preserve"> or threatening poses;</w:t>
      </w:r>
    </w:p>
    <w:p w14:paraId="0F42FFF5" w14:textId="200E4B95" w:rsidR="001E34E6" w:rsidRPr="001E34E6" w:rsidRDefault="001E34E6" w:rsidP="00D24AE7">
      <w:pPr>
        <w:pStyle w:val="ListParagraph"/>
        <w:numPr>
          <w:ilvl w:val="0"/>
          <w:numId w:val="6"/>
        </w:numPr>
        <w:spacing w:before="0" w:after="0" w:line="240" w:lineRule="auto"/>
      </w:pPr>
      <w:r w:rsidRPr="001E34E6">
        <w:t>visual displays such as posters, emblems</w:t>
      </w:r>
      <w:r w:rsidR="00575F0D">
        <w:t>,</w:t>
      </w:r>
      <w:r w:rsidRPr="001E34E6">
        <w:t xml:space="preserve"> or badges;</w:t>
      </w:r>
    </w:p>
    <w:p w14:paraId="18621E1E" w14:textId="7E3A4B38" w:rsidR="001E34E6" w:rsidRPr="001E34E6" w:rsidRDefault="001E34E6" w:rsidP="00D24AE7">
      <w:pPr>
        <w:pStyle w:val="ListParagraph"/>
        <w:numPr>
          <w:ilvl w:val="0"/>
          <w:numId w:val="6"/>
        </w:numPr>
        <w:spacing w:before="0" w:after="0" w:line="240" w:lineRule="auto"/>
      </w:pPr>
      <w:r w:rsidRPr="001E34E6">
        <w:t xml:space="preserve">isolation or exclusion from social activities; </w:t>
      </w:r>
      <w:r w:rsidR="0024338F">
        <w:t>and</w:t>
      </w:r>
    </w:p>
    <w:p w14:paraId="072A1CA6" w14:textId="77777777" w:rsidR="001E34E6" w:rsidRPr="001E34E6" w:rsidRDefault="001E34E6" w:rsidP="00D24AE7">
      <w:pPr>
        <w:pStyle w:val="ListParagraph"/>
        <w:numPr>
          <w:ilvl w:val="0"/>
          <w:numId w:val="6"/>
        </w:numPr>
        <w:spacing w:before="0" w:after="360" w:line="240" w:lineRule="auto"/>
        <w:ind w:left="714" w:hanging="357"/>
      </w:pPr>
      <w:r w:rsidRPr="001E34E6">
        <w:t xml:space="preserve">pressure to behave in a manner that the individual thinks is inappropriate - for example, being required to dress in a manner unsuited to a person's ethnic or religious background. </w:t>
      </w:r>
    </w:p>
    <w:p w14:paraId="1F5688D9" w14:textId="68147860" w:rsidR="001E34E6" w:rsidRPr="001E34E6" w:rsidRDefault="001E34E6" w:rsidP="001E34E6">
      <w:r w:rsidRPr="001E34E6">
        <w:rPr>
          <w:b/>
          <w:bCs/>
        </w:rPr>
        <w:t>Protection</w:t>
      </w:r>
      <w:r w:rsidRPr="001E34E6">
        <w:rPr>
          <w:rStyle w:val="FootnoteReference"/>
          <w:b/>
          <w:bCs/>
        </w:rPr>
        <w:footnoteReference w:id="6"/>
      </w:r>
      <w:r w:rsidRPr="001E34E6">
        <w:rPr>
          <w:b/>
          <w:bCs/>
        </w:rPr>
        <w:t xml:space="preserve"> </w:t>
      </w:r>
      <w:r w:rsidRPr="00D02F31">
        <w:t>-</w:t>
      </w:r>
      <w:r w:rsidRPr="001E34E6">
        <w:rPr>
          <w:b/>
          <w:bCs/>
        </w:rPr>
        <w:t xml:space="preserve"> </w:t>
      </w:r>
      <w:r w:rsidRPr="001E34E6">
        <w:t>all activities aimed at obtaining full respect for the rights of the individual in accordance with the letter and the spirit of the relevant bodies of law (i.e. H</w:t>
      </w:r>
      <w:r w:rsidR="00575F0D">
        <w:t xml:space="preserve">uman </w:t>
      </w:r>
      <w:r w:rsidRPr="001E34E6">
        <w:t>R</w:t>
      </w:r>
      <w:r w:rsidR="00575F0D">
        <w:t>ights</w:t>
      </w:r>
      <w:r w:rsidRPr="001E34E6">
        <w:t xml:space="preserve"> law, I</w:t>
      </w:r>
      <w:r w:rsidR="00575F0D">
        <w:t xml:space="preserve">nternational </w:t>
      </w:r>
      <w:r w:rsidRPr="001E34E6">
        <w:t>H</w:t>
      </w:r>
      <w:r w:rsidR="00575F0D">
        <w:t xml:space="preserve">umanitarian </w:t>
      </w:r>
      <w:r w:rsidRPr="001E34E6">
        <w:t>L</w:t>
      </w:r>
      <w:r w:rsidR="00575F0D">
        <w:t>aw</w:t>
      </w:r>
      <w:r w:rsidRPr="001E34E6">
        <w:t xml:space="preserve">, refugee law). </w:t>
      </w:r>
      <w:r w:rsidRPr="001E34E6">
        <w:rPr>
          <w:rFonts w:ascii="Calibri" w:hAnsi="Calibri" w:cs="Calibri"/>
        </w:rPr>
        <w:t xml:space="preserve">It encompasses </w:t>
      </w:r>
      <w:r w:rsidRPr="001E34E6">
        <w:t>activities that directly prevent or respond to acts of violence, coercion, discrimination</w:t>
      </w:r>
      <w:r w:rsidR="00575F0D">
        <w:t>,</w:t>
      </w:r>
      <w:r w:rsidRPr="001E34E6">
        <w:t xml:space="preserve"> or deliberate deprivation of services and includes activities such as preventing or responding to gender-based violence in the community, registering refugees, or demobili</w:t>
      </w:r>
      <w:r w:rsidR="00276097">
        <w:t>z</w:t>
      </w:r>
      <w:r w:rsidRPr="001E34E6">
        <w:t xml:space="preserve">ing child soldiers. </w:t>
      </w:r>
    </w:p>
    <w:p w14:paraId="2AD4D2D5" w14:textId="3B70DAB3" w:rsidR="001E34E6" w:rsidRPr="001E34E6" w:rsidRDefault="001E34E6" w:rsidP="001E34E6">
      <w:r w:rsidRPr="001E34E6">
        <w:rPr>
          <w:b/>
          <w:bCs/>
        </w:rPr>
        <w:t>PSEA (</w:t>
      </w:r>
      <w:r w:rsidR="00575F0D">
        <w:rPr>
          <w:b/>
          <w:bCs/>
        </w:rPr>
        <w:t>p</w:t>
      </w:r>
      <w:r w:rsidRPr="001E34E6">
        <w:rPr>
          <w:b/>
          <w:bCs/>
        </w:rPr>
        <w:t xml:space="preserve">rotection from </w:t>
      </w:r>
      <w:r w:rsidR="00575F0D">
        <w:rPr>
          <w:b/>
          <w:bCs/>
        </w:rPr>
        <w:t>s</w:t>
      </w:r>
      <w:r w:rsidRPr="001E34E6">
        <w:rPr>
          <w:b/>
          <w:bCs/>
        </w:rPr>
        <w:t xml:space="preserve">exual </w:t>
      </w:r>
      <w:r w:rsidR="00575F0D">
        <w:rPr>
          <w:b/>
          <w:bCs/>
        </w:rPr>
        <w:t>e</w:t>
      </w:r>
      <w:r w:rsidRPr="001E34E6">
        <w:rPr>
          <w:b/>
          <w:bCs/>
        </w:rPr>
        <w:t xml:space="preserve">xploitation and </w:t>
      </w:r>
      <w:r w:rsidR="00575F0D">
        <w:rPr>
          <w:b/>
          <w:bCs/>
        </w:rPr>
        <w:t>a</w:t>
      </w:r>
      <w:r w:rsidRPr="001E34E6">
        <w:rPr>
          <w:b/>
          <w:bCs/>
        </w:rPr>
        <w:t>buse)</w:t>
      </w:r>
      <w:r w:rsidRPr="001E34E6">
        <w:rPr>
          <w:rStyle w:val="FootnoteReference"/>
          <w:b/>
          <w:bCs/>
        </w:rPr>
        <w:footnoteReference w:id="7"/>
      </w:r>
      <w:r w:rsidRPr="001E34E6">
        <w:rPr>
          <w:b/>
          <w:bCs/>
        </w:rPr>
        <w:t xml:space="preserve"> </w:t>
      </w:r>
      <w:r w:rsidRPr="001E34E6">
        <w:t xml:space="preserve">– the term used by the UN and NGO community to refer to measures taken to protect vulnerable people from sexual exploitation and abuse by their own staff and associated personnel. </w:t>
      </w:r>
    </w:p>
    <w:p w14:paraId="0AF0C918" w14:textId="4BF8910B" w:rsidR="001E34E6" w:rsidRPr="001E34E6" w:rsidRDefault="001E34E6" w:rsidP="001E34E6">
      <w:r w:rsidRPr="001E34E6">
        <w:rPr>
          <w:b/>
          <w:bCs/>
        </w:rPr>
        <w:t>Safeguarding</w:t>
      </w:r>
      <w:r w:rsidRPr="001E34E6">
        <w:rPr>
          <w:rStyle w:val="FootnoteReference"/>
          <w:b/>
          <w:bCs/>
        </w:rPr>
        <w:footnoteReference w:id="8"/>
      </w:r>
      <w:r w:rsidRPr="001E34E6">
        <w:rPr>
          <w:b/>
          <w:bCs/>
        </w:rPr>
        <w:t xml:space="preserve"> </w:t>
      </w:r>
      <w:r w:rsidRPr="001E34E6">
        <w:t xml:space="preserve">– the responsibility that </w:t>
      </w:r>
      <w:r w:rsidR="00E36102">
        <w:t>organization</w:t>
      </w:r>
      <w:r w:rsidRPr="001E34E6">
        <w:t xml:space="preserve">s have to make sure their staff, operations, and </w:t>
      </w:r>
      <w:r w:rsidR="00276097">
        <w:t>programs</w:t>
      </w:r>
      <w:r w:rsidRPr="001E34E6">
        <w:t xml:space="preserve"> do no harm to children and vulnerable adults, and that they do not expose them to the risk of harm and abuse.</w:t>
      </w:r>
      <w:r w:rsidRPr="001E34E6">
        <w:rPr>
          <w:rStyle w:val="FootnoteReference"/>
        </w:rPr>
        <w:footnoteReference w:id="9"/>
      </w:r>
      <w:r w:rsidRPr="001E34E6">
        <w:t xml:space="preserve"> PSEA and child protection come under this umbrella term. </w:t>
      </w:r>
      <w:r w:rsidR="005F301E" w:rsidRPr="001E34E6">
        <w:t>Generally,</w:t>
      </w:r>
      <w:r w:rsidRPr="001E34E6">
        <w:t xml:space="preserve"> the term does not include sexual harassment of staff by staff, which is usually covered by </w:t>
      </w:r>
      <w:r w:rsidR="00575F0D">
        <w:t xml:space="preserve">an </w:t>
      </w:r>
      <w:r w:rsidR="00E36102">
        <w:t>organization</w:t>
      </w:r>
      <w:r w:rsidRPr="001E34E6">
        <w:t>’s bullying and harassment policy.</w:t>
      </w:r>
    </w:p>
    <w:p w14:paraId="2B989569" w14:textId="09422FFE" w:rsidR="001E34E6" w:rsidRPr="001E34E6" w:rsidRDefault="001E34E6" w:rsidP="001E34E6">
      <w:r w:rsidRPr="001E34E6">
        <w:rPr>
          <w:b/>
          <w:bCs/>
        </w:rPr>
        <w:t>Sexual abuse</w:t>
      </w:r>
      <w:r w:rsidRPr="001E34E6">
        <w:rPr>
          <w:rStyle w:val="FootnoteReference"/>
          <w:b/>
          <w:bCs/>
        </w:rPr>
        <w:footnoteReference w:id="10"/>
      </w:r>
      <w:r w:rsidRPr="001E34E6">
        <w:rPr>
          <w:b/>
          <w:bCs/>
        </w:rPr>
        <w:t xml:space="preserve"> </w:t>
      </w:r>
      <w:r w:rsidRPr="001E34E6">
        <w:t xml:space="preserve">– an actual or threatened physical intrusion of a sexual nature, whether by force or under unequal or coercive conditions. </w:t>
      </w:r>
    </w:p>
    <w:p w14:paraId="3B0B5B0D" w14:textId="6F2897E9" w:rsidR="001E34E6" w:rsidRPr="001E34E6" w:rsidRDefault="001E34E6" w:rsidP="001E34E6">
      <w:r w:rsidRPr="001E34E6">
        <w:rPr>
          <w:b/>
          <w:bCs/>
        </w:rPr>
        <w:t>Sexual exploitation</w:t>
      </w:r>
      <w:r w:rsidRPr="001E34E6">
        <w:rPr>
          <w:rStyle w:val="FootnoteReference"/>
          <w:b/>
          <w:bCs/>
        </w:rPr>
        <w:footnoteReference w:id="11"/>
      </w:r>
      <w:r w:rsidRPr="001E34E6">
        <w:rPr>
          <w:b/>
          <w:bCs/>
        </w:rPr>
        <w:t xml:space="preserve"> </w:t>
      </w:r>
      <w:r w:rsidRPr="001E34E6">
        <w:t>– any actual or attempted abuse of a position of vulnerability, differential power</w:t>
      </w:r>
      <w:r w:rsidR="00575F0D">
        <w:t>,</w:t>
      </w:r>
      <w:r w:rsidRPr="001E34E6">
        <w:t xml:space="preserve"> or trust for sexual purposes, including, but not limited to, profiting monetarily, socially</w:t>
      </w:r>
      <w:r w:rsidR="00575F0D">
        <w:t>,</w:t>
      </w:r>
      <w:r w:rsidRPr="001E34E6">
        <w:t xml:space="preserve"> or politically from the sexual exploitation of another. </w:t>
      </w:r>
    </w:p>
    <w:p w14:paraId="3DB0DE69" w14:textId="0358BC8F" w:rsidR="001E34E6" w:rsidRPr="001E34E6" w:rsidRDefault="001E34E6" w:rsidP="001E34E6">
      <w:r w:rsidRPr="001E34E6">
        <w:rPr>
          <w:b/>
          <w:bCs/>
        </w:rPr>
        <w:t>Sexual harassment</w:t>
      </w:r>
      <w:r w:rsidRPr="001E34E6">
        <w:rPr>
          <w:rStyle w:val="FootnoteReference"/>
          <w:b/>
          <w:bCs/>
        </w:rPr>
        <w:footnoteReference w:id="12"/>
      </w:r>
      <w:r w:rsidRPr="001E34E6">
        <w:rPr>
          <w:b/>
          <w:bCs/>
        </w:rPr>
        <w:t xml:space="preserve"> </w:t>
      </w:r>
      <w:r w:rsidRPr="001E34E6">
        <w:t>- any form of unwanted verbal, non-verbal</w:t>
      </w:r>
      <w:r w:rsidR="00575F0D">
        <w:t>,</w:t>
      </w:r>
      <w:r w:rsidRPr="001E34E6">
        <w:t xml:space="preserve"> or physical conduct of a sexual nature. A single incident may constitute sexual harassment. Many forms of </w:t>
      </w:r>
      <w:r w:rsidR="00276097">
        <w:t>behavior</w:t>
      </w:r>
      <w:r w:rsidRPr="001E34E6">
        <w:t xml:space="preserve"> can constitute sexual harassment, including: </w:t>
      </w:r>
    </w:p>
    <w:p w14:paraId="45513012" w14:textId="7067AEAE" w:rsidR="001E34E6" w:rsidRPr="001E34E6" w:rsidRDefault="001E34E6" w:rsidP="00D24AE7">
      <w:pPr>
        <w:pStyle w:val="ListParagraph"/>
        <w:numPr>
          <w:ilvl w:val="0"/>
          <w:numId w:val="6"/>
        </w:numPr>
        <w:spacing w:before="0" w:after="0" w:line="240" w:lineRule="auto"/>
        <w:rPr>
          <w:b/>
          <w:bCs/>
        </w:rPr>
      </w:pPr>
      <w:r w:rsidRPr="001E34E6">
        <w:t>physical conduct of a sexual nature: this may include unwanted contact such as unnecessary touching, patting</w:t>
      </w:r>
      <w:r w:rsidR="00575F0D">
        <w:t>,</w:t>
      </w:r>
      <w:r w:rsidRPr="001E34E6">
        <w:t xml:space="preserve"> or pinching or brushing against another employee’s body, assault</w:t>
      </w:r>
      <w:r w:rsidR="00575F0D">
        <w:t>,</w:t>
      </w:r>
      <w:r w:rsidRPr="001E34E6">
        <w:t xml:space="preserve"> or coercive sexual intercourse; </w:t>
      </w:r>
    </w:p>
    <w:p w14:paraId="56ADF8C8" w14:textId="77777777" w:rsidR="001E34E6" w:rsidRPr="001E34E6" w:rsidRDefault="001E34E6" w:rsidP="00D24AE7">
      <w:pPr>
        <w:pStyle w:val="ListParagraph"/>
        <w:numPr>
          <w:ilvl w:val="0"/>
          <w:numId w:val="6"/>
        </w:numPr>
        <w:spacing w:before="0" w:after="0" w:line="240" w:lineRule="auto"/>
        <w:rPr>
          <w:b/>
          <w:bCs/>
        </w:rPr>
      </w:pPr>
      <w:r w:rsidRPr="001E34E6">
        <w:t>verbal conduct of a sexual nature: this may include unwelcome sexual advances, propositions or pressure for sexual activity, continued suggestions for social activity outside the workplace after it has been made clear that such suggestions are unwelcome, unwanted or offensive flirtations, suggestive remarks, innuendos or lewd comments;</w:t>
      </w:r>
    </w:p>
    <w:p w14:paraId="6B2DED1E" w14:textId="0BFC9D86" w:rsidR="001E34E6" w:rsidRPr="001E34E6" w:rsidRDefault="001E34E6" w:rsidP="00D24AE7">
      <w:pPr>
        <w:pStyle w:val="ListParagraph"/>
        <w:numPr>
          <w:ilvl w:val="0"/>
          <w:numId w:val="6"/>
        </w:numPr>
        <w:spacing w:before="0" w:after="0" w:line="240" w:lineRule="auto"/>
        <w:rPr>
          <w:b/>
          <w:bCs/>
        </w:rPr>
      </w:pPr>
      <w:r w:rsidRPr="001E34E6">
        <w:t>non-verbal conduct of a sexual nature: this may include the display of pornographic or sexually suggestive pictures, objects, written materials, emails, text messages</w:t>
      </w:r>
      <w:r w:rsidR="00575F0D">
        <w:t>,</w:t>
      </w:r>
      <w:r w:rsidRPr="001E34E6">
        <w:t xml:space="preserve"> or faxes. It may also include leering, whistling</w:t>
      </w:r>
      <w:r w:rsidR="00575F0D">
        <w:t>,</w:t>
      </w:r>
      <w:r w:rsidRPr="001E34E6">
        <w:t xml:space="preserve"> or making sexually suggestive gestures; </w:t>
      </w:r>
      <w:r w:rsidR="000E09BC">
        <w:t>and</w:t>
      </w:r>
    </w:p>
    <w:p w14:paraId="5BEE7748" w14:textId="6EB0FDE6" w:rsidR="001E34E6" w:rsidRPr="001E34E6" w:rsidRDefault="001E34E6" w:rsidP="00D24AE7">
      <w:pPr>
        <w:pStyle w:val="ListParagraph"/>
        <w:numPr>
          <w:ilvl w:val="0"/>
          <w:numId w:val="6"/>
        </w:numPr>
        <w:spacing w:before="0" w:after="360" w:line="240" w:lineRule="auto"/>
        <w:ind w:left="714" w:hanging="357"/>
        <w:rPr>
          <w:b/>
          <w:bCs/>
        </w:rPr>
      </w:pPr>
      <w:r w:rsidRPr="001E34E6">
        <w:t>sex-based conduct: this may include conduct that denigrates</w:t>
      </w:r>
      <w:r w:rsidR="00705BAC">
        <w:t xml:space="preserve">, </w:t>
      </w:r>
      <w:r w:rsidRPr="001E34E6">
        <w:t>ridicules</w:t>
      </w:r>
      <w:r w:rsidR="00705BAC">
        <w:t>,</w:t>
      </w:r>
      <w:r w:rsidRPr="001E34E6">
        <w:t xml:space="preserve"> or is intimida</w:t>
      </w:r>
      <w:r w:rsidR="00705BAC">
        <w:t>ting</w:t>
      </w:r>
      <w:r w:rsidRPr="001E34E6">
        <w:t xml:space="preserve"> or physically abusive because of a person’s sex, such as derogatory or degrading abuse or insults that are gender related.</w:t>
      </w:r>
    </w:p>
    <w:p w14:paraId="67CDB52F" w14:textId="3F28F715" w:rsidR="001E34E6" w:rsidRPr="001E34E6" w:rsidRDefault="001E34E6" w:rsidP="001E34E6">
      <w:r w:rsidRPr="001E34E6">
        <w:rPr>
          <w:b/>
          <w:bCs/>
        </w:rPr>
        <w:t>Survivor or victim</w:t>
      </w:r>
      <w:r w:rsidRPr="001E34E6">
        <w:rPr>
          <w:rStyle w:val="FootnoteReference"/>
          <w:b/>
          <w:bCs/>
        </w:rPr>
        <w:footnoteReference w:id="13"/>
      </w:r>
      <w:r w:rsidRPr="001E34E6">
        <w:rPr>
          <w:b/>
          <w:bCs/>
        </w:rPr>
        <w:t xml:space="preserve"> </w:t>
      </w:r>
      <w:r w:rsidRPr="001E34E6">
        <w:t xml:space="preserve">– the person who is, or has been, sexually exploited or abused. The term </w:t>
      </w:r>
      <w:r w:rsidR="00575F0D">
        <w:t>“</w:t>
      </w:r>
      <w:r w:rsidRPr="001E34E6">
        <w:t>survivor</w:t>
      </w:r>
      <w:r w:rsidR="00575F0D">
        <w:t>”</w:t>
      </w:r>
      <w:r w:rsidRPr="001E34E6">
        <w:t xml:space="preserve"> implies strength, resilience</w:t>
      </w:r>
      <w:r w:rsidR="00575F0D">
        <w:t>,</w:t>
      </w:r>
      <w:r w:rsidRPr="001E34E6">
        <w:t xml:space="preserve"> and the capacity to survive. </w:t>
      </w:r>
      <w:r w:rsidR="00575F0D">
        <w:t>U</w:t>
      </w:r>
      <w:r w:rsidRPr="001E34E6">
        <w:t>se</w:t>
      </w:r>
      <w:r w:rsidR="00575F0D">
        <w:t xml:space="preserve"> of</w:t>
      </w:r>
      <w:r w:rsidRPr="001E34E6">
        <w:t xml:space="preserve"> the term </w:t>
      </w:r>
      <w:r w:rsidR="00575F0D">
        <w:t>“</w:t>
      </w:r>
      <w:r w:rsidRPr="001E34E6">
        <w:t>victi</w:t>
      </w:r>
      <w:r w:rsidR="00575F0D">
        <w:t>m”</w:t>
      </w:r>
      <w:r w:rsidRPr="001E34E6">
        <w:t xml:space="preserve"> is not intended to negate that person’s dignity and agency as an individual.</w:t>
      </w:r>
    </w:p>
    <w:p w14:paraId="5B22D829" w14:textId="788A3234" w:rsidR="001C1425" w:rsidRDefault="001E34E6" w:rsidP="005D7A4A">
      <w:pPr>
        <w:rPr>
          <w:rFonts w:cstheme="minorHAnsi"/>
        </w:rPr>
      </w:pPr>
      <w:r w:rsidRPr="001E34E6">
        <w:rPr>
          <w:b/>
          <w:bCs/>
        </w:rPr>
        <w:t>Violence</w:t>
      </w:r>
      <w:r w:rsidR="00D02F31">
        <w:rPr>
          <w:rStyle w:val="FootnoteReference"/>
          <w:b/>
          <w:bCs/>
        </w:rPr>
        <w:footnoteReference w:id="14"/>
      </w:r>
      <w:r w:rsidRPr="001E34E6">
        <w:t xml:space="preserve"> - any form of aggressive </w:t>
      </w:r>
      <w:r w:rsidR="00276097">
        <w:t>behavior</w:t>
      </w:r>
      <w:r w:rsidRPr="001E34E6">
        <w:t xml:space="preserve"> that may be physically, sexually</w:t>
      </w:r>
      <w:r w:rsidR="00575F0D">
        <w:t>,</w:t>
      </w:r>
      <w:r w:rsidRPr="001E34E6">
        <w:t xml:space="preserve"> or emotionally abusive. The aggressive </w:t>
      </w:r>
      <w:r w:rsidR="00276097">
        <w:t>behavior</w:t>
      </w:r>
      <w:r w:rsidRPr="001E34E6">
        <w:t xml:space="preserve"> may be conducted by an individual or group against another, or others.</w:t>
      </w:r>
      <w:r w:rsidR="001C1425">
        <w:rPr>
          <w:rFonts w:cstheme="minorHAnsi"/>
        </w:rPr>
        <w:br w:type="page"/>
      </w:r>
    </w:p>
    <w:p w14:paraId="47D302F9" w14:textId="444ABBEC" w:rsidR="00335602" w:rsidRDefault="001E34E6" w:rsidP="00D24AE7">
      <w:pPr>
        <w:pStyle w:val="Heading1"/>
        <w:numPr>
          <w:ilvl w:val="0"/>
          <w:numId w:val="23"/>
        </w:numPr>
        <w:jc w:val="center"/>
        <w:rPr>
          <w:lang w:val="fr-FR"/>
        </w:rPr>
      </w:pPr>
      <w:bookmarkStart w:id="22" w:name="_Toc49873302"/>
      <w:bookmarkStart w:id="23" w:name="_Toc46476597"/>
      <w:bookmarkStart w:id="24" w:name="_Toc46479710"/>
      <w:bookmarkStart w:id="25" w:name="_Toc46932173"/>
      <w:r w:rsidRPr="00BC7367">
        <w:rPr>
          <w:lang w:val="fr-FR"/>
        </w:rPr>
        <w:t xml:space="preserve">Resource </w:t>
      </w:r>
      <w:r w:rsidR="00D21D2C">
        <w:rPr>
          <w:lang w:val="fr-FR"/>
        </w:rPr>
        <w:t>4</w:t>
      </w:r>
      <w:r w:rsidRPr="00BC7367">
        <w:rPr>
          <w:lang w:val="fr-FR"/>
        </w:rPr>
        <w:t>:</w:t>
      </w:r>
      <w:bookmarkEnd w:id="22"/>
      <w:r w:rsidRPr="00BC7367">
        <w:rPr>
          <w:lang w:val="fr-FR"/>
        </w:rPr>
        <w:t xml:space="preserve"> </w:t>
      </w:r>
      <w:r w:rsidR="00D21A94">
        <w:rPr>
          <w:lang w:val="fr-FR"/>
        </w:rPr>
        <w:t xml:space="preserve"> </w:t>
      </w:r>
    </w:p>
    <w:p w14:paraId="24422EB5" w14:textId="3D93F66B" w:rsidR="001E34E6" w:rsidRPr="005F301E" w:rsidRDefault="001E34E6" w:rsidP="00D24AE7">
      <w:pPr>
        <w:pStyle w:val="Heading1"/>
        <w:numPr>
          <w:ilvl w:val="0"/>
          <w:numId w:val="23"/>
        </w:numPr>
        <w:jc w:val="center"/>
        <w:rPr>
          <w:sz w:val="52"/>
          <w:szCs w:val="52"/>
        </w:rPr>
      </w:pPr>
      <w:bookmarkStart w:id="26" w:name="_Toc49873303"/>
      <w:r w:rsidRPr="005F301E">
        <w:rPr>
          <w:sz w:val="52"/>
          <w:szCs w:val="52"/>
        </w:rPr>
        <w:t>IASC Six Core Principles Relating to Sexual Exploitation and Abuse, 2019</w:t>
      </w:r>
      <w:bookmarkEnd w:id="23"/>
      <w:bookmarkEnd w:id="24"/>
      <w:bookmarkEnd w:id="25"/>
      <w:bookmarkEnd w:id="26"/>
    </w:p>
    <w:p w14:paraId="1A06A122" w14:textId="77777777" w:rsidR="001E34E6" w:rsidRPr="005F301E" w:rsidRDefault="001E34E6" w:rsidP="001E34E6"/>
    <w:p w14:paraId="0B6064DB" w14:textId="77777777" w:rsidR="001E34E6" w:rsidRPr="007260DB" w:rsidRDefault="001E34E6" w:rsidP="00D24AE7">
      <w:pPr>
        <w:numPr>
          <w:ilvl w:val="0"/>
          <w:numId w:val="7"/>
        </w:numPr>
        <w:spacing w:before="100" w:beforeAutospacing="1" w:line="240" w:lineRule="auto"/>
        <w:ind w:left="714" w:hanging="357"/>
      </w:pPr>
      <w:r w:rsidRPr="005F301E">
        <w:t>Sexual exploitation and abuse by humanitarian workers constitute acts of gross misconduct and are therefore grounds for termination of employment</w:t>
      </w:r>
      <w:r w:rsidRPr="007260DB">
        <w:t>.</w:t>
      </w:r>
    </w:p>
    <w:p w14:paraId="0C09CE53" w14:textId="5921FA8C" w:rsidR="001E34E6" w:rsidRPr="007260DB" w:rsidRDefault="001E34E6" w:rsidP="00D24AE7">
      <w:pPr>
        <w:numPr>
          <w:ilvl w:val="0"/>
          <w:numId w:val="7"/>
        </w:numPr>
        <w:spacing w:before="100" w:beforeAutospacing="1" w:line="240" w:lineRule="auto"/>
        <w:ind w:left="714" w:hanging="357"/>
      </w:pPr>
      <w:r w:rsidRPr="007260DB">
        <w:t>Sexual activity with children (persons under the age of 18) is prohibited regardless of the age of majority or age of consent locally. Mistaken belief regarding the age of a child is not a defen</w:t>
      </w:r>
      <w:r w:rsidR="00575F0D">
        <w:t>s</w:t>
      </w:r>
      <w:r w:rsidRPr="007260DB">
        <w:t>e.</w:t>
      </w:r>
    </w:p>
    <w:p w14:paraId="6F3CF26F" w14:textId="0795C1FA" w:rsidR="001E34E6" w:rsidRPr="007260DB" w:rsidRDefault="001E34E6" w:rsidP="00D24AE7">
      <w:pPr>
        <w:numPr>
          <w:ilvl w:val="0"/>
          <w:numId w:val="7"/>
        </w:numPr>
        <w:spacing w:before="100" w:beforeAutospacing="1" w:line="240" w:lineRule="auto"/>
        <w:ind w:left="714" w:hanging="357"/>
      </w:pPr>
      <w:r w:rsidRPr="007260DB">
        <w:t xml:space="preserve">Exchange of money, employment, goods, or services for sex, including sexual </w:t>
      </w:r>
      <w:r w:rsidR="000E09BC">
        <w:t>favors</w:t>
      </w:r>
      <w:r w:rsidRPr="007260DB">
        <w:t xml:space="preserve"> or other forms of humiliating, degrading</w:t>
      </w:r>
      <w:r w:rsidR="00575F0D">
        <w:t>,</w:t>
      </w:r>
      <w:r w:rsidRPr="007260DB">
        <w:t xml:space="preserve"> or exploitative </w:t>
      </w:r>
      <w:r w:rsidR="00276097">
        <w:t>behavior</w:t>
      </w:r>
      <w:r w:rsidRPr="007260DB">
        <w:t xml:space="preserve"> is prohibited. This includes exchange of assistance that is due to beneficiaries.</w:t>
      </w:r>
    </w:p>
    <w:p w14:paraId="102D7394" w14:textId="77777777" w:rsidR="001E34E6" w:rsidRPr="007260DB" w:rsidRDefault="001E34E6" w:rsidP="00D24AE7">
      <w:pPr>
        <w:numPr>
          <w:ilvl w:val="0"/>
          <w:numId w:val="7"/>
        </w:numPr>
        <w:spacing w:before="100" w:beforeAutospacing="1" w:line="240" w:lineRule="auto"/>
        <w:ind w:left="714" w:hanging="357"/>
      </w:pPr>
      <w:r w:rsidRPr="007260DB">
        <w:t>Any sexual relationship between those providing humanitarian assistance and protection and a person benefitting from such humanitarian assistance and protection that involves improper use of rank or position is prohibited. Such relationships undermine the credibility and integrity of humanitarian aid work.</w:t>
      </w:r>
    </w:p>
    <w:p w14:paraId="3AB7B3EE" w14:textId="77777777" w:rsidR="001E34E6" w:rsidRPr="007260DB" w:rsidRDefault="001E34E6" w:rsidP="00D24AE7">
      <w:pPr>
        <w:numPr>
          <w:ilvl w:val="0"/>
          <w:numId w:val="7"/>
        </w:numPr>
        <w:spacing w:before="100" w:beforeAutospacing="1" w:line="240" w:lineRule="auto"/>
        <w:ind w:left="714" w:hanging="357"/>
      </w:pPr>
      <w:r w:rsidRPr="007260DB">
        <w:t>Where a humanitarian worker develops concerns or suspicions regarding sexual abuse or exploitation by a fellow worker, whether in the same agency or not, he or she must report such concerns via established agency reporting mechanisms.</w:t>
      </w:r>
    </w:p>
    <w:p w14:paraId="347E9005" w14:textId="4319206E" w:rsidR="001E34E6" w:rsidRDefault="001E34E6" w:rsidP="00D24AE7">
      <w:pPr>
        <w:numPr>
          <w:ilvl w:val="0"/>
          <w:numId w:val="7"/>
        </w:numPr>
        <w:spacing w:before="100" w:beforeAutospacing="1" w:line="240" w:lineRule="auto"/>
        <w:ind w:left="714" w:hanging="357"/>
      </w:pPr>
      <w:r w:rsidRPr="007260DB">
        <w:t xml:space="preserve">Humanitarian workers are obliged to create and maintain an environment </w:t>
      </w:r>
      <w:r w:rsidR="00575F0D">
        <w:t>that</w:t>
      </w:r>
      <w:r w:rsidRPr="007260DB">
        <w:t xml:space="preserve"> prevents sexual exploitation and abuse and promotes the implementation of their code of conduct. Managers at all levels have particular responsibilities to support and develop systems </w:t>
      </w:r>
      <w:r w:rsidR="00575F0D">
        <w:t>that</w:t>
      </w:r>
      <w:r w:rsidRPr="007260DB">
        <w:t xml:space="preserve"> maintain this environment.</w:t>
      </w:r>
    </w:p>
    <w:p w14:paraId="4DBF0C80" w14:textId="354F5641" w:rsidR="0096019C" w:rsidRDefault="0096019C" w:rsidP="0096019C">
      <w:pPr>
        <w:spacing w:before="100" w:beforeAutospacing="1" w:line="240" w:lineRule="auto"/>
      </w:pPr>
    </w:p>
    <w:p w14:paraId="3FACC797" w14:textId="6271CCBC" w:rsidR="0096019C" w:rsidRDefault="0096019C" w:rsidP="0096019C">
      <w:pPr>
        <w:spacing w:before="100" w:beforeAutospacing="1" w:line="240" w:lineRule="auto"/>
      </w:pPr>
    </w:p>
    <w:p w14:paraId="42C8432E" w14:textId="17C6115B" w:rsidR="0096019C" w:rsidRDefault="0096019C" w:rsidP="0096019C">
      <w:pPr>
        <w:spacing w:before="100" w:beforeAutospacing="1" w:line="240" w:lineRule="auto"/>
      </w:pPr>
    </w:p>
    <w:p w14:paraId="24949B24" w14:textId="741067B3" w:rsidR="0096019C" w:rsidRDefault="0096019C" w:rsidP="0096019C">
      <w:pPr>
        <w:spacing w:before="100" w:beforeAutospacing="1" w:line="240" w:lineRule="auto"/>
      </w:pPr>
    </w:p>
    <w:p w14:paraId="34674400" w14:textId="78A88525" w:rsidR="0096019C" w:rsidRDefault="0096019C" w:rsidP="0096019C">
      <w:pPr>
        <w:spacing w:before="100" w:beforeAutospacing="1" w:line="240" w:lineRule="auto"/>
      </w:pPr>
    </w:p>
    <w:p w14:paraId="1D0FB913" w14:textId="7A9F0F6F" w:rsidR="0096019C" w:rsidRPr="00016215" w:rsidRDefault="0096019C" w:rsidP="00A524AC">
      <w:pPr>
        <w:pStyle w:val="Heading1"/>
        <w:ind w:left="0"/>
        <w:jc w:val="center"/>
        <w:rPr>
          <w:lang w:val="en-GB"/>
        </w:rPr>
      </w:pPr>
      <w:bookmarkStart w:id="27" w:name="_Toc46476598"/>
      <w:bookmarkStart w:id="28" w:name="_Toc46479711"/>
      <w:bookmarkStart w:id="29" w:name="_Toc46932174"/>
      <w:bookmarkStart w:id="30" w:name="_Toc49873304"/>
      <w:r w:rsidRPr="00016215">
        <w:rPr>
          <w:b/>
          <w:bCs/>
          <w:noProof/>
          <w:lang w:val="en-US"/>
        </w:rPr>
        <w:drawing>
          <wp:inline distT="0" distB="0" distL="0" distR="0" wp14:anchorId="5C7BA39C" wp14:editId="0E407A0E">
            <wp:extent cx="645784" cy="6457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png"/>
                    <pic:cNvPicPr/>
                  </pic:nvPicPr>
                  <pic:blipFill>
                    <a:blip r:embed="rId18">
                      <a:extLst>
                        <a:ext uri="{28A0092B-C50C-407E-A947-70E740481C1C}">
                          <a14:useLocalDpi xmlns:a14="http://schemas.microsoft.com/office/drawing/2010/main" val="0"/>
                        </a:ext>
                      </a:extLst>
                    </a:blip>
                    <a:stretch>
                      <a:fillRect/>
                    </a:stretch>
                  </pic:blipFill>
                  <pic:spPr>
                    <a:xfrm>
                      <a:off x="0" y="0"/>
                      <a:ext cx="678184" cy="678184"/>
                    </a:xfrm>
                    <a:prstGeom prst="rect">
                      <a:avLst/>
                    </a:prstGeom>
                  </pic:spPr>
                </pic:pic>
              </a:graphicData>
            </a:graphic>
          </wp:inline>
        </w:drawing>
      </w:r>
      <w:r w:rsidRPr="00016215">
        <w:rPr>
          <w:lang w:val="en-GB"/>
        </w:rPr>
        <w:t xml:space="preserve">Resource </w:t>
      </w:r>
      <w:r w:rsidR="00D21D2C">
        <w:rPr>
          <w:lang w:val="en-GB"/>
        </w:rPr>
        <w:t>5</w:t>
      </w:r>
      <w:r w:rsidRPr="00016215">
        <w:rPr>
          <w:lang w:val="en-GB"/>
        </w:rPr>
        <w:t xml:space="preserve">: </w:t>
      </w:r>
      <w:r w:rsidR="001C1425">
        <w:rPr>
          <w:lang w:val="en-GB"/>
        </w:rPr>
        <w:br/>
      </w:r>
      <w:r w:rsidRPr="00016215">
        <w:rPr>
          <w:lang w:val="en-GB"/>
        </w:rPr>
        <w:t>Role</w:t>
      </w:r>
      <w:r>
        <w:rPr>
          <w:lang w:val="en-GB"/>
        </w:rPr>
        <w:t xml:space="preserve"> </w:t>
      </w:r>
      <w:r w:rsidR="005C4358">
        <w:rPr>
          <w:lang w:val="en-GB"/>
        </w:rPr>
        <w:t>D</w:t>
      </w:r>
      <w:r w:rsidRPr="00016215">
        <w:rPr>
          <w:lang w:val="en-GB"/>
        </w:rPr>
        <w:t>escription</w:t>
      </w:r>
      <w:bookmarkEnd w:id="27"/>
      <w:bookmarkEnd w:id="28"/>
      <w:bookmarkEnd w:id="29"/>
      <w:bookmarkEnd w:id="30"/>
    </w:p>
    <w:p w14:paraId="7F3BE231" w14:textId="6F097C9D" w:rsidR="0096019C" w:rsidRPr="00016215" w:rsidRDefault="0096019C" w:rsidP="0096019C">
      <w:pPr>
        <w:autoSpaceDE w:val="0"/>
        <w:autoSpaceDN w:val="0"/>
        <w:adjustRightInd w:val="0"/>
        <w:jc w:val="both"/>
        <w:rPr>
          <w:rFonts w:ascii="Calibri" w:hAnsi="Calibri" w:cs="Calibri"/>
          <w:lang w:val="en-GB"/>
        </w:rPr>
      </w:pPr>
      <w:r w:rsidRPr="00016215">
        <w:rPr>
          <w:rFonts w:ascii="Calibri" w:hAnsi="Calibri" w:cs="Calibri"/>
          <w:lang w:val="en-GB"/>
        </w:rPr>
        <w:t xml:space="preserve">Complete the table </w:t>
      </w:r>
      <w:r>
        <w:rPr>
          <w:rFonts w:ascii="Calibri" w:hAnsi="Calibri" w:cs="Calibri"/>
          <w:lang w:val="en-GB"/>
        </w:rPr>
        <w:t>by deciding for each task whether SFPs are:</w:t>
      </w:r>
    </w:p>
    <w:p w14:paraId="37617F44" w14:textId="77777777" w:rsidR="0096019C" w:rsidRPr="00016215" w:rsidRDefault="0096019C" w:rsidP="00D24AE7">
      <w:pPr>
        <w:numPr>
          <w:ilvl w:val="0"/>
          <w:numId w:val="9"/>
        </w:numPr>
        <w:autoSpaceDE w:val="0"/>
        <w:autoSpaceDN w:val="0"/>
        <w:adjustRightInd w:val="0"/>
        <w:spacing w:before="0" w:after="0" w:line="240" w:lineRule="auto"/>
        <w:jc w:val="both"/>
        <w:rPr>
          <w:rFonts w:ascii="Calibri" w:hAnsi="Calibri" w:cs="Calibri"/>
          <w:lang w:val="en-GB"/>
        </w:rPr>
      </w:pPr>
      <w:r w:rsidRPr="00016215" w:rsidDel="005C55A9">
        <w:rPr>
          <w:rFonts w:ascii="Calibri" w:hAnsi="Calibri" w:cs="Calibri"/>
        </w:rPr>
        <w:t xml:space="preserve"> </w:t>
      </w:r>
      <w:r w:rsidRPr="00016215">
        <w:rPr>
          <w:rFonts w:ascii="Calibri" w:hAnsi="Calibri" w:cs="Calibri"/>
          <w:b/>
          <w:bCs/>
        </w:rPr>
        <w:t xml:space="preserve">“R” = Responsible </w:t>
      </w:r>
    </w:p>
    <w:p w14:paraId="325C2B25" w14:textId="13FC3896" w:rsidR="0096019C" w:rsidRPr="00016215" w:rsidRDefault="0096019C" w:rsidP="00D24AE7">
      <w:pPr>
        <w:numPr>
          <w:ilvl w:val="1"/>
          <w:numId w:val="9"/>
        </w:numPr>
        <w:autoSpaceDE w:val="0"/>
        <w:autoSpaceDN w:val="0"/>
        <w:adjustRightInd w:val="0"/>
        <w:spacing w:before="0" w:after="0" w:line="240" w:lineRule="auto"/>
        <w:jc w:val="both"/>
        <w:rPr>
          <w:rFonts w:ascii="Calibri" w:hAnsi="Calibri" w:cs="Calibri"/>
          <w:lang w:val="en-GB"/>
        </w:rPr>
      </w:pPr>
      <w:r w:rsidRPr="00016215">
        <w:rPr>
          <w:rFonts w:ascii="Calibri" w:hAnsi="Calibri" w:cs="Calibri"/>
        </w:rPr>
        <w:t xml:space="preserve">the person(s) who is responsible for implementation and completes the task or process </w:t>
      </w:r>
    </w:p>
    <w:p w14:paraId="14F0034F" w14:textId="77777777" w:rsidR="0096019C" w:rsidRPr="00016215" w:rsidRDefault="0096019C" w:rsidP="00D24AE7">
      <w:pPr>
        <w:numPr>
          <w:ilvl w:val="0"/>
          <w:numId w:val="9"/>
        </w:numPr>
        <w:autoSpaceDE w:val="0"/>
        <w:autoSpaceDN w:val="0"/>
        <w:adjustRightInd w:val="0"/>
        <w:spacing w:before="0" w:after="0" w:line="240" w:lineRule="auto"/>
        <w:jc w:val="both"/>
        <w:rPr>
          <w:rFonts w:ascii="Calibri" w:hAnsi="Calibri" w:cs="Calibri"/>
          <w:lang w:val="en-GB"/>
        </w:rPr>
      </w:pPr>
      <w:r w:rsidRPr="00016215">
        <w:rPr>
          <w:rFonts w:ascii="Calibri" w:hAnsi="Calibri" w:cs="Calibri"/>
          <w:b/>
          <w:bCs/>
        </w:rPr>
        <w:t>“A” = Accountable</w:t>
      </w:r>
    </w:p>
    <w:p w14:paraId="56BBB182" w14:textId="77777777" w:rsidR="0096019C" w:rsidRPr="00016215" w:rsidRDefault="0096019C" w:rsidP="00D24AE7">
      <w:pPr>
        <w:numPr>
          <w:ilvl w:val="1"/>
          <w:numId w:val="9"/>
        </w:numPr>
        <w:autoSpaceDE w:val="0"/>
        <w:autoSpaceDN w:val="0"/>
        <w:adjustRightInd w:val="0"/>
        <w:spacing w:before="0" w:after="0" w:line="240" w:lineRule="auto"/>
        <w:jc w:val="both"/>
        <w:rPr>
          <w:rFonts w:ascii="Calibri" w:hAnsi="Calibri" w:cs="Calibri"/>
          <w:lang w:val="en-GB"/>
        </w:rPr>
      </w:pPr>
      <w:r w:rsidRPr="00016215">
        <w:rPr>
          <w:rFonts w:ascii="Calibri" w:hAnsi="Calibri" w:cs="Calibri"/>
        </w:rPr>
        <w:t xml:space="preserve">the person who is held accountable if the task or process is not completed. There would usually only be one accountable person. </w:t>
      </w:r>
    </w:p>
    <w:p w14:paraId="7995B0D3" w14:textId="77777777" w:rsidR="0096019C" w:rsidRPr="00016215" w:rsidRDefault="0096019C" w:rsidP="00D24AE7">
      <w:pPr>
        <w:numPr>
          <w:ilvl w:val="0"/>
          <w:numId w:val="9"/>
        </w:numPr>
        <w:autoSpaceDE w:val="0"/>
        <w:autoSpaceDN w:val="0"/>
        <w:adjustRightInd w:val="0"/>
        <w:spacing w:before="0" w:after="0" w:line="240" w:lineRule="auto"/>
        <w:jc w:val="both"/>
        <w:rPr>
          <w:rFonts w:ascii="Calibri" w:hAnsi="Calibri" w:cs="Calibri"/>
          <w:lang w:val="en-GB"/>
        </w:rPr>
      </w:pPr>
      <w:r w:rsidRPr="00016215">
        <w:rPr>
          <w:rFonts w:ascii="Calibri" w:hAnsi="Calibri" w:cs="Calibri"/>
          <w:b/>
          <w:bCs/>
        </w:rPr>
        <w:t>“I” = Informed</w:t>
      </w:r>
    </w:p>
    <w:p w14:paraId="7EAD7E5E" w14:textId="77777777" w:rsidR="0096019C" w:rsidRPr="00016215" w:rsidRDefault="0096019C" w:rsidP="00D24AE7">
      <w:pPr>
        <w:numPr>
          <w:ilvl w:val="1"/>
          <w:numId w:val="9"/>
        </w:numPr>
        <w:autoSpaceDE w:val="0"/>
        <w:autoSpaceDN w:val="0"/>
        <w:adjustRightInd w:val="0"/>
        <w:spacing w:before="0" w:after="0" w:line="240" w:lineRule="auto"/>
        <w:jc w:val="both"/>
        <w:rPr>
          <w:rFonts w:ascii="Calibri" w:hAnsi="Calibri" w:cs="Calibri"/>
          <w:lang w:val="en-GB"/>
        </w:rPr>
      </w:pPr>
      <w:r w:rsidRPr="00016215">
        <w:rPr>
          <w:rFonts w:ascii="Calibri" w:hAnsi="Calibri" w:cs="Calibri"/>
        </w:rPr>
        <w:t>a person who is informed once a decision has been made</w:t>
      </w:r>
    </w:p>
    <w:p w14:paraId="60D5D5C1" w14:textId="77777777" w:rsidR="0096019C" w:rsidRPr="00016215" w:rsidRDefault="0096019C" w:rsidP="0096019C">
      <w:pPr>
        <w:autoSpaceDE w:val="0"/>
        <w:autoSpaceDN w:val="0"/>
        <w:adjustRightInd w:val="0"/>
        <w:spacing w:before="0" w:after="0" w:line="240" w:lineRule="auto"/>
        <w:jc w:val="both"/>
        <w:rPr>
          <w:rFonts w:ascii="Calibri" w:hAnsi="Calibri" w:cs="Calibri"/>
        </w:rPr>
      </w:pPr>
    </w:p>
    <w:tbl>
      <w:tblPr>
        <w:tblStyle w:val="TableGrid"/>
        <w:tblW w:w="9322" w:type="dxa"/>
        <w:tblInd w:w="-113"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6204"/>
        <w:gridCol w:w="3118"/>
      </w:tblGrid>
      <w:tr w:rsidR="0096019C" w:rsidRPr="006808BC" w14:paraId="70B9B167" w14:textId="77777777" w:rsidTr="006073DF">
        <w:trPr>
          <w:trHeight w:val="459"/>
        </w:trPr>
        <w:tc>
          <w:tcPr>
            <w:tcW w:w="6204" w:type="dxa"/>
          </w:tcPr>
          <w:p w14:paraId="067645D4" w14:textId="2708F23D" w:rsidR="0096019C" w:rsidRPr="006808BC" w:rsidRDefault="006808BC" w:rsidP="006808BC">
            <w:pPr>
              <w:pStyle w:val="ListParagraph"/>
              <w:numPr>
                <w:ilvl w:val="0"/>
                <w:numId w:val="0"/>
              </w:numPr>
              <w:autoSpaceDE w:val="0"/>
              <w:autoSpaceDN w:val="0"/>
              <w:adjustRightInd w:val="0"/>
              <w:spacing w:before="0" w:after="0" w:line="240" w:lineRule="auto"/>
              <w:ind w:left="62"/>
              <w:rPr>
                <w:rFonts w:asciiTheme="minorHAnsi" w:hAnsiTheme="minorHAnsi" w:cstheme="minorHAnsi"/>
                <w:b/>
                <w:bCs/>
                <w:sz w:val="24"/>
                <w:szCs w:val="24"/>
              </w:rPr>
            </w:pPr>
            <w:r w:rsidRPr="006808BC">
              <w:rPr>
                <w:rFonts w:asciiTheme="minorHAnsi" w:hAnsiTheme="minorHAnsi" w:cstheme="minorHAnsi"/>
                <w:b/>
                <w:bCs/>
                <w:sz w:val="24"/>
                <w:szCs w:val="24"/>
              </w:rPr>
              <w:t>TASK</w:t>
            </w:r>
          </w:p>
        </w:tc>
        <w:tc>
          <w:tcPr>
            <w:tcW w:w="3118" w:type="dxa"/>
          </w:tcPr>
          <w:p w14:paraId="02617B09" w14:textId="7FD66E90" w:rsidR="0096019C" w:rsidRPr="006808BC" w:rsidRDefault="006808BC" w:rsidP="006808BC">
            <w:pPr>
              <w:pStyle w:val="ListParagraph"/>
              <w:numPr>
                <w:ilvl w:val="0"/>
                <w:numId w:val="0"/>
              </w:numPr>
              <w:autoSpaceDE w:val="0"/>
              <w:autoSpaceDN w:val="0"/>
              <w:adjustRightInd w:val="0"/>
              <w:spacing w:after="0" w:line="240" w:lineRule="auto"/>
              <w:rPr>
                <w:rFonts w:asciiTheme="minorHAnsi" w:hAnsiTheme="minorHAnsi" w:cstheme="minorHAnsi"/>
                <w:b/>
                <w:bCs/>
                <w:sz w:val="24"/>
                <w:szCs w:val="24"/>
              </w:rPr>
            </w:pPr>
            <w:r w:rsidRPr="006808BC">
              <w:rPr>
                <w:rFonts w:asciiTheme="minorHAnsi" w:hAnsiTheme="minorHAnsi" w:cstheme="minorHAnsi"/>
                <w:b/>
                <w:bCs/>
                <w:sz w:val="24"/>
                <w:szCs w:val="24"/>
              </w:rPr>
              <w:t>SFP</w:t>
            </w:r>
          </w:p>
        </w:tc>
      </w:tr>
      <w:tr w:rsidR="0096019C" w:rsidRPr="00016215" w14:paraId="133A3A85" w14:textId="77777777" w:rsidTr="006808BC">
        <w:tc>
          <w:tcPr>
            <w:tcW w:w="6204" w:type="dxa"/>
            <w:tcBorders>
              <w:bottom w:val="single" w:sz="12" w:space="0" w:color="D9D9D9" w:themeColor="background1" w:themeShade="D9"/>
            </w:tcBorders>
          </w:tcPr>
          <w:p w14:paraId="1ED7B1E9" w14:textId="3BD76986" w:rsidR="0096019C" w:rsidRPr="006808BC" w:rsidRDefault="0096019C" w:rsidP="00D24AE7">
            <w:pPr>
              <w:pStyle w:val="ListParagraph"/>
              <w:numPr>
                <w:ilvl w:val="0"/>
                <w:numId w:val="8"/>
              </w:numPr>
              <w:autoSpaceDE w:val="0"/>
              <w:autoSpaceDN w:val="0"/>
              <w:adjustRightInd w:val="0"/>
              <w:spacing w:after="0" w:line="240" w:lineRule="auto"/>
              <w:jc w:val="both"/>
              <w:rPr>
                <w:rFonts w:asciiTheme="minorHAnsi" w:hAnsiTheme="minorHAnsi" w:cstheme="minorHAnsi"/>
                <w:sz w:val="22"/>
                <w:szCs w:val="22"/>
              </w:rPr>
            </w:pPr>
            <w:r w:rsidRPr="006808BC">
              <w:rPr>
                <w:rFonts w:asciiTheme="minorHAnsi" w:hAnsiTheme="minorHAnsi" w:cstheme="minorHAnsi"/>
                <w:sz w:val="22"/>
                <w:szCs w:val="22"/>
              </w:rPr>
              <w:t>Map existing community engagement projects in [</w:t>
            </w:r>
            <w:r w:rsidR="000E09BC">
              <w:rPr>
                <w:rFonts w:asciiTheme="minorHAnsi" w:hAnsiTheme="minorHAnsi" w:cstheme="minorHAnsi"/>
                <w:sz w:val="22"/>
                <w:szCs w:val="22"/>
              </w:rPr>
              <w:t>o</w:t>
            </w:r>
            <w:r w:rsidRPr="006808BC">
              <w:rPr>
                <w:rFonts w:asciiTheme="minorHAnsi" w:hAnsiTheme="minorHAnsi" w:cstheme="minorHAnsi"/>
                <w:sz w:val="22"/>
                <w:szCs w:val="22"/>
              </w:rPr>
              <w:t xml:space="preserve">rganization] and work with project leads to insert </w:t>
            </w:r>
            <w:r w:rsidR="000E09BC">
              <w:rPr>
                <w:rFonts w:asciiTheme="minorHAnsi" w:hAnsiTheme="minorHAnsi" w:cstheme="minorHAnsi"/>
                <w:sz w:val="22"/>
                <w:szCs w:val="22"/>
              </w:rPr>
              <w:t>s</w:t>
            </w:r>
            <w:r w:rsidRPr="006808BC">
              <w:rPr>
                <w:rFonts w:asciiTheme="minorHAnsi" w:hAnsiTheme="minorHAnsi" w:cstheme="minorHAnsi"/>
                <w:sz w:val="22"/>
                <w:szCs w:val="22"/>
              </w:rPr>
              <w:t>afeguarding messages and/or gather community input where appropriate.</w:t>
            </w:r>
          </w:p>
        </w:tc>
        <w:tc>
          <w:tcPr>
            <w:tcW w:w="3118" w:type="dxa"/>
            <w:tcBorders>
              <w:bottom w:val="single" w:sz="12" w:space="0" w:color="D9D9D9" w:themeColor="background1" w:themeShade="D9"/>
            </w:tcBorders>
          </w:tcPr>
          <w:p w14:paraId="53D0FB01" w14:textId="25808DBA" w:rsidR="0096019C" w:rsidRPr="006808BC" w:rsidRDefault="0096019C" w:rsidP="009344FC">
            <w:pPr>
              <w:autoSpaceDE w:val="0"/>
              <w:autoSpaceDN w:val="0"/>
              <w:adjustRightInd w:val="0"/>
              <w:spacing w:after="0" w:line="240" w:lineRule="auto"/>
              <w:jc w:val="center"/>
              <w:rPr>
                <w:rFonts w:asciiTheme="minorHAnsi" w:hAnsiTheme="minorHAnsi" w:cstheme="minorHAnsi"/>
                <w:sz w:val="22"/>
                <w:szCs w:val="22"/>
              </w:rPr>
            </w:pPr>
          </w:p>
        </w:tc>
      </w:tr>
      <w:tr w:rsidR="0096019C" w:rsidRPr="00016215" w14:paraId="7510163B" w14:textId="77777777" w:rsidTr="006808BC">
        <w:tc>
          <w:tcPr>
            <w:tcW w:w="6204" w:type="dxa"/>
            <w:shd w:val="clear" w:color="auto" w:fill="F2F2F2" w:themeFill="background1" w:themeFillShade="F2"/>
          </w:tcPr>
          <w:p w14:paraId="3BE3BC09" w14:textId="3165B147" w:rsidR="0096019C" w:rsidRPr="006808BC" w:rsidRDefault="0096019C" w:rsidP="00D24AE7">
            <w:pPr>
              <w:pStyle w:val="ListParagraph"/>
              <w:numPr>
                <w:ilvl w:val="0"/>
                <w:numId w:val="8"/>
              </w:numPr>
              <w:autoSpaceDE w:val="0"/>
              <w:autoSpaceDN w:val="0"/>
              <w:adjustRightInd w:val="0"/>
              <w:spacing w:after="0" w:line="240" w:lineRule="auto"/>
              <w:jc w:val="both"/>
              <w:rPr>
                <w:rFonts w:asciiTheme="minorHAnsi" w:hAnsiTheme="minorHAnsi" w:cstheme="minorHAnsi"/>
                <w:sz w:val="22"/>
                <w:szCs w:val="22"/>
              </w:rPr>
            </w:pPr>
            <w:r w:rsidRPr="006808BC">
              <w:rPr>
                <w:rFonts w:asciiTheme="minorHAnsi" w:hAnsiTheme="minorHAnsi" w:cstheme="minorHAnsi"/>
                <w:sz w:val="22"/>
                <w:szCs w:val="22"/>
              </w:rPr>
              <w:t xml:space="preserve">Develop a </w:t>
            </w:r>
            <w:r w:rsidR="000E09BC">
              <w:rPr>
                <w:rFonts w:asciiTheme="minorHAnsi" w:hAnsiTheme="minorHAnsi" w:cstheme="minorHAnsi"/>
                <w:sz w:val="22"/>
                <w:szCs w:val="22"/>
              </w:rPr>
              <w:t>s</w:t>
            </w:r>
            <w:r w:rsidRPr="006808BC">
              <w:rPr>
                <w:rFonts w:asciiTheme="minorHAnsi" w:hAnsiTheme="minorHAnsi" w:cstheme="minorHAnsi"/>
                <w:sz w:val="22"/>
                <w:szCs w:val="22"/>
              </w:rPr>
              <w:t xml:space="preserve">afeguarding training strategy for all staff, interns, consultants, volunteers, and anyone associated with the implementation of programs at all sites. </w:t>
            </w:r>
          </w:p>
        </w:tc>
        <w:tc>
          <w:tcPr>
            <w:tcW w:w="3118" w:type="dxa"/>
            <w:shd w:val="clear" w:color="auto" w:fill="F2F2F2" w:themeFill="background1" w:themeFillShade="F2"/>
          </w:tcPr>
          <w:p w14:paraId="2AB17632" w14:textId="7D223CB9" w:rsidR="0096019C" w:rsidRPr="006808BC" w:rsidRDefault="0096019C" w:rsidP="009344FC">
            <w:pPr>
              <w:autoSpaceDE w:val="0"/>
              <w:autoSpaceDN w:val="0"/>
              <w:adjustRightInd w:val="0"/>
              <w:spacing w:after="0" w:line="240" w:lineRule="auto"/>
              <w:jc w:val="center"/>
              <w:rPr>
                <w:rFonts w:asciiTheme="minorHAnsi" w:hAnsiTheme="minorHAnsi" w:cstheme="minorHAnsi"/>
                <w:sz w:val="22"/>
                <w:szCs w:val="22"/>
              </w:rPr>
            </w:pPr>
          </w:p>
        </w:tc>
      </w:tr>
      <w:tr w:rsidR="0096019C" w:rsidRPr="00016215" w14:paraId="6222FB63" w14:textId="77777777" w:rsidTr="006808BC">
        <w:tc>
          <w:tcPr>
            <w:tcW w:w="6204" w:type="dxa"/>
            <w:tcBorders>
              <w:bottom w:val="single" w:sz="12" w:space="0" w:color="D9D9D9" w:themeColor="background1" w:themeShade="D9"/>
            </w:tcBorders>
          </w:tcPr>
          <w:p w14:paraId="0531CCE0" w14:textId="5B6A12E4" w:rsidR="0096019C" w:rsidRPr="006808BC" w:rsidRDefault="0096019C" w:rsidP="00D24AE7">
            <w:pPr>
              <w:pStyle w:val="ListParagraph"/>
              <w:numPr>
                <w:ilvl w:val="0"/>
                <w:numId w:val="8"/>
              </w:numPr>
              <w:autoSpaceDE w:val="0"/>
              <w:autoSpaceDN w:val="0"/>
              <w:adjustRightInd w:val="0"/>
              <w:spacing w:after="0" w:line="240" w:lineRule="auto"/>
              <w:jc w:val="both"/>
              <w:rPr>
                <w:rFonts w:asciiTheme="minorHAnsi" w:hAnsiTheme="minorHAnsi" w:cstheme="minorHAnsi"/>
              </w:rPr>
            </w:pPr>
            <w:r w:rsidRPr="006808BC">
              <w:rPr>
                <w:rFonts w:asciiTheme="minorHAnsi" w:hAnsiTheme="minorHAnsi" w:cstheme="minorHAnsi"/>
                <w:sz w:val="22"/>
                <w:szCs w:val="22"/>
              </w:rPr>
              <w:t xml:space="preserve">Facilitate trainings and refresher trainings on </w:t>
            </w:r>
            <w:r w:rsidR="000E09BC">
              <w:rPr>
                <w:rFonts w:asciiTheme="minorHAnsi" w:hAnsiTheme="minorHAnsi" w:cstheme="minorHAnsi"/>
                <w:sz w:val="22"/>
                <w:szCs w:val="22"/>
              </w:rPr>
              <w:t>s</w:t>
            </w:r>
            <w:r w:rsidRPr="006808BC">
              <w:rPr>
                <w:rFonts w:asciiTheme="minorHAnsi" w:hAnsiTheme="minorHAnsi" w:cstheme="minorHAnsi"/>
                <w:sz w:val="22"/>
                <w:szCs w:val="22"/>
              </w:rPr>
              <w:t>afeguarding.</w:t>
            </w:r>
          </w:p>
        </w:tc>
        <w:tc>
          <w:tcPr>
            <w:tcW w:w="3118" w:type="dxa"/>
            <w:tcBorders>
              <w:bottom w:val="single" w:sz="12" w:space="0" w:color="D9D9D9" w:themeColor="background1" w:themeShade="D9"/>
            </w:tcBorders>
          </w:tcPr>
          <w:p w14:paraId="628D4F2A" w14:textId="0F63A79F" w:rsidR="0096019C" w:rsidRPr="006808BC" w:rsidRDefault="0096019C" w:rsidP="009344FC">
            <w:pPr>
              <w:autoSpaceDE w:val="0"/>
              <w:autoSpaceDN w:val="0"/>
              <w:adjustRightInd w:val="0"/>
              <w:spacing w:after="0" w:line="240" w:lineRule="auto"/>
              <w:jc w:val="center"/>
              <w:rPr>
                <w:rFonts w:asciiTheme="minorHAnsi" w:hAnsiTheme="minorHAnsi" w:cstheme="minorHAnsi"/>
                <w:sz w:val="22"/>
                <w:szCs w:val="22"/>
              </w:rPr>
            </w:pPr>
          </w:p>
        </w:tc>
      </w:tr>
      <w:tr w:rsidR="0096019C" w:rsidRPr="00016215" w14:paraId="53B18B97" w14:textId="77777777" w:rsidTr="006808BC">
        <w:tc>
          <w:tcPr>
            <w:tcW w:w="6204" w:type="dxa"/>
            <w:shd w:val="clear" w:color="auto" w:fill="F2F2F2" w:themeFill="background1" w:themeFillShade="F2"/>
          </w:tcPr>
          <w:p w14:paraId="7312EBD7" w14:textId="77777777" w:rsidR="0096019C" w:rsidRPr="006808BC" w:rsidRDefault="0096019C" w:rsidP="00D24AE7">
            <w:pPr>
              <w:pStyle w:val="ListParagraph"/>
              <w:numPr>
                <w:ilvl w:val="0"/>
                <w:numId w:val="8"/>
              </w:numPr>
              <w:autoSpaceDE w:val="0"/>
              <w:autoSpaceDN w:val="0"/>
              <w:adjustRightInd w:val="0"/>
              <w:spacing w:after="0" w:line="240" w:lineRule="auto"/>
              <w:jc w:val="both"/>
              <w:rPr>
                <w:rFonts w:asciiTheme="minorHAnsi" w:hAnsiTheme="minorHAnsi" w:cstheme="minorHAnsi"/>
              </w:rPr>
            </w:pPr>
            <w:r w:rsidRPr="006808BC">
              <w:rPr>
                <w:rFonts w:asciiTheme="minorHAnsi" w:hAnsiTheme="minorHAnsi" w:cstheme="minorHAnsi"/>
                <w:sz w:val="22"/>
                <w:szCs w:val="22"/>
              </w:rPr>
              <w:t>Disseminate new policies and materials as they become available.</w:t>
            </w:r>
          </w:p>
        </w:tc>
        <w:tc>
          <w:tcPr>
            <w:tcW w:w="3118" w:type="dxa"/>
            <w:shd w:val="clear" w:color="auto" w:fill="F2F2F2" w:themeFill="background1" w:themeFillShade="F2"/>
          </w:tcPr>
          <w:p w14:paraId="37EE8002" w14:textId="77777777" w:rsidR="0096019C" w:rsidRPr="006808BC" w:rsidRDefault="0096019C" w:rsidP="009344FC">
            <w:pPr>
              <w:pStyle w:val="ListParagraph"/>
              <w:numPr>
                <w:ilvl w:val="0"/>
                <w:numId w:val="0"/>
              </w:numPr>
              <w:autoSpaceDE w:val="0"/>
              <w:autoSpaceDN w:val="0"/>
              <w:adjustRightInd w:val="0"/>
              <w:spacing w:after="0" w:line="240" w:lineRule="auto"/>
              <w:ind w:left="720"/>
              <w:jc w:val="center"/>
              <w:rPr>
                <w:rFonts w:asciiTheme="minorHAnsi" w:hAnsiTheme="minorHAnsi" w:cstheme="minorHAnsi"/>
                <w:sz w:val="22"/>
                <w:szCs w:val="22"/>
              </w:rPr>
            </w:pPr>
          </w:p>
        </w:tc>
      </w:tr>
      <w:tr w:rsidR="0096019C" w:rsidRPr="00016215" w14:paraId="34F8FB70" w14:textId="77777777" w:rsidTr="006808BC">
        <w:tc>
          <w:tcPr>
            <w:tcW w:w="6204" w:type="dxa"/>
            <w:tcBorders>
              <w:bottom w:val="single" w:sz="12" w:space="0" w:color="D9D9D9" w:themeColor="background1" w:themeShade="D9"/>
            </w:tcBorders>
          </w:tcPr>
          <w:p w14:paraId="5D4508E7" w14:textId="335740DE" w:rsidR="0096019C" w:rsidRPr="006808BC" w:rsidRDefault="0096019C" w:rsidP="00D24AE7">
            <w:pPr>
              <w:pStyle w:val="ListParagraph"/>
              <w:numPr>
                <w:ilvl w:val="0"/>
                <w:numId w:val="8"/>
              </w:numPr>
              <w:autoSpaceDE w:val="0"/>
              <w:autoSpaceDN w:val="0"/>
              <w:adjustRightInd w:val="0"/>
              <w:spacing w:after="0" w:line="240" w:lineRule="auto"/>
              <w:jc w:val="both"/>
              <w:rPr>
                <w:rFonts w:asciiTheme="minorHAnsi" w:hAnsiTheme="minorHAnsi" w:cstheme="minorHAnsi"/>
              </w:rPr>
            </w:pPr>
            <w:r w:rsidRPr="006808BC">
              <w:rPr>
                <w:rFonts w:asciiTheme="minorHAnsi" w:hAnsiTheme="minorHAnsi" w:cstheme="minorHAnsi"/>
                <w:sz w:val="22"/>
                <w:szCs w:val="22"/>
              </w:rPr>
              <w:t xml:space="preserve">Properly receive </w:t>
            </w:r>
            <w:r w:rsidR="000E09BC">
              <w:rPr>
                <w:rFonts w:asciiTheme="minorHAnsi" w:hAnsiTheme="minorHAnsi" w:cstheme="minorHAnsi"/>
                <w:sz w:val="22"/>
                <w:szCs w:val="22"/>
              </w:rPr>
              <w:t>s</w:t>
            </w:r>
            <w:r w:rsidRPr="006808BC">
              <w:rPr>
                <w:rFonts w:asciiTheme="minorHAnsi" w:hAnsiTheme="minorHAnsi" w:cstheme="minorHAnsi"/>
                <w:sz w:val="22"/>
                <w:szCs w:val="22"/>
              </w:rPr>
              <w:t xml:space="preserve">afeguarding complaints at field level and channel complaints through appropriate reporting mechanism. </w:t>
            </w:r>
          </w:p>
        </w:tc>
        <w:tc>
          <w:tcPr>
            <w:tcW w:w="3118" w:type="dxa"/>
            <w:tcBorders>
              <w:bottom w:val="single" w:sz="12" w:space="0" w:color="D9D9D9" w:themeColor="background1" w:themeShade="D9"/>
            </w:tcBorders>
          </w:tcPr>
          <w:p w14:paraId="3C737915" w14:textId="77777777" w:rsidR="0096019C" w:rsidRPr="006808BC" w:rsidRDefault="0096019C" w:rsidP="009344FC">
            <w:pPr>
              <w:pStyle w:val="ListParagraph"/>
              <w:numPr>
                <w:ilvl w:val="0"/>
                <w:numId w:val="0"/>
              </w:numPr>
              <w:autoSpaceDE w:val="0"/>
              <w:autoSpaceDN w:val="0"/>
              <w:adjustRightInd w:val="0"/>
              <w:spacing w:after="0" w:line="240" w:lineRule="auto"/>
              <w:ind w:left="720"/>
              <w:jc w:val="center"/>
              <w:rPr>
                <w:rFonts w:asciiTheme="minorHAnsi" w:hAnsiTheme="minorHAnsi" w:cstheme="minorHAnsi"/>
                <w:sz w:val="22"/>
                <w:szCs w:val="22"/>
              </w:rPr>
            </w:pPr>
          </w:p>
        </w:tc>
      </w:tr>
      <w:tr w:rsidR="0096019C" w:rsidRPr="00016215" w14:paraId="2FA8E4CD" w14:textId="77777777" w:rsidTr="006808BC">
        <w:tc>
          <w:tcPr>
            <w:tcW w:w="6204" w:type="dxa"/>
            <w:shd w:val="clear" w:color="auto" w:fill="F2F2F2" w:themeFill="background1" w:themeFillShade="F2"/>
          </w:tcPr>
          <w:p w14:paraId="4ED2C53D" w14:textId="0D0B11C5" w:rsidR="0096019C" w:rsidRPr="006808BC" w:rsidRDefault="0096019C" w:rsidP="00D24AE7">
            <w:pPr>
              <w:pStyle w:val="ListParagraph"/>
              <w:numPr>
                <w:ilvl w:val="0"/>
                <w:numId w:val="8"/>
              </w:numPr>
              <w:autoSpaceDE w:val="0"/>
              <w:autoSpaceDN w:val="0"/>
              <w:adjustRightInd w:val="0"/>
              <w:spacing w:after="0" w:line="240" w:lineRule="auto"/>
              <w:jc w:val="both"/>
              <w:rPr>
                <w:rFonts w:asciiTheme="minorHAnsi" w:hAnsiTheme="minorHAnsi" w:cstheme="minorHAnsi"/>
              </w:rPr>
            </w:pPr>
            <w:r w:rsidRPr="006808BC">
              <w:rPr>
                <w:rFonts w:asciiTheme="minorHAnsi" w:hAnsiTheme="minorHAnsi" w:cstheme="minorHAnsi"/>
                <w:sz w:val="22"/>
                <w:szCs w:val="22"/>
              </w:rPr>
              <w:t xml:space="preserve">Under the direction of the HQ investigations manager, assist in the planning </w:t>
            </w:r>
            <w:r w:rsidR="000E09BC">
              <w:rPr>
                <w:rFonts w:asciiTheme="minorHAnsi" w:hAnsiTheme="minorHAnsi" w:cstheme="minorHAnsi"/>
                <w:sz w:val="22"/>
                <w:szCs w:val="22"/>
              </w:rPr>
              <w:t xml:space="preserve">of </w:t>
            </w:r>
            <w:r w:rsidRPr="006808BC">
              <w:rPr>
                <w:rFonts w:asciiTheme="minorHAnsi" w:hAnsiTheme="minorHAnsi" w:cstheme="minorHAnsi"/>
                <w:sz w:val="22"/>
                <w:szCs w:val="22"/>
              </w:rPr>
              <w:t xml:space="preserve">and participate in investigations into reported </w:t>
            </w:r>
            <w:r w:rsidR="000E09BC">
              <w:rPr>
                <w:rFonts w:asciiTheme="minorHAnsi" w:hAnsiTheme="minorHAnsi" w:cstheme="minorHAnsi"/>
                <w:sz w:val="22"/>
                <w:szCs w:val="22"/>
              </w:rPr>
              <w:t>s</w:t>
            </w:r>
            <w:r w:rsidRPr="006808BC">
              <w:rPr>
                <w:rFonts w:asciiTheme="minorHAnsi" w:hAnsiTheme="minorHAnsi" w:cstheme="minorHAnsi"/>
                <w:sz w:val="22"/>
                <w:szCs w:val="22"/>
              </w:rPr>
              <w:t xml:space="preserve">afeguarding complaints. </w:t>
            </w:r>
          </w:p>
        </w:tc>
        <w:tc>
          <w:tcPr>
            <w:tcW w:w="3118" w:type="dxa"/>
            <w:shd w:val="clear" w:color="auto" w:fill="F2F2F2" w:themeFill="background1" w:themeFillShade="F2"/>
          </w:tcPr>
          <w:p w14:paraId="06E58EEE" w14:textId="77777777" w:rsidR="0096019C" w:rsidRPr="006808BC" w:rsidRDefault="0096019C" w:rsidP="009344FC">
            <w:pPr>
              <w:pStyle w:val="ListParagraph"/>
              <w:numPr>
                <w:ilvl w:val="0"/>
                <w:numId w:val="0"/>
              </w:numPr>
              <w:autoSpaceDE w:val="0"/>
              <w:autoSpaceDN w:val="0"/>
              <w:adjustRightInd w:val="0"/>
              <w:spacing w:after="0" w:line="240" w:lineRule="auto"/>
              <w:ind w:left="720"/>
              <w:jc w:val="center"/>
              <w:rPr>
                <w:rFonts w:asciiTheme="minorHAnsi" w:hAnsiTheme="minorHAnsi" w:cstheme="minorHAnsi"/>
                <w:sz w:val="22"/>
                <w:szCs w:val="22"/>
              </w:rPr>
            </w:pPr>
          </w:p>
        </w:tc>
      </w:tr>
      <w:tr w:rsidR="0096019C" w:rsidRPr="00016215" w14:paraId="77A63667" w14:textId="77777777" w:rsidTr="006808BC">
        <w:tc>
          <w:tcPr>
            <w:tcW w:w="6204" w:type="dxa"/>
            <w:tcBorders>
              <w:bottom w:val="single" w:sz="12" w:space="0" w:color="D9D9D9" w:themeColor="background1" w:themeShade="D9"/>
            </w:tcBorders>
          </w:tcPr>
          <w:p w14:paraId="7D5E69FB" w14:textId="768F46A3" w:rsidR="0096019C" w:rsidRPr="006808BC" w:rsidRDefault="0096019C" w:rsidP="00D24AE7">
            <w:pPr>
              <w:pStyle w:val="ListParagraph"/>
              <w:numPr>
                <w:ilvl w:val="0"/>
                <w:numId w:val="8"/>
              </w:numPr>
              <w:autoSpaceDE w:val="0"/>
              <w:autoSpaceDN w:val="0"/>
              <w:adjustRightInd w:val="0"/>
              <w:spacing w:after="0" w:line="240" w:lineRule="auto"/>
              <w:jc w:val="both"/>
              <w:rPr>
                <w:rFonts w:asciiTheme="minorHAnsi" w:hAnsiTheme="minorHAnsi" w:cstheme="minorHAnsi"/>
              </w:rPr>
            </w:pPr>
            <w:r w:rsidRPr="006808BC">
              <w:rPr>
                <w:rFonts w:asciiTheme="minorHAnsi" w:hAnsiTheme="minorHAnsi" w:cstheme="minorHAnsi"/>
                <w:sz w:val="22"/>
                <w:szCs w:val="22"/>
              </w:rPr>
              <w:t>Participate in facilitating Safeguarding capacity building activities (local and regional trainings an</w:t>
            </w:r>
            <w:r w:rsidR="00E36102">
              <w:rPr>
                <w:rFonts w:asciiTheme="minorHAnsi" w:hAnsiTheme="minorHAnsi" w:cstheme="minorHAnsi"/>
                <w:sz w:val="22"/>
                <w:szCs w:val="22"/>
              </w:rPr>
              <w:t>d</w:t>
            </w:r>
            <w:r w:rsidRPr="006808BC">
              <w:rPr>
                <w:rFonts w:asciiTheme="minorHAnsi" w:hAnsiTheme="minorHAnsi" w:cstheme="minorHAnsi"/>
                <w:sz w:val="22"/>
                <w:szCs w:val="22"/>
              </w:rPr>
              <w:t xml:space="preserve"> workshops, etc.) at field level. </w:t>
            </w:r>
          </w:p>
        </w:tc>
        <w:tc>
          <w:tcPr>
            <w:tcW w:w="3118" w:type="dxa"/>
            <w:tcBorders>
              <w:bottom w:val="single" w:sz="12" w:space="0" w:color="D9D9D9" w:themeColor="background1" w:themeShade="D9"/>
            </w:tcBorders>
          </w:tcPr>
          <w:p w14:paraId="2A14B666" w14:textId="77777777" w:rsidR="0096019C" w:rsidRPr="006808BC" w:rsidRDefault="0096019C" w:rsidP="009344FC">
            <w:pPr>
              <w:pStyle w:val="ListParagraph"/>
              <w:numPr>
                <w:ilvl w:val="0"/>
                <w:numId w:val="0"/>
              </w:numPr>
              <w:autoSpaceDE w:val="0"/>
              <w:autoSpaceDN w:val="0"/>
              <w:adjustRightInd w:val="0"/>
              <w:spacing w:after="0" w:line="240" w:lineRule="auto"/>
              <w:ind w:left="720"/>
              <w:jc w:val="center"/>
              <w:rPr>
                <w:rFonts w:asciiTheme="minorHAnsi" w:hAnsiTheme="minorHAnsi" w:cstheme="minorHAnsi"/>
                <w:sz w:val="22"/>
                <w:szCs w:val="22"/>
              </w:rPr>
            </w:pPr>
          </w:p>
        </w:tc>
      </w:tr>
      <w:tr w:rsidR="0096019C" w:rsidRPr="00016215" w14:paraId="7A284B6C" w14:textId="77777777" w:rsidTr="006808BC">
        <w:tc>
          <w:tcPr>
            <w:tcW w:w="6204" w:type="dxa"/>
            <w:shd w:val="clear" w:color="auto" w:fill="F2F2F2" w:themeFill="background1" w:themeFillShade="F2"/>
          </w:tcPr>
          <w:p w14:paraId="3E81F4F8" w14:textId="51E9ECD6" w:rsidR="0096019C" w:rsidRPr="006808BC" w:rsidRDefault="0096019C" w:rsidP="00D24AE7">
            <w:pPr>
              <w:pStyle w:val="ListParagraph"/>
              <w:numPr>
                <w:ilvl w:val="0"/>
                <w:numId w:val="8"/>
              </w:numPr>
              <w:autoSpaceDE w:val="0"/>
              <w:autoSpaceDN w:val="0"/>
              <w:adjustRightInd w:val="0"/>
              <w:spacing w:after="0" w:line="240" w:lineRule="auto"/>
              <w:jc w:val="both"/>
              <w:rPr>
                <w:rFonts w:asciiTheme="minorHAnsi" w:hAnsiTheme="minorHAnsi" w:cstheme="minorHAnsi"/>
              </w:rPr>
            </w:pPr>
            <w:r w:rsidRPr="006808BC">
              <w:rPr>
                <w:rFonts w:asciiTheme="minorHAnsi" w:hAnsiTheme="minorHAnsi" w:cstheme="minorHAnsi"/>
                <w:sz w:val="22"/>
                <w:szCs w:val="22"/>
              </w:rPr>
              <w:t>Liaise with Safeguarding focal points from other NGOs</w:t>
            </w:r>
            <w:r w:rsidR="000E09BC">
              <w:rPr>
                <w:rFonts w:asciiTheme="minorHAnsi" w:hAnsiTheme="minorHAnsi" w:cstheme="minorHAnsi"/>
                <w:sz w:val="22"/>
                <w:szCs w:val="22"/>
              </w:rPr>
              <w:t xml:space="preserve">, </w:t>
            </w:r>
            <w:r w:rsidRPr="006808BC">
              <w:rPr>
                <w:rFonts w:asciiTheme="minorHAnsi" w:hAnsiTheme="minorHAnsi" w:cstheme="minorHAnsi"/>
                <w:sz w:val="22"/>
                <w:szCs w:val="22"/>
              </w:rPr>
              <w:t xml:space="preserve">UN agencies in-country, and PSEA/Safeguarding networks where established. </w:t>
            </w:r>
          </w:p>
        </w:tc>
        <w:tc>
          <w:tcPr>
            <w:tcW w:w="3118" w:type="dxa"/>
            <w:shd w:val="clear" w:color="auto" w:fill="F2F2F2" w:themeFill="background1" w:themeFillShade="F2"/>
          </w:tcPr>
          <w:p w14:paraId="1A9FA922" w14:textId="77777777" w:rsidR="0096019C" w:rsidRPr="006808BC" w:rsidRDefault="0096019C" w:rsidP="009344FC">
            <w:pPr>
              <w:pStyle w:val="ListParagraph"/>
              <w:numPr>
                <w:ilvl w:val="0"/>
                <w:numId w:val="0"/>
              </w:numPr>
              <w:autoSpaceDE w:val="0"/>
              <w:autoSpaceDN w:val="0"/>
              <w:adjustRightInd w:val="0"/>
              <w:spacing w:after="0" w:line="240" w:lineRule="auto"/>
              <w:ind w:left="720"/>
              <w:jc w:val="center"/>
              <w:rPr>
                <w:rFonts w:asciiTheme="minorHAnsi" w:hAnsiTheme="minorHAnsi" w:cstheme="minorHAnsi"/>
                <w:sz w:val="22"/>
                <w:szCs w:val="22"/>
              </w:rPr>
            </w:pPr>
          </w:p>
        </w:tc>
      </w:tr>
      <w:tr w:rsidR="0096019C" w:rsidRPr="00016215" w14:paraId="60ADE7AB" w14:textId="77777777" w:rsidTr="006808BC">
        <w:tc>
          <w:tcPr>
            <w:tcW w:w="6204" w:type="dxa"/>
            <w:tcBorders>
              <w:bottom w:val="single" w:sz="12" w:space="0" w:color="D9D9D9" w:themeColor="background1" w:themeShade="D9"/>
            </w:tcBorders>
          </w:tcPr>
          <w:p w14:paraId="76E278C6" w14:textId="35FE00E4" w:rsidR="0096019C" w:rsidRPr="006808BC" w:rsidRDefault="0096019C" w:rsidP="00D24AE7">
            <w:pPr>
              <w:pStyle w:val="ListParagraph"/>
              <w:numPr>
                <w:ilvl w:val="0"/>
                <w:numId w:val="8"/>
              </w:numPr>
              <w:autoSpaceDE w:val="0"/>
              <w:autoSpaceDN w:val="0"/>
              <w:adjustRightInd w:val="0"/>
              <w:spacing w:after="0" w:line="240" w:lineRule="auto"/>
              <w:jc w:val="both"/>
              <w:rPr>
                <w:rFonts w:asciiTheme="minorHAnsi" w:hAnsiTheme="minorHAnsi" w:cstheme="minorHAnsi"/>
              </w:rPr>
            </w:pPr>
            <w:r w:rsidRPr="006808BC">
              <w:rPr>
                <w:rFonts w:asciiTheme="minorHAnsi" w:hAnsiTheme="minorHAnsi" w:cstheme="minorHAnsi"/>
                <w:sz w:val="22"/>
                <w:szCs w:val="22"/>
              </w:rPr>
              <w:t>Ensure country program is aware of and</w:t>
            </w:r>
            <w:r w:rsidR="00575F0D">
              <w:rPr>
                <w:rFonts w:asciiTheme="minorHAnsi" w:hAnsiTheme="minorHAnsi" w:cstheme="minorHAnsi"/>
                <w:sz w:val="22"/>
                <w:szCs w:val="22"/>
              </w:rPr>
              <w:t>,</w:t>
            </w:r>
            <w:r w:rsidRPr="006808BC">
              <w:rPr>
                <w:rFonts w:asciiTheme="minorHAnsi" w:hAnsiTheme="minorHAnsi" w:cstheme="minorHAnsi"/>
                <w:sz w:val="22"/>
                <w:szCs w:val="22"/>
              </w:rPr>
              <w:t xml:space="preserve"> where appropriate, contributes to collective, inter-agency measures to prevent and address PSEA/</w:t>
            </w:r>
            <w:r w:rsidR="000E09BC">
              <w:rPr>
                <w:rFonts w:asciiTheme="minorHAnsi" w:hAnsiTheme="minorHAnsi" w:cstheme="minorHAnsi"/>
                <w:sz w:val="22"/>
                <w:szCs w:val="22"/>
              </w:rPr>
              <w:t>s</w:t>
            </w:r>
            <w:r w:rsidRPr="006808BC">
              <w:rPr>
                <w:rFonts w:asciiTheme="minorHAnsi" w:hAnsiTheme="minorHAnsi" w:cstheme="minorHAnsi"/>
                <w:sz w:val="22"/>
                <w:szCs w:val="22"/>
              </w:rPr>
              <w:t xml:space="preserve">afeguarding violations. </w:t>
            </w:r>
          </w:p>
        </w:tc>
        <w:tc>
          <w:tcPr>
            <w:tcW w:w="3118" w:type="dxa"/>
            <w:tcBorders>
              <w:bottom w:val="single" w:sz="12" w:space="0" w:color="D9D9D9" w:themeColor="background1" w:themeShade="D9"/>
            </w:tcBorders>
          </w:tcPr>
          <w:p w14:paraId="69403E96" w14:textId="77777777" w:rsidR="0096019C" w:rsidRPr="006808BC" w:rsidRDefault="0096019C" w:rsidP="009344FC">
            <w:pPr>
              <w:pStyle w:val="ListParagraph"/>
              <w:numPr>
                <w:ilvl w:val="0"/>
                <w:numId w:val="0"/>
              </w:numPr>
              <w:autoSpaceDE w:val="0"/>
              <w:autoSpaceDN w:val="0"/>
              <w:adjustRightInd w:val="0"/>
              <w:spacing w:after="0" w:line="240" w:lineRule="auto"/>
              <w:ind w:left="720"/>
              <w:jc w:val="center"/>
              <w:rPr>
                <w:rFonts w:asciiTheme="minorHAnsi" w:hAnsiTheme="minorHAnsi" w:cstheme="minorHAnsi"/>
                <w:sz w:val="22"/>
                <w:szCs w:val="22"/>
              </w:rPr>
            </w:pPr>
          </w:p>
        </w:tc>
      </w:tr>
      <w:tr w:rsidR="0096019C" w:rsidRPr="00016215" w14:paraId="4743AB5A" w14:textId="77777777" w:rsidTr="006808BC">
        <w:tc>
          <w:tcPr>
            <w:tcW w:w="6204" w:type="dxa"/>
            <w:shd w:val="clear" w:color="auto" w:fill="F2F2F2" w:themeFill="background1" w:themeFillShade="F2"/>
          </w:tcPr>
          <w:p w14:paraId="0A9D6989" w14:textId="70165860" w:rsidR="0096019C" w:rsidRPr="006808BC" w:rsidRDefault="0096019C" w:rsidP="00D24AE7">
            <w:pPr>
              <w:pStyle w:val="ListParagraph"/>
              <w:numPr>
                <w:ilvl w:val="0"/>
                <w:numId w:val="8"/>
              </w:numPr>
              <w:autoSpaceDE w:val="0"/>
              <w:autoSpaceDN w:val="0"/>
              <w:adjustRightInd w:val="0"/>
              <w:spacing w:after="0" w:line="240" w:lineRule="auto"/>
              <w:jc w:val="both"/>
              <w:rPr>
                <w:rFonts w:asciiTheme="minorHAnsi" w:hAnsiTheme="minorHAnsi" w:cstheme="minorHAnsi"/>
              </w:rPr>
            </w:pPr>
            <w:r w:rsidRPr="006808BC">
              <w:rPr>
                <w:rFonts w:asciiTheme="minorHAnsi" w:hAnsiTheme="minorHAnsi" w:cstheme="minorHAnsi"/>
                <w:sz w:val="22"/>
                <w:szCs w:val="22"/>
              </w:rPr>
              <w:t xml:space="preserve">Maintain contact with HQ for information-sharing regarding </w:t>
            </w:r>
            <w:r w:rsidR="000E09BC">
              <w:rPr>
                <w:rFonts w:asciiTheme="minorHAnsi" w:hAnsiTheme="minorHAnsi" w:cstheme="minorHAnsi"/>
                <w:sz w:val="22"/>
                <w:szCs w:val="22"/>
              </w:rPr>
              <w:t>s</w:t>
            </w:r>
            <w:r w:rsidRPr="006808BC">
              <w:rPr>
                <w:rFonts w:asciiTheme="minorHAnsi" w:hAnsiTheme="minorHAnsi" w:cstheme="minorHAnsi"/>
                <w:sz w:val="22"/>
                <w:szCs w:val="22"/>
              </w:rPr>
              <w:t>afeguarding resources and activities at country level.</w:t>
            </w:r>
          </w:p>
        </w:tc>
        <w:tc>
          <w:tcPr>
            <w:tcW w:w="3118" w:type="dxa"/>
            <w:shd w:val="clear" w:color="auto" w:fill="F2F2F2" w:themeFill="background1" w:themeFillShade="F2"/>
          </w:tcPr>
          <w:p w14:paraId="53E65B26" w14:textId="77777777" w:rsidR="0096019C" w:rsidRPr="006808BC" w:rsidRDefault="0096019C" w:rsidP="009344FC">
            <w:pPr>
              <w:pStyle w:val="ListParagraph"/>
              <w:numPr>
                <w:ilvl w:val="0"/>
                <w:numId w:val="0"/>
              </w:numPr>
              <w:autoSpaceDE w:val="0"/>
              <w:autoSpaceDN w:val="0"/>
              <w:adjustRightInd w:val="0"/>
              <w:spacing w:after="0" w:line="240" w:lineRule="auto"/>
              <w:ind w:left="720"/>
              <w:jc w:val="center"/>
              <w:rPr>
                <w:rFonts w:asciiTheme="minorHAnsi" w:hAnsiTheme="minorHAnsi" w:cstheme="minorHAnsi"/>
                <w:sz w:val="22"/>
                <w:szCs w:val="22"/>
              </w:rPr>
            </w:pPr>
          </w:p>
        </w:tc>
      </w:tr>
      <w:tr w:rsidR="0096019C" w:rsidRPr="00016215" w14:paraId="1CC9060B" w14:textId="77777777" w:rsidTr="006808BC">
        <w:tc>
          <w:tcPr>
            <w:tcW w:w="6204" w:type="dxa"/>
            <w:tcBorders>
              <w:bottom w:val="single" w:sz="12" w:space="0" w:color="D9D9D9" w:themeColor="background1" w:themeShade="D9"/>
            </w:tcBorders>
          </w:tcPr>
          <w:p w14:paraId="0A1180C7" w14:textId="77777777" w:rsidR="0096019C" w:rsidRPr="006808BC" w:rsidRDefault="0096019C" w:rsidP="00D24AE7">
            <w:pPr>
              <w:pStyle w:val="ListParagraph"/>
              <w:numPr>
                <w:ilvl w:val="0"/>
                <w:numId w:val="8"/>
              </w:numPr>
              <w:autoSpaceDE w:val="0"/>
              <w:autoSpaceDN w:val="0"/>
              <w:adjustRightInd w:val="0"/>
              <w:spacing w:after="0" w:line="240" w:lineRule="auto"/>
              <w:jc w:val="both"/>
              <w:rPr>
                <w:rFonts w:asciiTheme="minorHAnsi" w:hAnsiTheme="minorHAnsi" w:cstheme="minorHAnsi"/>
              </w:rPr>
            </w:pPr>
            <w:r w:rsidRPr="006808BC">
              <w:rPr>
                <w:rFonts w:asciiTheme="minorHAnsi" w:hAnsiTheme="minorHAnsi" w:cstheme="minorHAnsi"/>
                <w:sz w:val="22"/>
                <w:szCs w:val="22"/>
              </w:rPr>
              <w:t xml:space="preserve">Maintain a working knowledge of PEP (Post-Exposure Prophylaxis) guidelines and how to refer to designated PEP services. </w:t>
            </w:r>
          </w:p>
        </w:tc>
        <w:tc>
          <w:tcPr>
            <w:tcW w:w="3118" w:type="dxa"/>
            <w:tcBorders>
              <w:bottom w:val="single" w:sz="12" w:space="0" w:color="D9D9D9" w:themeColor="background1" w:themeShade="D9"/>
            </w:tcBorders>
          </w:tcPr>
          <w:p w14:paraId="5C86070B" w14:textId="77777777" w:rsidR="0096019C" w:rsidRPr="006808BC" w:rsidRDefault="0096019C" w:rsidP="009344FC">
            <w:pPr>
              <w:pStyle w:val="ListParagraph"/>
              <w:numPr>
                <w:ilvl w:val="0"/>
                <w:numId w:val="0"/>
              </w:numPr>
              <w:autoSpaceDE w:val="0"/>
              <w:autoSpaceDN w:val="0"/>
              <w:adjustRightInd w:val="0"/>
              <w:spacing w:after="0" w:line="240" w:lineRule="auto"/>
              <w:ind w:left="720"/>
              <w:jc w:val="center"/>
              <w:rPr>
                <w:rFonts w:asciiTheme="minorHAnsi" w:hAnsiTheme="minorHAnsi" w:cstheme="minorHAnsi"/>
                <w:sz w:val="22"/>
                <w:szCs w:val="22"/>
              </w:rPr>
            </w:pPr>
          </w:p>
        </w:tc>
      </w:tr>
      <w:tr w:rsidR="0096019C" w:rsidRPr="00016215" w14:paraId="19DF94CE" w14:textId="77777777" w:rsidTr="006808BC">
        <w:tc>
          <w:tcPr>
            <w:tcW w:w="6204" w:type="dxa"/>
            <w:shd w:val="clear" w:color="auto" w:fill="F2F2F2" w:themeFill="background1" w:themeFillShade="F2"/>
          </w:tcPr>
          <w:p w14:paraId="66F98DB0" w14:textId="2AD39BA3" w:rsidR="0096019C" w:rsidRPr="006808BC" w:rsidRDefault="0096019C" w:rsidP="00D24AE7">
            <w:pPr>
              <w:pStyle w:val="ListParagraph"/>
              <w:numPr>
                <w:ilvl w:val="0"/>
                <w:numId w:val="8"/>
              </w:numPr>
              <w:autoSpaceDE w:val="0"/>
              <w:autoSpaceDN w:val="0"/>
              <w:adjustRightInd w:val="0"/>
              <w:spacing w:after="0" w:line="240" w:lineRule="auto"/>
              <w:jc w:val="both"/>
              <w:rPr>
                <w:rFonts w:asciiTheme="minorHAnsi" w:hAnsiTheme="minorHAnsi" w:cstheme="minorHAnsi"/>
              </w:rPr>
            </w:pPr>
            <w:r w:rsidRPr="006808BC">
              <w:rPr>
                <w:rFonts w:asciiTheme="minorHAnsi" w:hAnsiTheme="minorHAnsi" w:cstheme="minorHAnsi"/>
                <w:sz w:val="22"/>
                <w:szCs w:val="22"/>
              </w:rPr>
              <w:t xml:space="preserve">Support the country team to ensure that the </w:t>
            </w:r>
            <w:r w:rsidR="000E09BC">
              <w:rPr>
                <w:rFonts w:asciiTheme="minorHAnsi" w:hAnsiTheme="minorHAnsi" w:cstheme="minorHAnsi"/>
                <w:sz w:val="22"/>
                <w:szCs w:val="22"/>
              </w:rPr>
              <w:t>s</w:t>
            </w:r>
            <w:r w:rsidRPr="006808BC">
              <w:rPr>
                <w:rFonts w:asciiTheme="minorHAnsi" w:hAnsiTheme="minorHAnsi" w:cstheme="minorHAnsi"/>
                <w:sz w:val="22"/>
                <w:szCs w:val="22"/>
              </w:rPr>
              <w:t xml:space="preserve">afeguarding policies are included in all contractual agreements. </w:t>
            </w:r>
          </w:p>
        </w:tc>
        <w:tc>
          <w:tcPr>
            <w:tcW w:w="3118" w:type="dxa"/>
            <w:shd w:val="clear" w:color="auto" w:fill="F2F2F2" w:themeFill="background1" w:themeFillShade="F2"/>
          </w:tcPr>
          <w:p w14:paraId="0EBD93E6" w14:textId="77777777" w:rsidR="0096019C" w:rsidRPr="006808BC" w:rsidRDefault="0096019C" w:rsidP="009344FC">
            <w:pPr>
              <w:pStyle w:val="ListParagraph"/>
              <w:numPr>
                <w:ilvl w:val="0"/>
                <w:numId w:val="0"/>
              </w:numPr>
              <w:autoSpaceDE w:val="0"/>
              <w:autoSpaceDN w:val="0"/>
              <w:adjustRightInd w:val="0"/>
              <w:spacing w:after="0" w:line="240" w:lineRule="auto"/>
              <w:ind w:left="720"/>
              <w:jc w:val="center"/>
              <w:rPr>
                <w:rFonts w:asciiTheme="minorHAnsi" w:hAnsiTheme="minorHAnsi" w:cstheme="minorHAnsi"/>
                <w:sz w:val="22"/>
                <w:szCs w:val="22"/>
              </w:rPr>
            </w:pPr>
          </w:p>
        </w:tc>
      </w:tr>
      <w:tr w:rsidR="0096019C" w:rsidRPr="00016215" w14:paraId="5523F640" w14:textId="77777777" w:rsidTr="006808BC">
        <w:tc>
          <w:tcPr>
            <w:tcW w:w="6204" w:type="dxa"/>
            <w:tcBorders>
              <w:bottom w:val="single" w:sz="12" w:space="0" w:color="D9D9D9" w:themeColor="background1" w:themeShade="D9"/>
            </w:tcBorders>
          </w:tcPr>
          <w:p w14:paraId="315C69CB" w14:textId="1FEBFA30" w:rsidR="0096019C" w:rsidRPr="006808BC" w:rsidRDefault="0096019C" w:rsidP="00D24AE7">
            <w:pPr>
              <w:pStyle w:val="ListParagraph"/>
              <w:numPr>
                <w:ilvl w:val="0"/>
                <w:numId w:val="8"/>
              </w:numPr>
              <w:autoSpaceDE w:val="0"/>
              <w:autoSpaceDN w:val="0"/>
              <w:adjustRightInd w:val="0"/>
              <w:spacing w:after="0" w:line="240" w:lineRule="auto"/>
              <w:jc w:val="both"/>
              <w:rPr>
                <w:rFonts w:asciiTheme="minorHAnsi" w:hAnsiTheme="minorHAnsi" w:cstheme="minorHAnsi"/>
              </w:rPr>
            </w:pPr>
            <w:r w:rsidRPr="006808BC">
              <w:rPr>
                <w:rFonts w:asciiTheme="minorHAnsi" w:hAnsiTheme="minorHAnsi" w:cstheme="minorHAnsi"/>
                <w:sz w:val="22"/>
                <w:szCs w:val="22"/>
              </w:rPr>
              <w:t>Under direction of the Country Director and designated HQ</w:t>
            </w:r>
            <w:r w:rsidR="000E09BC">
              <w:rPr>
                <w:rFonts w:asciiTheme="minorHAnsi" w:hAnsiTheme="minorHAnsi" w:cstheme="minorHAnsi"/>
                <w:sz w:val="22"/>
                <w:szCs w:val="22"/>
              </w:rPr>
              <w:t xml:space="preserve"> </w:t>
            </w:r>
            <w:r w:rsidR="000E09BC" w:rsidRPr="006808BC">
              <w:rPr>
                <w:rFonts w:asciiTheme="minorHAnsi" w:hAnsiTheme="minorHAnsi" w:cstheme="minorHAnsi"/>
                <w:sz w:val="22"/>
                <w:szCs w:val="22"/>
              </w:rPr>
              <w:t>Safeguarding</w:t>
            </w:r>
            <w:r w:rsidRPr="006808BC">
              <w:rPr>
                <w:rFonts w:asciiTheme="minorHAnsi" w:hAnsiTheme="minorHAnsi" w:cstheme="minorHAnsi"/>
                <w:sz w:val="22"/>
                <w:szCs w:val="22"/>
              </w:rPr>
              <w:t xml:space="preserve"> focal point, </w:t>
            </w:r>
            <w:bookmarkStart w:id="31" w:name="_Hlk49182602"/>
            <w:r w:rsidRPr="006808BC">
              <w:rPr>
                <w:rFonts w:asciiTheme="minorHAnsi" w:hAnsiTheme="minorHAnsi" w:cstheme="minorHAnsi"/>
                <w:sz w:val="22"/>
                <w:szCs w:val="22"/>
              </w:rPr>
              <w:t xml:space="preserve">support the development and monitor implementation of a Country Safeguarding work-plan including but not limited to: </w:t>
            </w:r>
          </w:p>
          <w:bookmarkEnd w:id="31"/>
          <w:p w14:paraId="41536B1C" w14:textId="77777777" w:rsidR="0096019C" w:rsidRPr="006808BC" w:rsidRDefault="0096019C" w:rsidP="00D24AE7">
            <w:pPr>
              <w:pStyle w:val="ListParagraph"/>
              <w:numPr>
                <w:ilvl w:val="1"/>
                <w:numId w:val="8"/>
              </w:numPr>
              <w:autoSpaceDE w:val="0"/>
              <w:autoSpaceDN w:val="0"/>
              <w:adjustRightInd w:val="0"/>
              <w:spacing w:after="0" w:line="240" w:lineRule="auto"/>
              <w:jc w:val="both"/>
              <w:rPr>
                <w:rFonts w:asciiTheme="minorHAnsi" w:hAnsiTheme="minorHAnsi" w:cstheme="minorHAnsi"/>
              </w:rPr>
            </w:pPr>
            <w:r w:rsidRPr="006808BC">
              <w:rPr>
                <w:rFonts w:asciiTheme="minorHAnsi" w:hAnsiTheme="minorHAnsi" w:cstheme="minorHAnsi"/>
                <w:sz w:val="22"/>
                <w:szCs w:val="22"/>
              </w:rPr>
              <w:t>Communication activities (e.g., poster displays)</w:t>
            </w:r>
          </w:p>
          <w:p w14:paraId="3840ED42" w14:textId="77777777" w:rsidR="0096019C" w:rsidRPr="006808BC" w:rsidRDefault="0096019C" w:rsidP="00D24AE7">
            <w:pPr>
              <w:pStyle w:val="ListParagraph"/>
              <w:numPr>
                <w:ilvl w:val="1"/>
                <w:numId w:val="8"/>
              </w:numPr>
              <w:autoSpaceDE w:val="0"/>
              <w:autoSpaceDN w:val="0"/>
              <w:adjustRightInd w:val="0"/>
              <w:spacing w:after="0" w:line="240" w:lineRule="auto"/>
              <w:jc w:val="both"/>
              <w:rPr>
                <w:rFonts w:asciiTheme="minorHAnsi" w:hAnsiTheme="minorHAnsi" w:cstheme="minorHAnsi"/>
              </w:rPr>
            </w:pPr>
            <w:r w:rsidRPr="006808BC">
              <w:rPr>
                <w:rFonts w:asciiTheme="minorHAnsi" w:hAnsiTheme="minorHAnsi" w:cstheme="minorHAnsi"/>
                <w:sz w:val="22"/>
                <w:szCs w:val="22"/>
              </w:rPr>
              <w:t>Training activities</w:t>
            </w:r>
          </w:p>
          <w:p w14:paraId="2DDADFE2" w14:textId="77777777" w:rsidR="0096019C" w:rsidRPr="006808BC" w:rsidRDefault="0096019C" w:rsidP="00D24AE7">
            <w:pPr>
              <w:pStyle w:val="ListParagraph"/>
              <w:numPr>
                <w:ilvl w:val="1"/>
                <w:numId w:val="8"/>
              </w:numPr>
              <w:autoSpaceDE w:val="0"/>
              <w:autoSpaceDN w:val="0"/>
              <w:adjustRightInd w:val="0"/>
              <w:spacing w:after="0" w:line="240" w:lineRule="auto"/>
              <w:jc w:val="both"/>
              <w:rPr>
                <w:rFonts w:asciiTheme="minorHAnsi" w:hAnsiTheme="minorHAnsi" w:cstheme="minorHAnsi"/>
              </w:rPr>
            </w:pPr>
            <w:r w:rsidRPr="006808BC">
              <w:rPr>
                <w:rFonts w:asciiTheme="minorHAnsi" w:hAnsiTheme="minorHAnsi" w:cstheme="minorHAnsi"/>
                <w:sz w:val="22"/>
                <w:szCs w:val="22"/>
              </w:rPr>
              <w:t>Community awareness sessions (focus groups, open discussion forums, etc.)</w:t>
            </w:r>
          </w:p>
          <w:p w14:paraId="40CBB1F3" w14:textId="77777777" w:rsidR="0096019C" w:rsidRPr="006808BC" w:rsidRDefault="0096019C" w:rsidP="00D24AE7">
            <w:pPr>
              <w:pStyle w:val="ListParagraph"/>
              <w:numPr>
                <w:ilvl w:val="1"/>
                <w:numId w:val="8"/>
              </w:numPr>
              <w:autoSpaceDE w:val="0"/>
              <w:autoSpaceDN w:val="0"/>
              <w:adjustRightInd w:val="0"/>
              <w:spacing w:after="0" w:line="240" w:lineRule="auto"/>
              <w:jc w:val="both"/>
              <w:rPr>
                <w:rFonts w:asciiTheme="minorHAnsi" w:hAnsiTheme="minorHAnsi" w:cstheme="minorHAnsi"/>
              </w:rPr>
            </w:pPr>
            <w:r w:rsidRPr="006808BC">
              <w:rPr>
                <w:rFonts w:asciiTheme="minorHAnsi" w:hAnsiTheme="minorHAnsi" w:cstheme="minorHAnsi"/>
                <w:sz w:val="22"/>
                <w:szCs w:val="22"/>
              </w:rPr>
              <w:t>Safeguarding audits</w:t>
            </w:r>
          </w:p>
          <w:p w14:paraId="617690BD" w14:textId="17450067" w:rsidR="0096019C" w:rsidRPr="006808BC" w:rsidRDefault="0096019C" w:rsidP="00D24AE7">
            <w:pPr>
              <w:pStyle w:val="ListParagraph"/>
              <w:numPr>
                <w:ilvl w:val="1"/>
                <w:numId w:val="8"/>
              </w:numPr>
              <w:autoSpaceDE w:val="0"/>
              <w:autoSpaceDN w:val="0"/>
              <w:adjustRightInd w:val="0"/>
              <w:spacing w:after="0" w:line="240" w:lineRule="auto"/>
              <w:jc w:val="both"/>
              <w:rPr>
                <w:rFonts w:asciiTheme="minorHAnsi" w:hAnsiTheme="minorHAnsi" w:cstheme="minorHAnsi"/>
              </w:rPr>
            </w:pPr>
            <w:r w:rsidRPr="006808BC">
              <w:rPr>
                <w:rFonts w:asciiTheme="minorHAnsi" w:hAnsiTheme="minorHAnsi" w:cstheme="minorHAnsi"/>
                <w:sz w:val="22"/>
                <w:szCs w:val="22"/>
              </w:rPr>
              <w:t xml:space="preserve">Working with managers to ensure that M&amp;E activities incorporate a specific component to monitor </w:t>
            </w:r>
            <w:r w:rsidR="007E3C4F">
              <w:rPr>
                <w:rFonts w:asciiTheme="minorHAnsi" w:hAnsiTheme="minorHAnsi" w:cstheme="minorHAnsi"/>
                <w:sz w:val="22"/>
                <w:szCs w:val="22"/>
              </w:rPr>
              <w:t>s</w:t>
            </w:r>
            <w:r w:rsidRPr="006808BC">
              <w:rPr>
                <w:rFonts w:asciiTheme="minorHAnsi" w:hAnsiTheme="minorHAnsi" w:cstheme="minorHAnsi"/>
                <w:sz w:val="22"/>
                <w:szCs w:val="22"/>
              </w:rPr>
              <w:t>afeguarding implementation measures</w:t>
            </w:r>
          </w:p>
          <w:p w14:paraId="1C9B9E38" w14:textId="77777777" w:rsidR="0096019C" w:rsidRPr="006808BC" w:rsidRDefault="0096019C" w:rsidP="00D24AE7">
            <w:pPr>
              <w:pStyle w:val="ListParagraph"/>
              <w:numPr>
                <w:ilvl w:val="1"/>
                <w:numId w:val="8"/>
              </w:numPr>
              <w:autoSpaceDE w:val="0"/>
              <w:autoSpaceDN w:val="0"/>
              <w:adjustRightInd w:val="0"/>
              <w:spacing w:after="0" w:line="240" w:lineRule="auto"/>
              <w:jc w:val="both"/>
              <w:rPr>
                <w:rFonts w:asciiTheme="minorHAnsi" w:hAnsiTheme="minorHAnsi" w:cstheme="minorHAnsi"/>
              </w:rPr>
            </w:pPr>
            <w:r w:rsidRPr="006808BC">
              <w:rPr>
                <w:rFonts w:asciiTheme="minorHAnsi" w:hAnsiTheme="minorHAnsi" w:cstheme="minorHAnsi"/>
                <w:sz w:val="22"/>
                <w:szCs w:val="22"/>
              </w:rPr>
              <w:t>Safeguarding information updates</w:t>
            </w:r>
          </w:p>
          <w:p w14:paraId="191191FA" w14:textId="77777777" w:rsidR="0096019C" w:rsidRPr="006808BC" w:rsidRDefault="0096019C" w:rsidP="00D24AE7">
            <w:pPr>
              <w:pStyle w:val="ListParagraph"/>
              <w:numPr>
                <w:ilvl w:val="1"/>
                <w:numId w:val="8"/>
              </w:numPr>
              <w:autoSpaceDE w:val="0"/>
              <w:autoSpaceDN w:val="0"/>
              <w:adjustRightInd w:val="0"/>
              <w:spacing w:after="0" w:line="240" w:lineRule="auto"/>
              <w:jc w:val="both"/>
              <w:rPr>
                <w:rFonts w:asciiTheme="minorHAnsi" w:hAnsiTheme="minorHAnsi" w:cstheme="minorHAnsi"/>
              </w:rPr>
            </w:pPr>
            <w:r w:rsidRPr="006808BC">
              <w:rPr>
                <w:rFonts w:asciiTheme="minorHAnsi" w:hAnsiTheme="minorHAnsi" w:cstheme="minorHAnsi"/>
                <w:sz w:val="22"/>
                <w:szCs w:val="22"/>
              </w:rPr>
              <w:t>Developing and strengthening community-based feedback and response mechanisms</w:t>
            </w:r>
          </w:p>
          <w:p w14:paraId="5219F02C" w14:textId="77777777" w:rsidR="0096019C" w:rsidRPr="006808BC" w:rsidRDefault="0096019C" w:rsidP="00D24AE7">
            <w:pPr>
              <w:pStyle w:val="ListParagraph"/>
              <w:numPr>
                <w:ilvl w:val="1"/>
                <w:numId w:val="8"/>
              </w:numPr>
              <w:autoSpaceDE w:val="0"/>
              <w:autoSpaceDN w:val="0"/>
              <w:adjustRightInd w:val="0"/>
              <w:spacing w:after="0" w:line="240" w:lineRule="auto"/>
              <w:jc w:val="both"/>
              <w:rPr>
                <w:rFonts w:asciiTheme="minorHAnsi" w:hAnsiTheme="minorHAnsi" w:cstheme="minorHAnsi"/>
              </w:rPr>
            </w:pPr>
            <w:r w:rsidRPr="006808BC">
              <w:rPr>
                <w:rFonts w:asciiTheme="minorHAnsi" w:hAnsiTheme="minorHAnsi" w:cstheme="minorHAnsi"/>
                <w:sz w:val="22"/>
                <w:szCs w:val="22"/>
              </w:rPr>
              <w:t>Apply survivor assistance and referral processes when appropriate, including:</w:t>
            </w:r>
          </w:p>
          <w:p w14:paraId="481FA558" w14:textId="77777777" w:rsidR="0096019C" w:rsidRPr="006808BC" w:rsidRDefault="0096019C" w:rsidP="00D24AE7">
            <w:pPr>
              <w:pStyle w:val="ListParagraph"/>
              <w:numPr>
                <w:ilvl w:val="2"/>
                <w:numId w:val="8"/>
              </w:numPr>
              <w:autoSpaceDE w:val="0"/>
              <w:autoSpaceDN w:val="0"/>
              <w:adjustRightInd w:val="0"/>
              <w:spacing w:after="0" w:line="240" w:lineRule="auto"/>
              <w:jc w:val="both"/>
              <w:rPr>
                <w:rFonts w:asciiTheme="minorHAnsi" w:hAnsiTheme="minorHAnsi" w:cstheme="minorHAnsi"/>
              </w:rPr>
            </w:pPr>
            <w:r w:rsidRPr="006808BC">
              <w:rPr>
                <w:rFonts w:asciiTheme="minorHAnsi" w:hAnsiTheme="minorHAnsi" w:cstheme="minorHAnsi"/>
                <w:sz w:val="22"/>
                <w:szCs w:val="22"/>
              </w:rPr>
              <w:t>Providing the survivor with comprehensive information to enable him/her to make an informed choice on the next course of action.</w:t>
            </w:r>
          </w:p>
          <w:p w14:paraId="01170740" w14:textId="77777777" w:rsidR="0096019C" w:rsidRPr="006808BC" w:rsidRDefault="0096019C" w:rsidP="00D24AE7">
            <w:pPr>
              <w:pStyle w:val="ListParagraph"/>
              <w:numPr>
                <w:ilvl w:val="2"/>
                <w:numId w:val="8"/>
              </w:numPr>
              <w:autoSpaceDE w:val="0"/>
              <w:autoSpaceDN w:val="0"/>
              <w:adjustRightInd w:val="0"/>
              <w:spacing w:after="0" w:line="240" w:lineRule="auto"/>
              <w:jc w:val="both"/>
              <w:rPr>
                <w:rFonts w:asciiTheme="minorHAnsi" w:hAnsiTheme="minorHAnsi" w:cstheme="minorHAnsi"/>
              </w:rPr>
            </w:pPr>
            <w:r w:rsidRPr="006808BC">
              <w:rPr>
                <w:rFonts w:asciiTheme="minorHAnsi" w:hAnsiTheme="minorHAnsi" w:cstheme="minorHAnsi"/>
                <w:sz w:val="22"/>
                <w:szCs w:val="22"/>
              </w:rPr>
              <w:t>Facilitating timely referrals both internally and externally as per the needs presented by the survivor, the available resources, and more importantly, with respect to the survivor’s wishes, as described by the organization’s in-country standard operating procedures on provision of survivor assistance.</w:t>
            </w:r>
          </w:p>
        </w:tc>
        <w:tc>
          <w:tcPr>
            <w:tcW w:w="3118" w:type="dxa"/>
            <w:tcBorders>
              <w:bottom w:val="single" w:sz="12" w:space="0" w:color="D9D9D9" w:themeColor="background1" w:themeShade="D9"/>
            </w:tcBorders>
          </w:tcPr>
          <w:p w14:paraId="6B7DD367" w14:textId="77777777" w:rsidR="0096019C" w:rsidRPr="006808BC" w:rsidRDefault="0096019C" w:rsidP="009344FC">
            <w:pPr>
              <w:pStyle w:val="ListParagraph"/>
              <w:numPr>
                <w:ilvl w:val="0"/>
                <w:numId w:val="0"/>
              </w:numPr>
              <w:autoSpaceDE w:val="0"/>
              <w:autoSpaceDN w:val="0"/>
              <w:adjustRightInd w:val="0"/>
              <w:spacing w:after="0" w:line="240" w:lineRule="auto"/>
              <w:ind w:left="720"/>
              <w:jc w:val="center"/>
              <w:rPr>
                <w:rFonts w:asciiTheme="minorHAnsi" w:hAnsiTheme="minorHAnsi" w:cstheme="minorHAnsi"/>
                <w:sz w:val="22"/>
                <w:szCs w:val="22"/>
              </w:rPr>
            </w:pPr>
          </w:p>
        </w:tc>
      </w:tr>
      <w:tr w:rsidR="0096019C" w:rsidRPr="00E05576" w14:paraId="7E75AA29" w14:textId="77777777" w:rsidTr="006808BC">
        <w:tc>
          <w:tcPr>
            <w:tcW w:w="6204" w:type="dxa"/>
            <w:shd w:val="clear" w:color="auto" w:fill="F2F2F2" w:themeFill="background1" w:themeFillShade="F2"/>
          </w:tcPr>
          <w:p w14:paraId="5FAAE6EA" w14:textId="77777777" w:rsidR="0096019C" w:rsidRPr="006808BC" w:rsidRDefault="0096019C" w:rsidP="00D24AE7">
            <w:pPr>
              <w:pStyle w:val="ListParagraph"/>
              <w:numPr>
                <w:ilvl w:val="0"/>
                <w:numId w:val="8"/>
              </w:numPr>
              <w:autoSpaceDE w:val="0"/>
              <w:autoSpaceDN w:val="0"/>
              <w:adjustRightInd w:val="0"/>
              <w:spacing w:after="0" w:line="240" w:lineRule="auto"/>
              <w:jc w:val="both"/>
              <w:rPr>
                <w:rFonts w:asciiTheme="minorHAnsi" w:hAnsiTheme="minorHAnsi" w:cstheme="minorHAnsi"/>
                <w:sz w:val="22"/>
                <w:szCs w:val="22"/>
              </w:rPr>
            </w:pPr>
            <w:r w:rsidRPr="006808BC">
              <w:rPr>
                <w:rFonts w:asciiTheme="minorHAnsi" w:hAnsiTheme="minorHAnsi" w:cstheme="minorHAnsi"/>
                <w:sz w:val="22"/>
                <w:szCs w:val="22"/>
              </w:rPr>
              <w:t>Coordinate with the protection actors and other relevant agencies in-country to ensure that an appropriate referral/pathway is developed for use by staff and is in place for survivors of sexual abuse to access medical, counselling, and legal services.</w:t>
            </w:r>
          </w:p>
        </w:tc>
        <w:tc>
          <w:tcPr>
            <w:tcW w:w="3118" w:type="dxa"/>
            <w:shd w:val="clear" w:color="auto" w:fill="F2F2F2" w:themeFill="background1" w:themeFillShade="F2"/>
          </w:tcPr>
          <w:p w14:paraId="3A698DE7" w14:textId="77777777" w:rsidR="0096019C" w:rsidRPr="006808BC" w:rsidRDefault="0096019C" w:rsidP="009344FC">
            <w:pPr>
              <w:pStyle w:val="ListParagraph"/>
              <w:numPr>
                <w:ilvl w:val="0"/>
                <w:numId w:val="0"/>
              </w:numPr>
              <w:autoSpaceDE w:val="0"/>
              <w:autoSpaceDN w:val="0"/>
              <w:adjustRightInd w:val="0"/>
              <w:spacing w:after="0" w:line="240" w:lineRule="auto"/>
              <w:ind w:left="720"/>
              <w:jc w:val="center"/>
              <w:rPr>
                <w:rFonts w:asciiTheme="minorHAnsi" w:hAnsiTheme="minorHAnsi" w:cstheme="minorHAnsi"/>
                <w:sz w:val="22"/>
                <w:szCs w:val="22"/>
              </w:rPr>
            </w:pPr>
          </w:p>
        </w:tc>
      </w:tr>
    </w:tbl>
    <w:p w14:paraId="030DDF88" w14:textId="77777777" w:rsidR="0096019C" w:rsidRPr="00E05576" w:rsidRDefault="0096019C" w:rsidP="0096019C">
      <w:pPr>
        <w:autoSpaceDE w:val="0"/>
        <w:autoSpaceDN w:val="0"/>
        <w:adjustRightInd w:val="0"/>
        <w:spacing w:after="0" w:line="240" w:lineRule="auto"/>
        <w:jc w:val="both"/>
        <w:rPr>
          <w:color w:val="auto"/>
          <w:sz w:val="22"/>
          <w:szCs w:val="22"/>
        </w:rPr>
      </w:pPr>
    </w:p>
    <w:p w14:paraId="2C8AA321" w14:textId="77777777" w:rsidR="009B3636" w:rsidRDefault="009B3636" w:rsidP="00CB5ABE">
      <w:pPr>
        <w:rPr>
          <w:lang w:val="en-GB"/>
        </w:rPr>
        <w:sectPr w:rsidR="009B3636" w:rsidSect="002A2887">
          <w:headerReference w:type="default" r:id="rId26"/>
          <w:footerReference w:type="even" r:id="rId27"/>
          <w:pgSz w:w="11900" w:h="16840"/>
          <w:pgMar w:top="1440" w:right="1440" w:bottom="1440" w:left="1440" w:header="708" w:footer="708" w:gutter="0"/>
          <w:cols w:space="708"/>
          <w:docGrid w:linePitch="360"/>
        </w:sectPr>
      </w:pPr>
    </w:p>
    <w:p w14:paraId="0C4B7B5B" w14:textId="5C1E0BAC" w:rsidR="00CB5ABE" w:rsidRDefault="00CB5ABE" w:rsidP="00D21A94">
      <w:pPr>
        <w:pStyle w:val="Heading1"/>
        <w:jc w:val="center"/>
      </w:pPr>
      <w:bookmarkStart w:id="32" w:name="_Toc46476599"/>
      <w:bookmarkStart w:id="33" w:name="_Toc46479712"/>
      <w:bookmarkStart w:id="34" w:name="_Toc46932175"/>
      <w:bookmarkStart w:id="35" w:name="_Toc49873305"/>
      <w:r>
        <w:rPr>
          <w:b/>
          <w:bCs/>
          <w:noProof/>
          <w:lang w:val="en-US"/>
        </w:rPr>
        <w:drawing>
          <wp:inline distT="0" distB="0" distL="0" distR="0" wp14:anchorId="0D1119E2" wp14:editId="641AA407">
            <wp:extent cx="645784" cy="64578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png"/>
                    <pic:cNvPicPr/>
                  </pic:nvPicPr>
                  <pic:blipFill>
                    <a:blip r:embed="rId18">
                      <a:extLst>
                        <a:ext uri="{28A0092B-C50C-407E-A947-70E740481C1C}">
                          <a14:useLocalDpi xmlns:a14="http://schemas.microsoft.com/office/drawing/2010/main" val="0"/>
                        </a:ext>
                      </a:extLst>
                    </a:blip>
                    <a:stretch>
                      <a:fillRect/>
                    </a:stretch>
                  </pic:blipFill>
                  <pic:spPr>
                    <a:xfrm>
                      <a:off x="0" y="0"/>
                      <a:ext cx="678184" cy="678184"/>
                    </a:xfrm>
                    <a:prstGeom prst="rect">
                      <a:avLst/>
                    </a:prstGeom>
                  </pic:spPr>
                </pic:pic>
              </a:graphicData>
            </a:graphic>
          </wp:inline>
        </w:drawing>
      </w:r>
      <w:r>
        <w:t xml:space="preserve">Resource </w:t>
      </w:r>
      <w:r w:rsidR="00B75607">
        <w:t>6</w:t>
      </w:r>
      <w:r>
        <w:t xml:space="preserve">: </w:t>
      </w:r>
      <w:r>
        <w:br/>
        <w:t xml:space="preserve">Raising </w:t>
      </w:r>
      <w:r w:rsidR="005C4358">
        <w:t>A</w:t>
      </w:r>
      <w:r>
        <w:t>wareness</w:t>
      </w:r>
      <w:bookmarkEnd w:id="32"/>
      <w:bookmarkEnd w:id="33"/>
      <w:bookmarkEnd w:id="34"/>
      <w:bookmarkEnd w:id="35"/>
    </w:p>
    <w:p w14:paraId="46C809CE" w14:textId="217DDA06" w:rsidR="00CB5ABE" w:rsidRPr="00C50A39" w:rsidRDefault="00CB5ABE" w:rsidP="00CB5ABE">
      <w:pPr>
        <w:pStyle w:val="Heading2"/>
        <w:spacing w:before="120"/>
        <w:jc w:val="center"/>
        <w:rPr>
          <w:sz w:val="52"/>
          <w:szCs w:val="52"/>
        </w:rPr>
      </w:pPr>
      <w:r w:rsidRPr="002A2887">
        <w:rPr>
          <w:sz w:val="52"/>
          <w:szCs w:val="52"/>
        </w:rPr>
        <w:t>Part 1:</w:t>
      </w:r>
      <w:r w:rsidRPr="002A2887">
        <w:rPr>
          <w:i/>
          <w:iCs/>
          <w:sz w:val="52"/>
          <w:szCs w:val="52"/>
        </w:rPr>
        <w:t xml:space="preserve"> </w:t>
      </w:r>
      <w:r w:rsidRPr="008237B0">
        <w:rPr>
          <w:i/>
          <w:iCs/>
          <w:sz w:val="52"/>
          <w:szCs w:val="52"/>
        </w:rPr>
        <w:t xml:space="preserve">With </w:t>
      </w:r>
      <w:r w:rsidR="005C4358">
        <w:rPr>
          <w:i/>
          <w:iCs/>
          <w:sz w:val="52"/>
          <w:szCs w:val="52"/>
        </w:rPr>
        <w:t>S</w:t>
      </w:r>
      <w:r w:rsidRPr="008237B0">
        <w:rPr>
          <w:i/>
          <w:iCs/>
          <w:sz w:val="52"/>
          <w:szCs w:val="52"/>
        </w:rPr>
        <w:t>taff</w:t>
      </w:r>
      <w:r>
        <w:rPr>
          <w:sz w:val="52"/>
          <w:szCs w:val="52"/>
        </w:rPr>
        <w:t xml:space="preserve"> </w:t>
      </w:r>
    </w:p>
    <w:p w14:paraId="032D0313" w14:textId="4C074081" w:rsidR="00CB5ABE" w:rsidRDefault="00CB5ABE" w:rsidP="00CB5ABE">
      <w:r>
        <w:t>Complete this table with information about key messages for staff</w:t>
      </w:r>
      <w:r w:rsidR="007E3C4F">
        <w:t xml:space="preserve"> - </w:t>
      </w:r>
      <w:r>
        <w:t xml:space="preserve">how they will be shared and where to get updates/support from HQ. </w:t>
      </w:r>
    </w:p>
    <w:tbl>
      <w:tblPr>
        <w:tblStyle w:val="TableGrid"/>
        <w:tblW w:w="0" w:type="auto"/>
        <w:tblBorders>
          <w:top w:val="single" w:sz="2" w:space="0" w:color="E5332A"/>
          <w:left w:val="single" w:sz="2" w:space="0" w:color="E5332A"/>
          <w:bottom w:val="single" w:sz="2" w:space="0" w:color="E5332A"/>
          <w:right w:val="single" w:sz="2" w:space="0" w:color="E5332A"/>
          <w:insideH w:val="single" w:sz="2" w:space="0" w:color="E5332A"/>
          <w:insideV w:val="single" w:sz="2" w:space="0" w:color="E5332A"/>
        </w:tblBorders>
        <w:tblLook w:val="04A0" w:firstRow="1" w:lastRow="0" w:firstColumn="1" w:lastColumn="0" w:noHBand="0" w:noVBand="1"/>
      </w:tblPr>
      <w:tblGrid>
        <w:gridCol w:w="8694"/>
      </w:tblGrid>
      <w:tr w:rsidR="006073DF" w:rsidRPr="001C1425" w14:paraId="34513AD6" w14:textId="77777777" w:rsidTr="006073DF">
        <w:trPr>
          <w:trHeight w:val="450"/>
        </w:trPr>
        <w:tc>
          <w:tcPr>
            <w:tcW w:w="8694" w:type="dxa"/>
            <w:tcBorders>
              <w:top w:val="single" w:sz="8" w:space="0" w:color="2F5496" w:themeColor="accent1" w:themeShade="BF"/>
              <w:left w:val="nil"/>
              <w:bottom w:val="single" w:sz="8" w:space="0" w:color="2F5496" w:themeColor="accent1" w:themeShade="BF"/>
              <w:right w:val="nil"/>
            </w:tcBorders>
            <w:shd w:val="clear" w:color="auto" w:fill="FFFFFF" w:themeFill="background1"/>
            <w:vAlign w:val="center"/>
          </w:tcPr>
          <w:p w14:paraId="70DB9E35" w14:textId="4D427E23" w:rsidR="00CB5ABE" w:rsidRPr="001C1425" w:rsidRDefault="00CB5ABE" w:rsidP="009344FC">
            <w:pPr>
              <w:spacing w:before="0" w:after="0"/>
              <w:textAlignment w:val="baseline"/>
              <w:outlineLvl w:val="0"/>
              <w:rPr>
                <w:rFonts w:ascii="Segoe UI" w:hAnsi="Segoe UI" w:cs="Segoe UI"/>
                <w:b/>
                <w:bCs/>
                <w:color w:val="0070C0"/>
                <w:kern w:val="36"/>
                <w:sz w:val="22"/>
                <w:szCs w:val="22"/>
              </w:rPr>
            </w:pPr>
            <w:r w:rsidRPr="001C1425">
              <w:rPr>
                <w:rFonts w:ascii="Segoe UI" w:hAnsi="Segoe UI" w:cs="Segoe UI"/>
                <w:b/>
                <w:bCs/>
                <w:color w:val="0070C0"/>
                <w:kern w:val="36"/>
                <w:sz w:val="22"/>
                <w:szCs w:val="22"/>
                <w:lang w:val="en-AU"/>
              </w:rPr>
              <w:t>Who are the different groups of staff you want to target? [e.g. staff, volunteers, contractors</w:t>
            </w:r>
            <w:r w:rsidR="007E3C4F">
              <w:rPr>
                <w:rFonts w:ascii="Segoe UI" w:hAnsi="Segoe UI" w:cs="Segoe UI"/>
                <w:b/>
                <w:bCs/>
                <w:color w:val="0070C0"/>
                <w:kern w:val="36"/>
                <w:sz w:val="22"/>
                <w:szCs w:val="22"/>
                <w:lang w:val="en-AU"/>
              </w:rPr>
              <w:t>,</w:t>
            </w:r>
            <w:r w:rsidRPr="001C1425">
              <w:rPr>
                <w:rFonts w:ascii="Segoe UI" w:hAnsi="Segoe UI" w:cs="Segoe UI"/>
                <w:b/>
                <w:bCs/>
                <w:color w:val="0070C0"/>
                <w:kern w:val="36"/>
                <w:sz w:val="22"/>
                <w:szCs w:val="22"/>
                <w:lang w:val="en-AU"/>
              </w:rPr>
              <w:t xml:space="preserve"> etc.]</w:t>
            </w:r>
          </w:p>
        </w:tc>
      </w:tr>
      <w:tr w:rsidR="00CB5ABE" w14:paraId="6A5D3A09" w14:textId="77777777" w:rsidTr="006073DF">
        <w:trPr>
          <w:trHeight w:val="390"/>
        </w:trPr>
        <w:tc>
          <w:tcPr>
            <w:tcW w:w="8694" w:type="dxa"/>
            <w:tcBorders>
              <w:top w:val="single" w:sz="8" w:space="0" w:color="2F5496" w:themeColor="accent1" w:themeShade="BF"/>
              <w:left w:val="nil"/>
              <w:bottom w:val="single" w:sz="8" w:space="0" w:color="2F5496" w:themeColor="accent1" w:themeShade="BF"/>
              <w:right w:val="single" w:sz="2" w:space="0" w:color="D9D9D9" w:themeColor="background1" w:themeShade="D9"/>
            </w:tcBorders>
            <w:shd w:val="clear" w:color="auto" w:fill="F2F2F2" w:themeFill="background1" w:themeFillShade="F2"/>
            <w:vAlign w:val="center"/>
          </w:tcPr>
          <w:p w14:paraId="2B4AFD95" w14:textId="77777777" w:rsidR="00CB5ABE" w:rsidRDefault="00CB5ABE" w:rsidP="009344FC">
            <w:pPr>
              <w:pStyle w:val="ListParagraph"/>
              <w:numPr>
                <w:ilvl w:val="0"/>
                <w:numId w:val="0"/>
              </w:numPr>
              <w:spacing w:before="0" w:after="0"/>
              <w:ind w:left="720"/>
              <w:textAlignment w:val="baseline"/>
              <w:outlineLvl w:val="0"/>
              <w:rPr>
                <w:rFonts w:ascii="Segoe UI" w:hAnsi="Segoe UI" w:cs="Segoe UI"/>
                <w:kern w:val="36"/>
                <w:sz w:val="22"/>
                <w:szCs w:val="22"/>
              </w:rPr>
            </w:pPr>
          </w:p>
          <w:p w14:paraId="76EF0ECC" w14:textId="77777777" w:rsidR="00CB5ABE" w:rsidRDefault="00CB5ABE" w:rsidP="009344FC">
            <w:pPr>
              <w:pStyle w:val="ListParagraph"/>
              <w:numPr>
                <w:ilvl w:val="0"/>
                <w:numId w:val="0"/>
              </w:numPr>
              <w:spacing w:before="0" w:after="0"/>
              <w:ind w:left="720"/>
              <w:textAlignment w:val="baseline"/>
              <w:outlineLvl w:val="0"/>
              <w:rPr>
                <w:rFonts w:ascii="Segoe UI" w:hAnsi="Segoe UI" w:cs="Segoe UI"/>
                <w:kern w:val="36"/>
                <w:sz w:val="22"/>
                <w:szCs w:val="22"/>
              </w:rPr>
            </w:pPr>
          </w:p>
          <w:p w14:paraId="4C17A7DD" w14:textId="77777777" w:rsidR="00CB5ABE" w:rsidRDefault="00CB5ABE" w:rsidP="009344FC">
            <w:pPr>
              <w:pStyle w:val="ListParagraph"/>
              <w:numPr>
                <w:ilvl w:val="0"/>
                <w:numId w:val="0"/>
              </w:numPr>
              <w:spacing w:before="0" w:after="0"/>
              <w:ind w:left="720"/>
              <w:textAlignment w:val="baseline"/>
              <w:outlineLvl w:val="0"/>
              <w:rPr>
                <w:rFonts w:ascii="Segoe UI" w:hAnsi="Segoe UI" w:cs="Segoe UI"/>
                <w:kern w:val="36"/>
                <w:sz w:val="22"/>
                <w:szCs w:val="22"/>
              </w:rPr>
            </w:pPr>
          </w:p>
          <w:p w14:paraId="428F9796" w14:textId="77777777" w:rsidR="00CB5ABE" w:rsidRDefault="00CB5ABE" w:rsidP="009344FC">
            <w:pPr>
              <w:spacing w:before="0" w:after="0"/>
              <w:textAlignment w:val="baseline"/>
              <w:outlineLvl w:val="0"/>
              <w:rPr>
                <w:rFonts w:ascii="Segoe UI" w:hAnsi="Segoe UI" w:cs="Segoe UI"/>
                <w:kern w:val="36"/>
                <w:sz w:val="22"/>
                <w:szCs w:val="22"/>
              </w:rPr>
            </w:pPr>
          </w:p>
          <w:p w14:paraId="19B72837" w14:textId="77777777" w:rsidR="00CB5ABE" w:rsidRDefault="00CB5ABE" w:rsidP="009344FC">
            <w:pPr>
              <w:spacing w:before="0" w:after="0"/>
              <w:textAlignment w:val="baseline"/>
              <w:outlineLvl w:val="0"/>
              <w:rPr>
                <w:rFonts w:ascii="Segoe UI" w:hAnsi="Segoe UI" w:cs="Segoe UI"/>
                <w:kern w:val="36"/>
                <w:sz w:val="22"/>
                <w:szCs w:val="22"/>
              </w:rPr>
            </w:pPr>
          </w:p>
          <w:p w14:paraId="228E8DD7" w14:textId="77777777" w:rsidR="00CB5ABE" w:rsidRDefault="00CB5ABE" w:rsidP="009344FC">
            <w:pPr>
              <w:spacing w:before="0" w:after="0"/>
              <w:textAlignment w:val="baseline"/>
              <w:outlineLvl w:val="0"/>
              <w:rPr>
                <w:rFonts w:ascii="Segoe UI" w:hAnsi="Segoe UI" w:cs="Segoe UI"/>
                <w:kern w:val="36"/>
                <w:sz w:val="22"/>
                <w:szCs w:val="22"/>
              </w:rPr>
            </w:pPr>
          </w:p>
          <w:p w14:paraId="51E42C00" w14:textId="77777777" w:rsidR="00CB5ABE" w:rsidRPr="003D78E9" w:rsidRDefault="00CB5ABE" w:rsidP="009344FC">
            <w:pPr>
              <w:spacing w:before="0" w:after="0"/>
              <w:textAlignment w:val="baseline"/>
              <w:outlineLvl w:val="0"/>
              <w:rPr>
                <w:rFonts w:ascii="Segoe UI" w:hAnsi="Segoe UI" w:cs="Segoe UI"/>
                <w:kern w:val="36"/>
                <w:sz w:val="22"/>
                <w:szCs w:val="22"/>
              </w:rPr>
            </w:pPr>
          </w:p>
          <w:p w14:paraId="3978CD00" w14:textId="77777777" w:rsidR="00CB5ABE" w:rsidRDefault="00CB5ABE" w:rsidP="009344FC">
            <w:pPr>
              <w:spacing w:before="0" w:after="0"/>
              <w:textAlignment w:val="baseline"/>
              <w:outlineLvl w:val="0"/>
              <w:rPr>
                <w:rFonts w:ascii="Segoe UI" w:hAnsi="Segoe UI" w:cs="Segoe UI"/>
                <w:kern w:val="36"/>
                <w:sz w:val="22"/>
                <w:szCs w:val="22"/>
              </w:rPr>
            </w:pPr>
          </w:p>
        </w:tc>
      </w:tr>
      <w:tr w:rsidR="006073DF" w:rsidRPr="001C1425" w14:paraId="2BA168E0" w14:textId="77777777" w:rsidTr="006073DF">
        <w:trPr>
          <w:trHeight w:val="390"/>
        </w:trPr>
        <w:tc>
          <w:tcPr>
            <w:tcW w:w="8694" w:type="dxa"/>
            <w:tcBorders>
              <w:top w:val="single" w:sz="8" w:space="0" w:color="2F5496" w:themeColor="accent1" w:themeShade="BF"/>
              <w:left w:val="nil"/>
              <w:bottom w:val="single" w:sz="8" w:space="0" w:color="2F5496" w:themeColor="accent1" w:themeShade="BF"/>
              <w:right w:val="nil"/>
            </w:tcBorders>
            <w:shd w:val="clear" w:color="auto" w:fill="FFFFFF" w:themeFill="background1"/>
            <w:vAlign w:val="center"/>
          </w:tcPr>
          <w:p w14:paraId="15885E96" w14:textId="77777777" w:rsidR="00CB5ABE" w:rsidRPr="001C1425" w:rsidRDefault="00CB5ABE" w:rsidP="009344FC">
            <w:pPr>
              <w:spacing w:before="0" w:after="0"/>
              <w:textAlignment w:val="baseline"/>
              <w:outlineLvl w:val="0"/>
              <w:rPr>
                <w:rFonts w:ascii="Segoe UI" w:hAnsi="Segoe UI" w:cs="Segoe UI"/>
                <w:b/>
                <w:bCs/>
                <w:color w:val="0070C0"/>
                <w:kern w:val="36"/>
                <w:sz w:val="22"/>
                <w:szCs w:val="22"/>
                <w:lang w:val="en-AU"/>
              </w:rPr>
            </w:pPr>
            <w:r w:rsidRPr="001C1425">
              <w:rPr>
                <w:rFonts w:ascii="Segoe UI" w:hAnsi="Segoe UI" w:cs="Segoe UI"/>
                <w:b/>
                <w:bCs/>
                <w:color w:val="0070C0"/>
                <w:kern w:val="36"/>
                <w:sz w:val="22"/>
                <w:szCs w:val="22"/>
                <w:lang w:val="en-AU"/>
              </w:rPr>
              <w:t xml:space="preserve">What key messages/information do you need to share with them? </w:t>
            </w:r>
          </w:p>
        </w:tc>
      </w:tr>
      <w:tr w:rsidR="00CB5ABE" w14:paraId="19B13DB7" w14:textId="77777777" w:rsidTr="006073DF">
        <w:tc>
          <w:tcPr>
            <w:tcW w:w="8694" w:type="dxa"/>
            <w:tcBorders>
              <w:top w:val="single" w:sz="8" w:space="0" w:color="2F5496" w:themeColor="accent1" w:themeShade="BF"/>
              <w:left w:val="nil"/>
              <w:bottom w:val="single" w:sz="8" w:space="0" w:color="2F5496" w:themeColor="accent1" w:themeShade="BF"/>
              <w:right w:val="single" w:sz="2" w:space="0" w:color="D9D9D9" w:themeColor="background1" w:themeShade="D9"/>
            </w:tcBorders>
            <w:shd w:val="clear" w:color="auto" w:fill="F2F2F2" w:themeFill="background1" w:themeFillShade="F2"/>
            <w:vAlign w:val="center"/>
          </w:tcPr>
          <w:p w14:paraId="6A411EAE" w14:textId="77777777" w:rsidR="00CB5ABE" w:rsidRDefault="00CB5ABE" w:rsidP="009344FC">
            <w:pPr>
              <w:spacing w:before="0" w:after="0"/>
              <w:textAlignment w:val="baseline"/>
              <w:outlineLvl w:val="0"/>
              <w:rPr>
                <w:rFonts w:ascii="Segoe UI" w:hAnsi="Segoe UI" w:cs="Segoe UI"/>
                <w:kern w:val="36"/>
                <w:sz w:val="22"/>
                <w:szCs w:val="22"/>
              </w:rPr>
            </w:pPr>
          </w:p>
          <w:p w14:paraId="5F42FA16" w14:textId="77777777" w:rsidR="00CB5ABE" w:rsidRDefault="00CB5ABE" w:rsidP="009344FC">
            <w:pPr>
              <w:spacing w:before="0" w:after="0"/>
              <w:textAlignment w:val="baseline"/>
              <w:outlineLvl w:val="0"/>
              <w:rPr>
                <w:rFonts w:ascii="Segoe UI" w:hAnsi="Segoe UI" w:cs="Segoe UI"/>
                <w:kern w:val="36"/>
                <w:sz w:val="22"/>
                <w:szCs w:val="22"/>
              </w:rPr>
            </w:pPr>
          </w:p>
          <w:p w14:paraId="27810804" w14:textId="77777777" w:rsidR="00CB5ABE" w:rsidRDefault="00CB5ABE" w:rsidP="009344FC">
            <w:pPr>
              <w:spacing w:before="0" w:after="0"/>
              <w:textAlignment w:val="baseline"/>
              <w:outlineLvl w:val="0"/>
              <w:rPr>
                <w:rFonts w:ascii="Segoe UI" w:hAnsi="Segoe UI" w:cs="Segoe UI"/>
                <w:kern w:val="36"/>
                <w:sz w:val="22"/>
                <w:szCs w:val="22"/>
              </w:rPr>
            </w:pPr>
          </w:p>
          <w:p w14:paraId="1C1D5C1E" w14:textId="77777777" w:rsidR="00CB5ABE" w:rsidRDefault="00CB5ABE" w:rsidP="009344FC">
            <w:pPr>
              <w:spacing w:before="0" w:after="0"/>
              <w:textAlignment w:val="baseline"/>
              <w:outlineLvl w:val="0"/>
              <w:rPr>
                <w:rFonts w:ascii="Segoe UI" w:hAnsi="Segoe UI" w:cs="Segoe UI"/>
                <w:kern w:val="36"/>
                <w:sz w:val="22"/>
                <w:szCs w:val="22"/>
              </w:rPr>
            </w:pPr>
          </w:p>
          <w:p w14:paraId="2D63BC7F" w14:textId="77777777" w:rsidR="00CB5ABE" w:rsidRDefault="00CB5ABE" w:rsidP="009344FC">
            <w:pPr>
              <w:spacing w:before="0" w:after="0"/>
              <w:textAlignment w:val="baseline"/>
              <w:outlineLvl w:val="0"/>
              <w:rPr>
                <w:rFonts w:ascii="Segoe UI" w:hAnsi="Segoe UI" w:cs="Segoe UI"/>
                <w:kern w:val="36"/>
                <w:sz w:val="22"/>
                <w:szCs w:val="22"/>
              </w:rPr>
            </w:pPr>
          </w:p>
          <w:p w14:paraId="6643268E" w14:textId="77777777" w:rsidR="00CB5ABE" w:rsidRDefault="00CB5ABE" w:rsidP="009344FC">
            <w:pPr>
              <w:spacing w:before="0" w:after="0"/>
              <w:textAlignment w:val="baseline"/>
              <w:outlineLvl w:val="0"/>
              <w:rPr>
                <w:rFonts w:ascii="Segoe UI" w:hAnsi="Segoe UI" w:cs="Segoe UI"/>
                <w:kern w:val="36"/>
                <w:sz w:val="22"/>
                <w:szCs w:val="22"/>
              </w:rPr>
            </w:pPr>
          </w:p>
          <w:p w14:paraId="392B0E4C" w14:textId="77777777" w:rsidR="00CB5ABE" w:rsidRDefault="00CB5ABE" w:rsidP="009344FC">
            <w:pPr>
              <w:spacing w:before="0" w:after="0"/>
              <w:textAlignment w:val="baseline"/>
              <w:outlineLvl w:val="0"/>
              <w:rPr>
                <w:rFonts w:ascii="Segoe UI" w:hAnsi="Segoe UI" w:cs="Segoe UI"/>
                <w:kern w:val="36"/>
                <w:sz w:val="22"/>
                <w:szCs w:val="22"/>
              </w:rPr>
            </w:pPr>
          </w:p>
          <w:p w14:paraId="43D044FD" w14:textId="77777777" w:rsidR="00CB5ABE" w:rsidRDefault="00CB5ABE" w:rsidP="009344FC">
            <w:pPr>
              <w:spacing w:before="0" w:after="0"/>
              <w:textAlignment w:val="baseline"/>
              <w:outlineLvl w:val="0"/>
              <w:rPr>
                <w:rFonts w:ascii="Segoe UI" w:hAnsi="Segoe UI" w:cs="Segoe UI"/>
                <w:kern w:val="36"/>
                <w:sz w:val="22"/>
                <w:szCs w:val="22"/>
              </w:rPr>
            </w:pPr>
          </w:p>
          <w:p w14:paraId="27F36D69" w14:textId="77777777" w:rsidR="00CB5ABE" w:rsidRDefault="00CB5ABE" w:rsidP="009344FC">
            <w:pPr>
              <w:spacing w:before="0" w:after="0"/>
              <w:textAlignment w:val="baseline"/>
              <w:outlineLvl w:val="0"/>
              <w:rPr>
                <w:rFonts w:ascii="Segoe UI" w:hAnsi="Segoe UI" w:cs="Segoe UI"/>
                <w:kern w:val="36"/>
                <w:sz w:val="22"/>
                <w:szCs w:val="22"/>
              </w:rPr>
            </w:pPr>
          </w:p>
          <w:p w14:paraId="40B92445" w14:textId="77777777" w:rsidR="00CB5ABE" w:rsidRPr="00092F78" w:rsidRDefault="00CB5ABE" w:rsidP="009344FC">
            <w:pPr>
              <w:spacing w:before="0" w:after="0"/>
              <w:textAlignment w:val="baseline"/>
              <w:outlineLvl w:val="0"/>
              <w:rPr>
                <w:rFonts w:ascii="Segoe UI" w:hAnsi="Segoe UI" w:cs="Segoe UI"/>
                <w:kern w:val="36"/>
                <w:sz w:val="22"/>
                <w:szCs w:val="22"/>
              </w:rPr>
            </w:pPr>
          </w:p>
        </w:tc>
      </w:tr>
      <w:tr w:rsidR="006073DF" w:rsidRPr="001C1425" w14:paraId="78933986" w14:textId="77777777" w:rsidTr="006073DF">
        <w:trPr>
          <w:trHeight w:val="390"/>
        </w:trPr>
        <w:tc>
          <w:tcPr>
            <w:tcW w:w="8694" w:type="dxa"/>
            <w:tcBorders>
              <w:top w:val="single" w:sz="8" w:space="0" w:color="2F5496" w:themeColor="accent1" w:themeShade="BF"/>
              <w:left w:val="nil"/>
              <w:bottom w:val="single" w:sz="8" w:space="0" w:color="2F5496" w:themeColor="accent1" w:themeShade="BF"/>
              <w:right w:val="nil"/>
            </w:tcBorders>
            <w:shd w:val="clear" w:color="auto" w:fill="FFFFFF" w:themeFill="background1"/>
            <w:vAlign w:val="center"/>
          </w:tcPr>
          <w:p w14:paraId="3F99565E" w14:textId="77777777" w:rsidR="00CB5ABE" w:rsidRPr="001C1425" w:rsidRDefault="00CB5ABE" w:rsidP="009344FC">
            <w:pPr>
              <w:spacing w:before="0" w:after="0"/>
              <w:textAlignment w:val="baseline"/>
              <w:outlineLvl w:val="0"/>
              <w:rPr>
                <w:rFonts w:ascii="Segoe UI" w:hAnsi="Segoe UI" w:cs="Segoe UI"/>
                <w:b/>
                <w:bCs/>
                <w:color w:val="0070C0"/>
                <w:kern w:val="36"/>
                <w:sz w:val="22"/>
                <w:szCs w:val="22"/>
              </w:rPr>
            </w:pPr>
            <w:r w:rsidRPr="001C1425">
              <w:rPr>
                <w:rFonts w:ascii="Segoe UI" w:hAnsi="Segoe UI" w:cs="Segoe UI"/>
                <w:b/>
                <w:bCs/>
                <w:color w:val="0070C0"/>
                <w:kern w:val="36"/>
                <w:sz w:val="22"/>
                <w:szCs w:val="22"/>
                <w:lang w:val="en-AU"/>
              </w:rPr>
              <w:t>How will you share these messages with staff? [e.g. training sessions, staff briefings]</w:t>
            </w:r>
          </w:p>
        </w:tc>
      </w:tr>
      <w:tr w:rsidR="00CB5ABE" w14:paraId="0C2A1C76" w14:textId="77777777" w:rsidTr="006073DF">
        <w:tc>
          <w:tcPr>
            <w:tcW w:w="8694" w:type="dxa"/>
            <w:tcBorders>
              <w:top w:val="single" w:sz="8" w:space="0" w:color="2F5496" w:themeColor="accent1" w:themeShade="BF"/>
              <w:left w:val="nil"/>
              <w:bottom w:val="single" w:sz="8" w:space="0" w:color="2F5496" w:themeColor="accent1" w:themeShade="BF"/>
              <w:right w:val="single" w:sz="2" w:space="0" w:color="D9D9D9" w:themeColor="background1" w:themeShade="D9"/>
            </w:tcBorders>
            <w:shd w:val="clear" w:color="auto" w:fill="F2F2F2" w:themeFill="background1" w:themeFillShade="F2"/>
            <w:vAlign w:val="center"/>
          </w:tcPr>
          <w:p w14:paraId="4312C0AA" w14:textId="77777777" w:rsidR="00CB5ABE" w:rsidRDefault="00CB5ABE" w:rsidP="009344FC">
            <w:pPr>
              <w:spacing w:before="0" w:after="0"/>
              <w:textAlignment w:val="baseline"/>
              <w:outlineLvl w:val="0"/>
              <w:rPr>
                <w:rFonts w:ascii="Segoe UI" w:hAnsi="Segoe UI" w:cs="Segoe UI"/>
                <w:kern w:val="36"/>
                <w:sz w:val="22"/>
                <w:szCs w:val="22"/>
              </w:rPr>
            </w:pPr>
          </w:p>
          <w:p w14:paraId="417624AE" w14:textId="77777777" w:rsidR="00CB5ABE" w:rsidRDefault="00CB5ABE" w:rsidP="009344FC">
            <w:pPr>
              <w:spacing w:before="0" w:after="0"/>
              <w:textAlignment w:val="baseline"/>
              <w:outlineLvl w:val="0"/>
              <w:rPr>
                <w:rFonts w:ascii="Segoe UI" w:hAnsi="Segoe UI" w:cs="Segoe UI"/>
                <w:kern w:val="36"/>
                <w:sz w:val="22"/>
                <w:szCs w:val="22"/>
              </w:rPr>
            </w:pPr>
          </w:p>
          <w:p w14:paraId="6C6A08C4" w14:textId="77777777" w:rsidR="00CB5ABE" w:rsidRDefault="00CB5ABE" w:rsidP="009344FC">
            <w:pPr>
              <w:spacing w:before="0" w:after="0"/>
              <w:textAlignment w:val="baseline"/>
              <w:outlineLvl w:val="0"/>
              <w:rPr>
                <w:rFonts w:ascii="Segoe UI" w:hAnsi="Segoe UI" w:cs="Segoe UI"/>
                <w:kern w:val="36"/>
                <w:sz w:val="22"/>
                <w:szCs w:val="22"/>
              </w:rPr>
            </w:pPr>
          </w:p>
          <w:p w14:paraId="3ADF3413" w14:textId="77777777" w:rsidR="00CB5ABE" w:rsidRDefault="00CB5ABE" w:rsidP="009344FC">
            <w:pPr>
              <w:spacing w:before="0" w:after="0"/>
              <w:textAlignment w:val="baseline"/>
              <w:outlineLvl w:val="0"/>
              <w:rPr>
                <w:rFonts w:ascii="Segoe UI" w:hAnsi="Segoe UI" w:cs="Segoe UI"/>
                <w:kern w:val="36"/>
                <w:sz w:val="22"/>
                <w:szCs w:val="22"/>
              </w:rPr>
            </w:pPr>
          </w:p>
          <w:p w14:paraId="1FDD93E5" w14:textId="77777777" w:rsidR="00CB5ABE" w:rsidRDefault="00CB5ABE" w:rsidP="009344FC">
            <w:pPr>
              <w:spacing w:before="0" w:after="0"/>
              <w:textAlignment w:val="baseline"/>
              <w:outlineLvl w:val="0"/>
              <w:rPr>
                <w:rFonts w:ascii="Segoe UI" w:hAnsi="Segoe UI" w:cs="Segoe UI"/>
                <w:kern w:val="36"/>
                <w:sz w:val="22"/>
                <w:szCs w:val="22"/>
              </w:rPr>
            </w:pPr>
          </w:p>
          <w:p w14:paraId="127F8D9D" w14:textId="77777777" w:rsidR="00CB5ABE" w:rsidRDefault="00CB5ABE" w:rsidP="009344FC">
            <w:pPr>
              <w:spacing w:before="0" w:after="0"/>
              <w:textAlignment w:val="baseline"/>
              <w:outlineLvl w:val="0"/>
              <w:rPr>
                <w:rFonts w:ascii="Segoe UI" w:hAnsi="Segoe UI" w:cs="Segoe UI"/>
                <w:kern w:val="36"/>
                <w:sz w:val="22"/>
                <w:szCs w:val="22"/>
              </w:rPr>
            </w:pPr>
          </w:p>
          <w:p w14:paraId="42687635" w14:textId="77777777" w:rsidR="00CB5ABE" w:rsidRDefault="00CB5ABE" w:rsidP="009344FC">
            <w:pPr>
              <w:spacing w:before="0" w:after="0"/>
              <w:textAlignment w:val="baseline"/>
              <w:outlineLvl w:val="0"/>
              <w:rPr>
                <w:rFonts w:ascii="Segoe UI" w:hAnsi="Segoe UI" w:cs="Segoe UI"/>
                <w:kern w:val="36"/>
                <w:sz w:val="22"/>
                <w:szCs w:val="22"/>
              </w:rPr>
            </w:pPr>
          </w:p>
          <w:p w14:paraId="3C8BB59B" w14:textId="77777777" w:rsidR="00CB5ABE" w:rsidRDefault="00CB5ABE" w:rsidP="009344FC">
            <w:pPr>
              <w:spacing w:before="0" w:after="0"/>
              <w:textAlignment w:val="baseline"/>
              <w:outlineLvl w:val="0"/>
              <w:rPr>
                <w:rFonts w:ascii="Segoe UI" w:hAnsi="Segoe UI" w:cs="Segoe UI"/>
                <w:kern w:val="36"/>
                <w:sz w:val="22"/>
                <w:szCs w:val="22"/>
              </w:rPr>
            </w:pPr>
          </w:p>
          <w:p w14:paraId="56C2D9CB" w14:textId="77777777" w:rsidR="00CB5ABE" w:rsidRPr="00092F78" w:rsidRDefault="00CB5ABE" w:rsidP="009344FC">
            <w:pPr>
              <w:spacing w:before="0" w:after="0"/>
              <w:textAlignment w:val="baseline"/>
              <w:outlineLvl w:val="0"/>
              <w:rPr>
                <w:rFonts w:ascii="Segoe UI" w:hAnsi="Segoe UI" w:cs="Segoe UI"/>
                <w:kern w:val="36"/>
                <w:sz w:val="22"/>
                <w:szCs w:val="22"/>
              </w:rPr>
            </w:pPr>
          </w:p>
        </w:tc>
      </w:tr>
      <w:tr w:rsidR="006073DF" w:rsidRPr="00B22B10" w14:paraId="014E81EB" w14:textId="77777777" w:rsidTr="006073DF">
        <w:trPr>
          <w:trHeight w:val="390"/>
        </w:trPr>
        <w:tc>
          <w:tcPr>
            <w:tcW w:w="8694" w:type="dxa"/>
            <w:tcBorders>
              <w:top w:val="single" w:sz="8" w:space="0" w:color="2F5496" w:themeColor="accent1" w:themeShade="BF"/>
              <w:left w:val="nil"/>
              <w:bottom w:val="single" w:sz="8" w:space="0" w:color="2F5496" w:themeColor="accent1" w:themeShade="BF"/>
              <w:right w:val="nil"/>
            </w:tcBorders>
            <w:shd w:val="clear" w:color="auto" w:fill="FFFFFF" w:themeFill="background1"/>
            <w:vAlign w:val="center"/>
          </w:tcPr>
          <w:p w14:paraId="46929AEE" w14:textId="77777777" w:rsidR="00CB5ABE" w:rsidRPr="00B22B10" w:rsidRDefault="00CB5ABE" w:rsidP="009344FC">
            <w:pPr>
              <w:spacing w:before="0" w:after="0"/>
              <w:textAlignment w:val="baseline"/>
              <w:outlineLvl w:val="0"/>
              <w:rPr>
                <w:rFonts w:ascii="Segoe UI" w:hAnsi="Segoe UI" w:cs="Segoe UI"/>
                <w:b/>
                <w:bCs/>
                <w:color w:val="0070C0"/>
                <w:kern w:val="36"/>
                <w:sz w:val="22"/>
                <w:szCs w:val="22"/>
              </w:rPr>
            </w:pPr>
            <w:bookmarkStart w:id="36" w:name="_Hlk40641546"/>
            <w:r w:rsidRPr="00B22B10">
              <w:rPr>
                <w:rFonts w:ascii="Segoe UI" w:hAnsi="Segoe UI" w:cs="Segoe UI"/>
                <w:b/>
                <w:bCs/>
                <w:color w:val="0070C0"/>
                <w:kern w:val="36"/>
                <w:sz w:val="22"/>
                <w:szCs w:val="22"/>
                <w:lang w:val="en-AU"/>
              </w:rPr>
              <w:t>What useful internal or external resources can you draw on? [including any training materials that have been developed]</w:t>
            </w:r>
          </w:p>
        </w:tc>
      </w:tr>
      <w:tr w:rsidR="00CB5ABE" w:rsidRPr="00092F78" w14:paraId="4E8BD358" w14:textId="77777777" w:rsidTr="006073DF">
        <w:tc>
          <w:tcPr>
            <w:tcW w:w="8694" w:type="dxa"/>
            <w:tcBorders>
              <w:top w:val="single" w:sz="8" w:space="0" w:color="2F5496" w:themeColor="accent1" w:themeShade="BF"/>
              <w:left w:val="nil"/>
              <w:bottom w:val="single" w:sz="2" w:space="0" w:color="253858"/>
              <w:right w:val="single" w:sz="2" w:space="0" w:color="D9D9D9" w:themeColor="background1" w:themeShade="D9"/>
            </w:tcBorders>
            <w:shd w:val="clear" w:color="auto" w:fill="F2F2F2" w:themeFill="background1" w:themeFillShade="F2"/>
            <w:vAlign w:val="center"/>
          </w:tcPr>
          <w:p w14:paraId="3BDAC599" w14:textId="77777777" w:rsidR="00CB5ABE" w:rsidRDefault="00CB5ABE" w:rsidP="009344FC">
            <w:pPr>
              <w:spacing w:before="0" w:after="0"/>
              <w:textAlignment w:val="baseline"/>
              <w:outlineLvl w:val="0"/>
              <w:rPr>
                <w:rFonts w:ascii="Segoe UI" w:hAnsi="Segoe UI" w:cs="Segoe UI"/>
                <w:kern w:val="36"/>
                <w:sz w:val="22"/>
                <w:szCs w:val="22"/>
              </w:rPr>
            </w:pPr>
          </w:p>
          <w:p w14:paraId="52DB6562" w14:textId="77777777" w:rsidR="00CB5ABE" w:rsidRDefault="00CB5ABE" w:rsidP="009344FC">
            <w:pPr>
              <w:spacing w:before="0" w:after="0"/>
              <w:textAlignment w:val="baseline"/>
              <w:outlineLvl w:val="0"/>
              <w:rPr>
                <w:rFonts w:ascii="Segoe UI" w:hAnsi="Segoe UI" w:cs="Segoe UI"/>
                <w:kern w:val="36"/>
                <w:sz w:val="22"/>
                <w:szCs w:val="22"/>
              </w:rPr>
            </w:pPr>
          </w:p>
          <w:p w14:paraId="45CD4DFF" w14:textId="77777777" w:rsidR="00CB5ABE" w:rsidRDefault="00CB5ABE" w:rsidP="009344FC">
            <w:pPr>
              <w:spacing w:before="0" w:after="0"/>
              <w:textAlignment w:val="baseline"/>
              <w:outlineLvl w:val="0"/>
              <w:rPr>
                <w:rFonts w:ascii="Segoe UI" w:hAnsi="Segoe UI" w:cs="Segoe UI"/>
                <w:kern w:val="36"/>
                <w:sz w:val="22"/>
                <w:szCs w:val="22"/>
              </w:rPr>
            </w:pPr>
          </w:p>
          <w:p w14:paraId="703610F7" w14:textId="77777777" w:rsidR="00CB5ABE" w:rsidRDefault="00CB5ABE" w:rsidP="009344FC">
            <w:pPr>
              <w:spacing w:before="0" w:after="0"/>
              <w:textAlignment w:val="baseline"/>
              <w:outlineLvl w:val="0"/>
              <w:rPr>
                <w:rFonts w:ascii="Segoe UI" w:hAnsi="Segoe UI" w:cs="Segoe UI"/>
                <w:kern w:val="36"/>
                <w:sz w:val="22"/>
                <w:szCs w:val="22"/>
              </w:rPr>
            </w:pPr>
          </w:p>
          <w:p w14:paraId="6535D20F" w14:textId="77777777" w:rsidR="00CB5ABE" w:rsidRDefault="00CB5ABE" w:rsidP="009344FC">
            <w:pPr>
              <w:spacing w:before="0" w:after="0"/>
              <w:textAlignment w:val="baseline"/>
              <w:outlineLvl w:val="0"/>
              <w:rPr>
                <w:rFonts w:ascii="Segoe UI" w:hAnsi="Segoe UI" w:cs="Segoe UI"/>
                <w:kern w:val="36"/>
                <w:sz w:val="22"/>
                <w:szCs w:val="22"/>
              </w:rPr>
            </w:pPr>
          </w:p>
          <w:p w14:paraId="5CC86CE1" w14:textId="77777777" w:rsidR="00CB5ABE" w:rsidRDefault="00CB5ABE" w:rsidP="009344FC">
            <w:pPr>
              <w:spacing w:before="0" w:after="0"/>
              <w:textAlignment w:val="baseline"/>
              <w:outlineLvl w:val="0"/>
              <w:rPr>
                <w:rFonts w:ascii="Segoe UI" w:hAnsi="Segoe UI" w:cs="Segoe UI"/>
                <w:kern w:val="36"/>
                <w:sz w:val="22"/>
                <w:szCs w:val="22"/>
              </w:rPr>
            </w:pPr>
          </w:p>
          <w:p w14:paraId="1005CF01" w14:textId="77777777" w:rsidR="00CB5ABE" w:rsidRDefault="00CB5ABE" w:rsidP="009344FC">
            <w:pPr>
              <w:spacing w:before="0" w:after="0"/>
              <w:textAlignment w:val="baseline"/>
              <w:outlineLvl w:val="0"/>
              <w:rPr>
                <w:rFonts w:ascii="Segoe UI" w:hAnsi="Segoe UI" w:cs="Segoe UI"/>
                <w:kern w:val="36"/>
                <w:sz w:val="22"/>
                <w:szCs w:val="22"/>
              </w:rPr>
            </w:pPr>
          </w:p>
          <w:p w14:paraId="49E315FB" w14:textId="77777777" w:rsidR="00CB5ABE" w:rsidRDefault="00CB5ABE" w:rsidP="009344FC">
            <w:pPr>
              <w:spacing w:before="0" w:after="0"/>
              <w:textAlignment w:val="baseline"/>
              <w:outlineLvl w:val="0"/>
              <w:rPr>
                <w:rFonts w:ascii="Segoe UI" w:hAnsi="Segoe UI" w:cs="Segoe UI"/>
                <w:kern w:val="36"/>
                <w:sz w:val="22"/>
                <w:szCs w:val="22"/>
              </w:rPr>
            </w:pPr>
          </w:p>
          <w:p w14:paraId="27CF1600" w14:textId="77777777" w:rsidR="00CB5ABE" w:rsidRPr="00092F78" w:rsidRDefault="00CB5ABE" w:rsidP="009344FC">
            <w:pPr>
              <w:spacing w:before="0" w:after="0"/>
              <w:textAlignment w:val="baseline"/>
              <w:outlineLvl w:val="0"/>
              <w:rPr>
                <w:rFonts w:ascii="Segoe UI" w:hAnsi="Segoe UI" w:cs="Segoe UI"/>
                <w:kern w:val="36"/>
                <w:sz w:val="22"/>
                <w:szCs w:val="22"/>
              </w:rPr>
            </w:pPr>
          </w:p>
        </w:tc>
      </w:tr>
      <w:bookmarkEnd w:id="36"/>
    </w:tbl>
    <w:p w14:paraId="3E375B9A" w14:textId="77777777" w:rsidR="00CB5ABE" w:rsidRDefault="00CB5ABE" w:rsidP="00CB5ABE">
      <w:pPr>
        <w:pStyle w:val="Heading2"/>
        <w:spacing w:before="0"/>
      </w:pPr>
    </w:p>
    <w:p w14:paraId="23E2EE3F" w14:textId="4F60BFC6" w:rsidR="00CB5ABE" w:rsidRPr="002A2887" w:rsidRDefault="00CB5ABE" w:rsidP="00CB5ABE">
      <w:pPr>
        <w:pStyle w:val="Heading2"/>
        <w:spacing w:before="0"/>
        <w:rPr>
          <w:sz w:val="56"/>
          <w:szCs w:val="56"/>
        </w:rPr>
      </w:pPr>
      <w:r w:rsidRPr="002A2887">
        <w:rPr>
          <w:sz w:val="56"/>
          <w:szCs w:val="56"/>
        </w:rPr>
        <w:t xml:space="preserve">Part 2: </w:t>
      </w:r>
      <w:r>
        <w:rPr>
          <w:i/>
          <w:iCs/>
          <w:sz w:val="56"/>
          <w:szCs w:val="56"/>
        </w:rPr>
        <w:t xml:space="preserve">With </w:t>
      </w:r>
      <w:r w:rsidR="005C4358">
        <w:rPr>
          <w:i/>
          <w:iCs/>
          <w:sz w:val="56"/>
          <w:szCs w:val="56"/>
        </w:rPr>
        <w:t>C</w:t>
      </w:r>
      <w:r>
        <w:rPr>
          <w:i/>
          <w:iCs/>
          <w:sz w:val="56"/>
          <w:szCs w:val="56"/>
        </w:rPr>
        <w:t>ommunities</w:t>
      </w:r>
    </w:p>
    <w:p w14:paraId="53DA9EA2" w14:textId="6C55A9F4" w:rsidR="00CB5ABE" w:rsidRDefault="00CB5ABE" w:rsidP="00CB5ABE">
      <w:r>
        <w:t>Complete this table with information about the different groups in communities</w:t>
      </w:r>
      <w:r w:rsidR="007E3C4F">
        <w:t xml:space="preserve"> -</w:t>
      </w:r>
      <w:r>
        <w:t xml:space="preserve"> key messages</w:t>
      </w:r>
      <w:r w:rsidR="007E3C4F">
        <w:t xml:space="preserve"> </w:t>
      </w:r>
      <w:r>
        <w:t xml:space="preserve">and how the key messages will be shared. </w:t>
      </w:r>
    </w:p>
    <w:tbl>
      <w:tblPr>
        <w:tblStyle w:val="TableGrid"/>
        <w:tblW w:w="0" w:type="auto"/>
        <w:tblBorders>
          <w:top w:val="single" w:sz="2" w:space="0" w:color="E5332A"/>
          <w:left w:val="single" w:sz="2" w:space="0" w:color="E5332A"/>
          <w:bottom w:val="single" w:sz="2" w:space="0" w:color="E5332A"/>
          <w:right w:val="single" w:sz="2" w:space="0" w:color="E5332A"/>
          <w:insideH w:val="single" w:sz="2" w:space="0" w:color="E5332A"/>
          <w:insideV w:val="single" w:sz="2" w:space="0" w:color="E5332A"/>
        </w:tblBorders>
        <w:tblLook w:val="04A0" w:firstRow="1" w:lastRow="0" w:firstColumn="1" w:lastColumn="0" w:noHBand="0" w:noVBand="1"/>
      </w:tblPr>
      <w:tblGrid>
        <w:gridCol w:w="8784"/>
      </w:tblGrid>
      <w:tr w:rsidR="00CB5ABE" w:rsidRPr="00B22B10" w14:paraId="1A7EFCAA" w14:textId="77777777" w:rsidTr="009344FC">
        <w:trPr>
          <w:trHeight w:val="450"/>
        </w:trPr>
        <w:tc>
          <w:tcPr>
            <w:tcW w:w="8784" w:type="dxa"/>
            <w:tcBorders>
              <w:top w:val="single" w:sz="8" w:space="0" w:color="2F5496" w:themeColor="accent1" w:themeShade="BF"/>
              <w:left w:val="nil"/>
              <w:bottom w:val="single" w:sz="8" w:space="0" w:color="2F5496" w:themeColor="accent1" w:themeShade="BF"/>
              <w:right w:val="nil"/>
            </w:tcBorders>
            <w:shd w:val="clear" w:color="auto" w:fill="FFFFFF" w:themeFill="background1"/>
            <w:vAlign w:val="center"/>
          </w:tcPr>
          <w:p w14:paraId="05048C17" w14:textId="77777777" w:rsidR="00CB5ABE" w:rsidRPr="00B22B10" w:rsidRDefault="00CB5ABE" w:rsidP="009344FC">
            <w:pPr>
              <w:spacing w:before="0" w:after="0"/>
              <w:textAlignment w:val="baseline"/>
              <w:outlineLvl w:val="0"/>
              <w:rPr>
                <w:rFonts w:ascii="Segoe UI" w:hAnsi="Segoe UI" w:cs="Segoe UI"/>
                <w:b/>
                <w:bCs/>
                <w:color w:val="0070C0"/>
                <w:kern w:val="36"/>
                <w:sz w:val="22"/>
                <w:szCs w:val="22"/>
              </w:rPr>
            </w:pPr>
            <w:r w:rsidRPr="00B22B10">
              <w:rPr>
                <w:rFonts w:ascii="Segoe UI" w:hAnsi="Segoe UI" w:cs="Segoe UI"/>
                <w:b/>
                <w:bCs/>
                <w:color w:val="0070C0"/>
                <w:kern w:val="36"/>
                <w:sz w:val="22"/>
                <w:szCs w:val="22"/>
                <w:lang w:val="en-AU"/>
              </w:rPr>
              <w:t>Who are the different groups within communities you want to target? [e.g. women, children, persons with disabilities]</w:t>
            </w:r>
          </w:p>
        </w:tc>
      </w:tr>
      <w:tr w:rsidR="00CB5ABE" w14:paraId="76C87B63" w14:textId="77777777" w:rsidTr="009344FC">
        <w:trPr>
          <w:trHeight w:val="390"/>
        </w:trPr>
        <w:tc>
          <w:tcPr>
            <w:tcW w:w="8784" w:type="dxa"/>
            <w:tcBorders>
              <w:top w:val="single" w:sz="8" w:space="0" w:color="2F5496" w:themeColor="accent1" w:themeShade="BF"/>
              <w:left w:val="single" w:sz="2" w:space="0" w:color="D9D9D9" w:themeColor="background1" w:themeShade="D9"/>
              <w:bottom w:val="single" w:sz="8" w:space="0" w:color="2F5496" w:themeColor="accent1" w:themeShade="BF"/>
              <w:right w:val="single" w:sz="2" w:space="0" w:color="D9D9D9" w:themeColor="background1" w:themeShade="D9"/>
            </w:tcBorders>
            <w:shd w:val="clear" w:color="auto" w:fill="F2F2F2" w:themeFill="background1" w:themeFillShade="F2"/>
            <w:vAlign w:val="center"/>
          </w:tcPr>
          <w:p w14:paraId="14AFC2FA" w14:textId="77777777" w:rsidR="00CB5ABE" w:rsidRDefault="00CB5ABE" w:rsidP="009344FC">
            <w:pPr>
              <w:pStyle w:val="ListParagraph"/>
              <w:numPr>
                <w:ilvl w:val="0"/>
                <w:numId w:val="0"/>
              </w:numPr>
              <w:spacing w:before="0" w:after="0"/>
              <w:ind w:left="720"/>
              <w:textAlignment w:val="baseline"/>
              <w:outlineLvl w:val="0"/>
              <w:rPr>
                <w:rFonts w:ascii="Segoe UI" w:hAnsi="Segoe UI" w:cs="Segoe UI"/>
                <w:kern w:val="36"/>
                <w:sz w:val="22"/>
                <w:szCs w:val="22"/>
              </w:rPr>
            </w:pPr>
          </w:p>
          <w:p w14:paraId="35D7B3A8" w14:textId="77777777" w:rsidR="00CB5ABE" w:rsidRDefault="00CB5ABE" w:rsidP="009344FC">
            <w:pPr>
              <w:pStyle w:val="ListParagraph"/>
              <w:numPr>
                <w:ilvl w:val="0"/>
                <w:numId w:val="0"/>
              </w:numPr>
              <w:spacing w:before="0" w:after="0"/>
              <w:ind w:left="720"/>
              <w:textAlignment w:val="baseline"/>
              <w:outlineLvl w:val="0"/>
              <w:rPr>
                <w:rFonts w:ascii="Segoe UI" w:hAnsi="Segoe UI" w:cs="Segoe UI"/>
                <w:kern w:val="36"/>
                <w:sz w:val="22"/>
                <w:szCs w:val="22"/>
              </w:rPr>
            </w:pPr>
          </w:p>
          <w:p w14:paraId="2F140EC5" w14:textId="77777777" w:rsidR="00CB5ABE" w:rsidRDefault="00CB5ABE" w:rsidP="009344FC">
            <w:pPr>
              <w:pStyle w:val="ListParagraph"/>
              <w:numPr>
                <w:ilvl w:val="0"/>
                <w:numId w:val="0"/>
              </w:numPr>
              <w:spacing w:before="0" w:after="0"/>
              <w:ind w:left="720"/>
              <w:textAlignment w:val="baseline"/>
              <w:outlineLvl w:val="0"/>
              <w:rPr>
                <w:rFonts w:ascii="Segoe UI" w:hAnsi="Segoe UI" w:cs="Segoe UI"/>
                <w:kern w:val="36"/>
                <w:sz w:val="22"/>
                <w:szCs w:val="22"/>
              </w:rPr>
            </w:pPr>
          </w:p>
          <w:p w14:paraId="2F877422" w14:textId="77777777" w:rsidR="00CB5ABE" w:rsidRDefault="00CB5ABE" w:rsidP="009344FC">
            <w:pPr>
              <w:pStyle w:val="ListParagraph"/>
              <w:numPr>
                <w:ilvl w:val="0"/>
                <w:numId w:val="0"/>
              </w:numPr>
              <w:spacing w:before="0" w:after="0"/>
              <w:ind w:left="720"/>
              <w:textAlignment w:val="baseline"/>
              <w:outlineLvl w:val="0"/>
              <w:rPr>
                <w:rFonts w:ascii="Segoe UI" w:hAnsi="Segoe UI" w:cs="Segoe UI"/>
                <w:kern w:val="36"/>
                <w:sz w:val="22"/>
                <w:szCs w:val="22"/>
              </w:rPr>
            </w:pPr>
          </w:p>
          <w:p w14:paraId="7A7F0AA6" w14:textId="77777777" w:rsidR="00CB5ABE" w:rsidRDefault="00CB5ABE" w:rsidP="009344FC">
            <w:pPr>
              <w:pStyle w:val="p1"/>
              <w:ind w:left="2731"/>
              <w:jc w:val="both"/>
              <w:rPr>
                <w:rFonts w:ascii="Segoe UI" w:hAnsi="Segoe UI" w:cs="Segoe UI"/>
                <w:kern w:val="36"/>
                <w:sz w:val="22"/>
                <w:szCs w:val="22"/>
              </w:rPr>
            </w:pPr>
          </w:p>
        </w:tc>
      </w:tr>
      <w:tr w:rsidR="00CB5ABE" w:rsidRPr="00B22B10" w14:paraId="1E79B369" w14:textId="77777777" w:rsidTr="009344FC">
        <w:trPr>
          <w:trHeight w:val="390"/>
        </w:trPr>
        <w:tc>
          <w:tcPr>
            <w:tcW w:w="8784" w:type="dxa"/>
            <w:tcBorders>
              <w:top w:val="single" w:sz="8" w:space="0" w:color="2F5496" w:themeColor="accent1" w:themeShade="BF"/>
              <w:left w:val="nil"/>
              <w:bottom w:val="single" w:sz="8" w:space="0" w:color="2F5496" w:themeColor="accent1" w:themeShade="BF"/>
              <w:right w:val="nil"/>
            </w:tcBorders>
            <w:shd w:val="clear" w:color="auto" w:fill="FFFFFF" w:themeFill="background1"/>
            <w:vAlign w:val="center"/>
          </w:tcPr>
          <w:p w14:paraId="04327330" w14:textId="77777777" w:rsidR="00CB5ABE" w:rsidRPr="00B22B10" w:rsidRDefault="00CB5ABE" w:rsidP="009344FC">
            <w:pPr>
              <w:spacing w:before="0" w:after="0"/>
              <w:textAlignment w:val="baseline"/>
              <w:outlineLvl w:val="0"/>
              <w:rPr>
                <w:rFonts w:ascii="Segoe UI" w:hAnsi="Segoe UI" w:cs="Segoe UI"/>
                <w:b/>
                <w:bCs/>
                <w:color w:val="0070C0"/>
                <w:kern w:val="36"/>
                <w:sz w:val="22"/>
                <w:szCs w:val="22"/>
              </w:rPr>
            </w:pPr>
            <w:r w:rsidRPr="00B22B10">
              <w:rPr>
                <w:rFonts w:ascii="Segoe UI" w:hAnsi="Segoe UI" w:cs="Segoe UI"/>
                <w:b/>
                <w:bCs/>
                <w:color w:val="0070C0"/>
                <w:kern w:val="36"/>
                <w:sz w:val="22"/>
                <w:szCs w:val="22"/>
                <w:lang w:val="en-AU"/>
              </w:rPr>
              <w:t>What key messages/information do you want to share with communities?</w:t>
            </w:r>
            <w:r w:rsidRPr="00B22B10">
              <w:rPr>
                <w:rFonts w:ascii="Segoe UI" w:hAnsi="Segoe UI" w:cs="Segoe UI"/>
                <w:b/>
                <w:bCs/>
                <w:color w:val="0070C0"/>
                <w:kern w:val="36"/>
                <w:sz w:val="22"/>
                <w:szCs w:val="22"/>
              </w:rPr>
              <w:t xml:space="preserve"> </w:t>
            </w:r>
          </w:p>
        </w:tc>
      </w:tr>
      <w:tr w:rsidR="00CB5ABE" w14:paraId="2CD92DC9" w14:textId="77777777" w:rsidTr="009344FC">
        <w:tc>
          <w:tcPr>
            <w:tcW w:w="8784" w:type="dxa"/>
            <w:tcBorders>
              <w:top w:val="single" w:sz="8" w:space="0" w:color="2F5496" w:themeColor="accent1" w:themeShade="BF"/>
              <w:left w:val="single" w:sz="2" w:space="0" w:color="D9D9D9" w:themeColor="background1" w:themeShade="D9"/>
              <w:bottom w:val="single" w:sz="8" w:space="0" w:color="2F5496" w:themeColor="accent1" w:themeShade="BF"/>
              <w:right w:val="single" w:sz="2" w:space="0" w:color="D9D9D9" w:themeColor="background1" w:themeShade="D9"/>
            </w:tcBorders>
            <w:shd w:val="clear" w:color="auto" w:fill="F2F2F2" w:themeFill="background1" w:themeFillShade="F2"/>
            <w:vAlign w:val="center"/>
          </w:tcPr>
          <w:p w14:paraId="3DE474BF" w14:textId="77777777" w:rsidR="00CB5ABE" w:rsidRDefault="00CB5ABE" w:rsidP="009344FC">
            <w:pPr>
              <w:spacing w:before="0" w:after="0"/>
              <w:textAlignment w:val="baseline"/>
              <w:outlineLvl w:val="0"/>
              <w:rPr>
                <w:rFonts w:ascii="Segoe UI" w:hAnsi="Segoe UI" w:cs="Segoe UI"/>
                <w:kern w:val="36"/>
                <w:sz w:val="22"/>
                <w:szCs w:val="22"/>
              </w:rPr>
            </w:pPr>
          </w:p>
          <w:p w14:paraId="005FA6AC" w14:textId="77777777" w:rsidR="00CB5ABE" w:rsidRDefault="00CB5ABE" w:rsidP="009344FC">
            <w:pPr>
              <w:spacing w:before="0" w:after="0"/>
              <w:textAlignment w:val="baseline"/>
              <w:outlineLvl w:val="0"/>
              <w:rPr>
                <w:rFonts w:ascii="Segoe UI" w:hAnsi="Segoe UI" w:cs="Segoe UI"/>
                <w:kern w:val="36"/>
                <w:sz w:val="22"/>
                <w:szCs w:val="22"/>
              </w:rPr>
            </w:pPr>
          </w:p>
          <w:p w14:paraId="7089BB72" w14:textId="77777777" w:rsidR="00CB5ABE" w:rsidRDefault="00CB5ABE" w:rsidP="009344FC">
            <w:pPr>
              <w:spacing w:before="0" w:after="0"/>
              <w:textAlignment w:val="baseline"/>
              <w:outlineLvl w:val="0"/>
              <w:rPr>
                <w:rFonts w:ascii="Segoe UI" w:hAnsi="Segoe UI" w:cs="Segoe UI"/>
                <w:kern w:val="36"/>
                <w:sz w:val="22"/>
                <w:szCs w:val="22"/>
              </w:rPr>
            </w:pPr>
          </w:p>
          <w:p w14:paraId="6EE8EFA3" w14:textId="77777777" w:rsidR="00CB5ABE" w:rsidRDefault="00CB5ABE" w:rsidP="009344FC">
            <w:pPr>
              <w:spacing w:before="0" w:after="0"/>
              <w:textAlignment w:val="baseline"/>
              <w:outlineLvl w:val="0"/>
              <w:rPr>
                <w:rFonts w:ascii="Segoe UI" w:hAnsi="Segoe UI" w:cs="Segoe UI"/>
                <w:kern w:val="36"/>
                <w:sz w:val="22"/>
                <w:szCs w:val="22"/>
              </w:rPr>
            </w:pPr>
          </w:p>
          <w:p w14:paraId="793E25BD" w14:textId="77777777" w:rsidR="00CB5ABE" w:rsidRDefault="00CB5ABE" w:rsidP="009344FC">
            <w:pPr>
              <w:spacing w:before="0" w:after="0"/>
              <w:textAlignment w:val="baseline"/>
              <w:outlineLvl w:val="0"/>
              <w:rPr>
                <w:rFonts w:ascii="Segoe UI" w:hAnsi="Segoe UI" w:cs="Segoe UI"/>
                <w:kern w:val="36"/>
                <w:sz w:val="22"/>
                <w:szCs w:val="22"/>
              </w:rPr>
            </w:pPr>
          </w:p>
          <w:p w14:paraId="603AC8A8" w14:textId="77777777" w:rsidR="00CB5ABE" w:rsidRDefault="00CB5ABE" w:rsidP="009344FC">
            <w:pPr>
              <w:spacing w:before="0" w:after="0"/>
              <w:textAlignment w:val="baseline"/>
              <w:outlineLvl w:val="0"/>
              <w:rPr>
                <w:rFonts w:ascii="Segoe UI" w:hAnsi="Segoe UI" w:cs="Segoe UI"/>
                <w:kern w:val="36"/>
                <w:sz w:val="22"/>
                <w:szCs w:val="22"/>
              </w:rPr>
            </w:pPr>
          </w:p>
          <w:p w14:paraId="4A30BEC1" w14:textId="77777777" w:rsidR="00CB5ABE" w:rsidRDefault="00CB5ABE" w:rsidP="009344FC">
            <w:pPr>
              <w:spacing w:before="0" w:after="0"/>
              <w:textAlignment w:val="baseline"/>
              <w:outlineLvl w:val="0"/>
              <w:rPr>
                <w:rFonts w:ascii="Segoe UI" w:hAnsi="Segoe UI" w:cs="Segoe UI"/>
                <w:kern w:val="36"/>
                <w:sz w:val="22"/>
                <w:szCs w:val="22"/>
              </w:rPr>
            </w:pPr>
          </w:p>
          <w:p w14:paraId="4B12D744" w14:textId="77777777" w:rsidR="00CB5ABE" w:rsidRPr="00092F78" w:rsidRDefault="00CB5ABE" w:rsidP="009344FC">
            <w:pPr>
              <w:spacing w:before="0" w:after="0"/>
              <w:textAlignment w:val="baseline"/>
              <w:outlineLvl w:val="0"/>
              <w:rPr>
                <w:rFonts w:ascii="Segoe UI" w:hAnsi="Segoe UI" w:cs="Segoe UI"/>
                <w:kern w:val="36"/>
                <w:sz w:val="22"/>
                <w:szCs w:val="22"/>
              </w:rPr>
            </w:pPr>
          </w:p>
        </w:tc>
      </w:tr>
      <w:tr w:rsidR="00CB5ABE" w:rsidRPr="00B22B10" w14:paraId="790125FB" w14:textId="77777777" w:rsidTr="009344FC">
        <w:trPr>
          <w:trHeight w:val="390"/>
        </w:trPr>
        <w:tc>
          <w:tcPr>
            <w:tcW w:w="8784" w:type="dxa"/>
            <w:tcBorders>
              <w:top w:val="single" w:sz="8" w:space="0" w:color="2F5496" w:themeColor="accent1" w:themeShade="BF"/>
              <w:left w:val="nil"/>
              <w:bottom w:val="single" w:sz="8" w:space="0" w:color="2F5496" w:themeColor="accent1" w:themeShade="BF"/>
              <w:right w:val="nil"/>
            </w:tcBorders>
            <w:shd w:val="clear" w:color="auto" w:fill="FFFFFF" w:themeFill="background1"/>
            <w:vAlign w:val="center"/>
          </w:tcPr>
          <w:p w14:paraId="22BE48F2" w14:textId="77777777" w:rsidR="00CB5ABE" w:rsidRPr="00B22B10" w:rsidRDefault="00CB5ABE" w:rsidP="009344FC">
            <w:pPr>
              <w:spacing w:before="0" w:after="0"/>
              <w:textAlignment w:val="baseline"/>
              <w:outlineLvl w:val="0"/>
              <w:rPr>
                <w:rFonts w:ascii="Segoe UI" w:hAnsi="Segoe UI" w:cs="Segoe UI"/>
                <w:b/>
                <w:bCs/>
                <w:color w:val="0070C0"/>
                <w:kern w:val="36"/>
                <w:sz w:val="22"/>
                <w:szCs w:val="22"/>
              </w:rPr>
            </w:pPr>
            <w:r w:rsidRPr="00B22B10">
              <w:rPr>
                <w:rFonts w:ascii="Segoe UI" w:hAnsi="Segoe UI" w:cs="Segoe UI"/>
                <w:b/>
                <w:bCs/>
                <w:color w:val="0070C0"/>
                <w:kern w:val="36"/>
                <w:sz w:val="22"/>
                <w:szCs w:val="22"/>
                <w:lang w:val="en-AU"/>
              </w:rPr>
              <w:t>How will you share the key messages/information with the community?</w:t>
            </w:r>
            <w:r w:rsidRPr="00B22B10">
              <w:rPr>
                <w:rFonts w:ascii="Segoe UI" w:hAnsi="Segoe UI" w:cs="Segoe UI"/>
                <w:b/>
                <w:bCs/>
                <w:color w:val="0070C0"/>
                <w:kern w:val="36"/>
                <w:sz w:val="22"/>
                <w:szCs w:val="22"/>
              </w:rPr>
              <w:t xml:space="preserve"> </w:t>
            </w:r>
          </w:p>
        </w:tc>
      </w:tr>
      <w:tr w:rsidR="00CB5ABE" w:rsidRPr="00092F78" w14:paraId="6581F6BD" w14:textId="77777777" w:rsidTr="009344FC">
        <w:tc>
          <w:tcPr>
            <w:tcW w:w="8784" w:type="dxa"/>
            <w:tcBorders>
              <w:top w:val="single" w:sz="8" w:space="0" w:color="2F5496" w:themeColor="accent1" w:themeShade="BF"/>
              <w:left w:val="single" w:sz="2" w:space="0" w:color="D9D9D9" w:themeColor="background1" w:themeShade="D9"/>
              <w:bottom w:val="single" w:sz="8" w:space="0" w:color="2F5496" w:themeColor="accent1" w:themeShade="BF"/>
              <w:right w:val="single" w:sz="2" w:space="0" w:color="D9D9D9" w:themeColor="background1" w:themeShade="D9"/>
            </w:tcBorders>
            <w:shd w:val="clear" w:color="auto" w:fill="F2F2F2" w:themeFill="background1" w:themeFillShade="F2"/>
            <w:vAlign w:val="center"/>
          </w:tcPr>
          <w:p w14:paraId="3C1B059F" w14:textId="77777777" w:rsidR="00CB5ABE" w:rsidRDefault="00CB5ABE" w:rsidP="009344FC">
            <w:pPr>
              <w:spacing w:before="0" w:after="0"/>
              <w:textAlignment w:val="baseline"/>
              <w:outlineLvl w:val="0"/>
              <w:rPr>
                <w:rFonts w:ascii="Segoe UI" w:hAnsi="Segoe UI" w:cs="Segoe UI"/>
                <w:kern w:val="36"/>
                <w:sz w:val="22"/>
                <w:szCs w:val="22"/>
              </w:rPr>
            </w:pPr>
          </w:p>
          <w:p w14:paraId="73B36CEA" w14:textId="77777777" w:rsidR="00CB5ABE" w:rsidRDefault="00CB5ABE" w:rsidP="009344FC">
            <w:pPr>
              <w:spacing w:before="0" w:after="0"/>
              <w:textAlignment w:val="baseline"/>
              <w:outlineLvl w:val="0"/>
              <w:rPr>
                <w:rFonts w:ascii="Segoe UI" w:hAnsi="Segoe UI" w:cs="Segoe UI"/>
                <w:kern w:val="36"/>
                <w:sz w:val="22"/>
                <w:szCs w:val="22"/>
              </w:rPr>
            </w:pPr>
          </w:p>
          <w:p w14:paraId="45664A23" w14:textId="77777777" w:rsidR="00CB5ABE" w:rsidRDefault="00CB5ABE" w:rsidP="009344FC">
            <w:pPr>
              <w:spacing w:before="0" w:after="0"/>
              <w:textAlignment w:val="baseline"/>
              <w:outlineLvl w:val="0"/>
              <w:rPr>
                <w:rFonts w:ascii="Segoe UI" w:hAnsi="Segoe UI" w:cs="Segoe UI"/>
                <w:kern w:val="36"/>
                <w:sz w:val="22"/>
                <w:szCs w:val="22"/>
              </w:rPr>
            </w:pPr>
          </w:p>
          <w:p w14:paraId="003707BF" w14:textId="77777777" w:rsidR="00CB5ABE" w:rsidRDefault="00CB5ABE" w:rsidP="009344FC">
            <w:pPr>
              <w:spacing w:before="0" w:after="0"/>
              <w:textAlignment w:val="baseline"/>
              <w:outlineLvl w:val="0"/>
              <w:rPr>
                <w:rFonts w:ascii="Segoe UI" w:hAnsi="Segoe UI" w:cs="Segoe UI"/>
                <w:kern w:val="36"/>
                <w:sz w:val="22"/>
                <w:szCs w:val="22"/>
              </w:rPr>
            </w:pPr>
          </w:p>
          <w:p w14:paraId="5A30D47F" w14:textId="77777777" w:rsidR="00CB5ABE" w:rsidRDefault="00CB5ABE" w:rsidP="009344FC">
            <w:pPr>
              <w:spacing w:before="0" w:after="0"/>
              <w:textAlignment w:val="baseline"/>
              <w:outlineLvl w:val="0"/>
              <w:rPr>
                <w:rFonts w:ascii="Segoe UI" w:hAnsi="Segoe UI" w:cs="Segoe UI"/>
                <w:kern w:val="36"/>
                <w:sz w:val="22"/>
                <w:szCs w:val="22"/>
              </w:rPr>
            </w:pPr>
          </w:p>
          <w:p w14:paraId="1E54E920" w14:textId="77777777" w:rsidR="00CB5ABE" w:rsidRDefault="00CB5ABE" w:rsidP="009344FC">
            <w:pPr>
              <w:spacing w:before="0" w:after="0"/>
              <w:textAlignment w:val="baseline"/>
              <w:outlineLvl w:val="0"/>
              <w:rPr>
                <w:rFonts w:ascii="Segoe UI" w:hAnsi="Segoe UI" w:cs="Segoe UI"/>
                <w:kern w:val="36"/>
                <w:sz w:val="22"/>
                <w:szCs w:val="22"/>
              </w:rPr>
            </w:pPr>
          </w:p>
          <w:p w14:paraId="3A804273" w14:textId="77777777" w:rsidR="00CB5ABE" w:rsidRPr="00092F78" w:rsidRDefault="00CB5ABE" w:rsidP="009344FC">
            <w:pPr>
              <w:spacing w:before="0" w:after="0"/>
              <w:textAlignment w:val="baseline"/>
              <w:outlineLvl w:val="0"/>
              <w:rPr>
                <w:rFonts w:ascii="Segoe UI" w:hAnsi="Segoe UI" w:cs="Segoe UI"/>
                <w:kern w:val="36"/>
                <w:sz w:val="22"/>
                <w:szCs w:val="22"/>
              </w:rPr>
            </w:pPr>
          </w:p>
        </w:tc>
      </w:tr>
      <w:tr w:rsidR="00CB5ABE" w:rsidRPr="00B22B10" w14:paraId="480B223A" w14:textId="77777777" w:rsidTr="009344FC">
        <w:trPr>
          <w:trHeight w:val="390"/>
        </w:trPr>
        <w:tc>
          <w:tcPr>
            <w:tcW w:w="8784" w:type="dxa"/>
            <w:tcBorders>
              <w:top w:val="single" w:sz="8" w:space="0" w:color="2F5496" w:themeColor="accent1" w:themeShade="BF"/>
              <w:left w:val="nil"/>
              <w:bottom w:val="single" w:sz="8" w:space="0" w:color="2F5496" w:themeColor="accent1" w:themeShade="BF"/>
              <w:right w:val="nil"/>
            </w:tcBorders>
            <w:shd w:val="clear" w:color="auto" w:fill="FFFFFF" w:themeFill="background1"/>
            <w:vAlign w:val="center"/>
          </w:tcPr>
          <w:p w14:paraId="45E39D02" w14:textId="739264BA" w:rsidR="00CB5ABE" w:rsidRPr="00B22B10" w:rsidRDefault="00CB5ABE" w:rsidP="009344FC">
            <w:pPr>
              <w:spacing w:before="0" w:after="0"/>
              <w:textAlignment w:val="baseline"/>
              <w:outlineLvl w:val="0"/>
              <w:rPr>
                <w:rFonts w:ascii="Segoe UI" w:hAnsi="Segoe UI" w:cs="Segoe UI"/>
                <w:b/>
                <w:bCs/>
                <w:color w:val="0070C0"/>
                <w:kern w:val="36"/>
                <w:sz w:val="22"/>
                <w:szCs w:val="22"/>
              </w:rPr>
            </w:pPr>
            <w:r w:rsidRPr="00B22B10">
              <w:rPr>
                <w:rFonts w:ascii="Segoe UI" w:hAnsi="Segoe UI" w:cs="Segoe UI"/>
                <w:b/>
                <w:bCs/>
                <w:color w:val="0070C0"/>
                <w:kern w:val="36"/>
                <w:sz w:val="22"/>
                <w:szCs w:val="22"/>
                <w:lang w:val="en-AU"/>
              </w:rPr>
              <w:t>What useful internal or external resources can you draw on? [e.g. communication strategies, posters, leaflets</w:t>
            </w:r>
            <w:r w:rsidR="00EE1719">
              <w:rPr>
                <w:rFonts w:ascii="Segoe UI" w:hAnsi="Segoe UI" w:cs="Segoe UI"/>
                <w:b/>
                <w:bCs/>
                <w:color w:val="0070C0"/>
                <w:kern w:val="36"/>
                <w:sz w:val="22"/>
                <w:szCs w:val="22"/>
                <w:lang w:val="en-AU"/>
              </w:rPr>
              <w:t>,</w:t>
            </w:r>
            <w:r w:rsidRPr="00B22B10">
              <w:rPr>
                <w:rFonts w:ascii="Segoe UI" w:hAnsi="Segoe UI" w:cs="Segoe UI"/>
                <w:b/>
                <w:bCs/>
                <w:color w:val="0070C0"/>
                <w:kern w:val="36"/>
                <w:sz w:val="22"/>
                <w:szCs w:val="22"/>
                <w:lang w:val="en-AU"/>
              </w:rPr>
              <w:t xml:space="preserve"> or videos]</w:t>
            </w:r>
          </w:p>
        </w:tc>
      </w:tr>
      <w:tr w:rsidR="00CB5ABE" w:rsidRPr="00092F78" w14:paraId="0DC36E5C" w14:textId="77777777" w:rsidTr="009344FC">
        <w:tc>
          <w:tcPr>
            <w:tcW w:w="8784" w:type="dxa"/>
            <w:tcBorders>
              <w:top w:val="single" w:sz="8" w:space="0" w:color="2F5496" w:themeColor="accent1" w:themeShade="BF"/>
              <w:left w:val="single" w:sz="2" w:space="0" w:color="D9D9D9" w:themeColor="background1" w:themeShade="D9"/>
              <w:bottom w:val="single" w:sz="2" w:space="0" w:color="253858"/>
              <w:right w:val="single" w:sz="2" w:space="0" w:color="D9D9D9" w:themeColor="background1" w:themeShade="D9"/>
            </w:tcBorders>
            <w:shd w:val="clear" w:color="auto" w:fill="F2F2F2" w:themeFill="background1" w:themeFillShade="F2"/>
            <w:vAlign w:val="center"/>
          </w:tcPr>
          <w:p w14:paraId="6E2CF65D" w14:textId="77777777" w:rsidR="00CB5ABE" w:rsidRDefault="00CB5ABE" w:rsidP="009344FC">
            <w:pPr>
              <w:spacing w:before="0" w:after="0"/>
              <w:textAlignment w:val="baseline"/>
              <w:outlineLvl w:val="0"/>
              <w:rPr>
                <w:rFonts w:ascii="Segoe UI" w:hAnsi="Segoe UI" w:cs="Segoe UI"/>
                <w:kern w:val="36"/>
                <w:sz w:val="22"/>
                <w:szCs w:val="22"/>
              </w:rPr>
            </w:pPr>
          </w:p>
          <w:p w14:paraId="4DF4522F" w14:textId="77777777" w:rsidR="00CB5ABE" w:rsidRDefault="00CB5ABE" w:rsidP="009344FC">
            <w:pPr>
              <w:spacing w:before="0" w:after="0"/>
              <w:textAlignment w:val="baseline"/>
              <w:outlineLvl w:val="0"/>
              <w:rPr>
                <w:rFonts w:ascii="Segoe UI" w:hAnsi="Segoe UI" w:cs="Segoe UI"/>
                <w:kern w:val="36"/>
                <w:sz w:val="22"/>
                <w:szCs w:val="22"/>
              </w:rPr>
            </w:pPr>
          </w:p>
          <w:p w14:paraId="3101AD6A" w14:textId="77777777" w:rsidR="00CB5ABE" w:rsidRDefault="00CB5ABE" w:rsidP="009344FC">
            <w:pPr>
              <w:spacing w:before="0" w:after="0"/>
              <w:textAlignment w:val="baseline"/>
              <w:outlineLvl w:val="0"/>
              <w:rPr>
                <w:rFonts w:ascii="Segoe UI" w:hAnsi="Segoe UI" w:cs="Segoe UI"/>
                <w:kern w:val="36"/>
                <w:sz w:val="22"/>
                <w:szCs w:val="22"/>
              </w:rPr>
            </w:pPr>
          </w:p>
          <w:p w14:paraId="28669B45" w14:textId="77777777" w:rsidR="00CB5ABE" w:rsidRDefault="00CB5ABE" w:rsidP="009344FC">
            <w:pPr>
              <w:spacing w:before="0" w:after="0"/>
              <w:textAlignment w:val="baseline"/>
              <w:outlineLvl w:val="0"/>
              <w:rPr>
                <w:rFonts w:ascii="Segoe UI" w:hAnsi="Segoe UI" w:cs="Segoe UI"/>
                <w:kern w:val="36"/>
                <w:sz w:val="22"/>
                <w:szCs w:val="22"/>
              </w:rPr>
            </w:pPr>
          </w:p>
          <w:p w14:paraId="035F5ECB" w14:textId="77777777" w:rsidR="00CB5ABE" w:rsidRDefault="00CB5ABE" w:rsidP="009344FC">
            <w:pPr>
              <w:spacing w:before="0" w:after="0"/>
              <w:textAlignment w:val="baseline"/>
              <w:outlineLvl w:val="0"/>
              <w:rPr>
                <w:rFonts w:ascii="Segoe UI" w:hAnsi="Segoe UI" w:cs="Segoe UI"/>
                <w:kern w:val="36"/>
                <w:sz w:val="22"/>
                <w:szCs w:val="22"/>
              </w:rPr>
            </w:pPr>
          </w:p>
          <w:p w14:paraId="7CC4321D" w14:textId="77777777" w:rsidR="00CB5ABE" w:rsidRPr="00092F78" w:rsidRDefault="00CB5ABE" w:rsidP="009344FC">
            <w:pPr>
              <w:spacing w:before="0" w:after="0"/>
              <w:textAlignment w:val="baseline"/>
              <w:outlineLvl w:val="0"/>
              <w:rPr>
                <w:rFonts w:ascii="Segoe UI" w:hAnsi="Segoe UI" w:cs="Segoe UI"/>
                <w:kern w:val="36"/>
                <w:sz w:val="22"/>
                <w:szCs w:val="22"/>
              </w:rPr>
            </w:pPr>
          </w:p>
        </w:tc>
      </w:tr>
    </w:tbl>
    <w:p w14:paraId="1D6D8196" w14:textId="77777777" w:rsidR="00CB5ABE" w:rsidRDefault="00CB5ABE" w:rsidP="00CB5ABE">
      <w:pPr>
        <w:rPr>
          <w:rFonts w:cstheme="minorHAnsi"/>
        </w:rPr>
      </w:pPr>
    </w:p>
    <w:p w14:paraId="35E9B5B0" w14:textId="32584CCF" w:rsidR="00EF4D1C" w:rsidRDefault="00EF4D1C" w:rsidP="00CB5ABE">
      <w:pPr>
        <w:rPr>
          <w:rFonts w:cstheme="minorHAnsi"/>
        </w:rPr>
      </w:pPr>
    </w:p>
    <w:p w14:paraId="00877EA4" w14:textId="6911FA18" w:rsidR="00A727B9" w:rsidRDefault="00A727B9" w:rsidP="00CB5ABE">
      <w:pPr>
        <w:rPr>
          <w:rFonts w:cstheme="minorHAnsi"/>
        </w:rPr>
      </w:pPr>
    </w:p>
    <w:p w14:paraId="71B4647A" w14:textId="307F87FE" w:rsidR="00A727B9" w:rsidRDefault="00A727B9" w:rsidP="00CB5ABE">
      <w:pPr>
        <w:rPr>
          <w:rFonts w:cstheme="minorHAnsi"/>
        </w:rPr>
      </w:pPr>
    </w:p>
    <w:p w14:paraId="2790F5DD" w14:textId="7F34E9E9" w:rsidR="00A727B9" w:rsidRDefault="00A727B9" w:rsidP="00CB5ABE">
      <w:pPr>
        <w:rPr>
          <w:rFonts w:cstheme="minorHAnsi"/>
        </w:rPr>
      </w:pPr>
    </w:p>
    <w:p w14:paraId="2BFE8C8D" w14:textId="5F62CF44" w:rsidR="00A727B9" w:rsidRDefault="00A727B9" w:rsidP="00CB5ABE">
      <w:pPr>
        <w:rPr>
          <w:rFonts w:cstheme="minorHAnsi"/>
        </w:rPr>
      </w:pPr>
    </w:p>
    <w:p w14:paraId="6CB65FEF" w14:textId="2B8B33CF" w:rsidR="00A727B9" w:rsidRDefault="00A727B9" w:rsidP="00CB5ABE">
      <w:pPr>
        <w:rPr>
          <w:rFonts w:cstheme="minorHAnsi"/>
        </w:rPr>
      </w:pPr>
    </w:p>
    <w:p w14:paraId="164F59E7" w14:textId="7D38B441" w:rsidR="00A727B9" w:rsidRDefault="00A727B9" w:rsidP="00CB5ABE">
      <w:pPr>
        <w:rPr>
          <w:rFonts w:cstheme="minorHAnsi"/>
        </w:rPr>
      </w:pPr>
    </w:p>
    <w:p w14:paraId="03680A71" w14:textId="49654906" w:rsidR="00A727B9" w:rsidRDefault="00A727B9" w:rsidP="00CB5ABE">
      <w:pPr>
        <w:rPr>
          <w:rFonts w:cstheme="minorHAnsi"/>
        </w:rPr>
      </w:pPr>
    </w:p>
    <w:p w14:paraId="4DAF38F4" w14:textId="5628D74F" w:rsidR="00A727B9" w:rsidRDefault="00A727B9" w:rsidP="00CB5ABE">
      <w:pPr>
        <w:rPr>
          <w:rFonts w:cstheme="minorHAnsi"/>
        </w:rPr>
      </w:pPr>
    </w:p>
    <w:p w14:paraId="77D8D666" w14:textId="54A60C0D" w:rsidR="00A727B9" w:rsidRDefault="00A727B9" w:rsidP="00CB5ABE">
      <w:pPr>
        <w:rPr>
          <w:rFonts w:cstheme="minorHAnsi"/>
        </w:rPr>
      </w:pPr>
    </w:p>
    <w:p w14:paraId="01293873" w14:textId="25675292" w:rsidR="00A727B9" w:rsidRDefault="00A727B9" w:rsidP="00CB5ABE">
      <w:pPr>
        <w:rPr>
          <w:rFonts w:cstheme="minorHAnsi"/>
        </w:rPr>
      </w:pPr>
    </w:p>
    <w:p w14:paraId="07D766C3" w14:textId="6D8DFCE6" w:rsidR="00A727B9" w:rsidRDefault="00A727B9" w:rsidP="00CB5ABE">
      <w:pPr>
        <w:rPr>
          <w:rFonts w:cstheme="minorHAnsi"/>
        </w:rPr>
      </w:pPr>
    </w:p>
    <w:p w14:paraId="7B2BF2A2" w14:textId="600828CF" w:rsidR="00A727B9" w:rsidRDefault="00A727B9" w:rsidP="00CB5ABE">
      <w:pPr>
        <w:rPr>
          <w:rFonts w:cstheme="minorHAnsi"/>
        </w:rPr>
      </w:pPr>
    </w:p>
    <w:p w14:paraId="36AF1476" w14:textId="77777777" w:rsidR="00A727B9" w:rsidRDefault="00A727B9" w:rsidP="00CB5ABE">
      <w:pPr>
        <w:rPr>
          <w:rFonts w:cstheme="minorHAnsi"/>
        </w:rPr>
      </w:pPr>
    </w:p>
    <w:p w14:paraId="5BFC36C1" w14:textId="29F975F0" w:rsidR="00A727B9" w:rsidRDefault="00A727B9" w:rsidP="00D21A94">
      <w:pPr>
        <w:pStyle w:val="Heading1"/>
        <w:jc w:val="center"/>
      </w:pPr>
      <w:bookmarkStart w:id="37" w:name="_Toc46476600"/>
      <w:bookmarkStart w:id="38" w:name="_Toc46479713"/>
      <w:bookmarkStart w:id="39" w:name="_Toc46932176"/>
      <w:bookmarkStart w:id="40" w:name="_Toc49873306"/>
      <w:r>
        <w:rPr>
          <w:b/>
          <w:bCs/>
          <w:noProof/>
          <w:lang w:val="en-US"/>
        </w:rPr>
        <w:drawing>
          <wp:inline distT="0" distB="0" distL="0" distR="0" wp14:anchorId="0CE32887" wp14:editId="019673C0">
            <wp:extent cx="645784" cy="64578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png"/>
                    <pic:cNvPicPr/>
                  </pic:nvPicPr>
                  <pic:blipFill>
                    <a:blip r:embed="rId18">
                      <a:extLst>
                        <a:ext uri="{28A0092B-C50C-407E-A947-70E740481C1C}">
                          <a14:useLocalDpi xmlns:a14="http://schemas.microsoft.com/office/drawing/2010/main" val="0"/>
                        </a:ext>
                      </a:extLst>
                    </a:blip>
                    <a:stretch>
                      <a:fillRect/>
                    </a:stretch>
                  </pic:blipFill>
                  <pic:spPr>
                    <a:xfrm>
                      <a:off x="0" y="0"/>
                      <a:ext cx="678184" cy="678184"/>
                    </a:xfrm>
                    <a:prstGeom prst="rect">
                      <a:avLst/>
                    </a:prstGeom>
                  </pic:spPr>
                </pic:pic>
              </a:graphicData>
            </a:graphic>
          </wp:inline>
        </w:drawing>
      </w:r>
      <w:r>
        <w:t xml:space="preserve">Resource 7: </w:t>
      </w:r>
      <w:r>
        <w:br/>
        <w:t xml:space="preserve">Template </w:t>
      </w:r>
      <w:r w:rsidR="005C4358">
        <w:t>T</w:t>
      </w:r>
      <w:r>
        <w:t xml:space="preserve">raining </w:t>
      </w:r>
      <w:r w:rsidR="005C4358">
        <w:t>A</w:t>
      </w:r>
      <w:r>
        <w:t>genda</w:t>
      </w:r>
      <w:bookmarkEnd w:id="37"/>
      <w:bookmarkEnd w:id="38"/>
      <w:bookmarkEnd w:id="39"/>
      <w:bookmarkEnd w:id="40"/>
    </w:p>
    <w:p w14:paraId="75CD7842" w14:textId="6BD3FDFA" w:rsidR="00A727B9" w:rsidRDefault="00A727B9" w:rsidP="00A727B9">
      <w:r>
        <w:t xml:space="preserve">Use this template as an aid to develop a training agenda for staff in your </w:t>
      </w:r>
      <w:r w:rsidR="00E36102">
        <w:t>organization</w:t>
      </w:r>
      <w:r>
        <w:t xml:space="preserve"> if one does not already exist. </w:t>
      </w:r>
    </w:p>
    <w:tbl>
      <w:tblPr>
        <w:tblStyle w:val="TableGrid"/>
        <w:tblW w:w="9214" w:type="dxa"/>
        <w:tblBorders>
          <w:top w:val="single" w:sz="2" w:space="0" w:color="E5332A"/>
          <w:left w:val="single" w:sz="2" w:space="0" w:color="E5332A"/>
          <w:bottom w:val="single" w:sz="2" w:space="0" w:color="E5332A"/>
          <w:right w:val="single" w:sz="2" w:space="0" w:color="E5332A"/>
          <w:insideH w:val="single" w:sz="2" w:space="0" w:color="E5332A"/>
          <w:insideV w:val="single" w:sz="2" w:space="0" w:color="E5332A"/>
        </w:tblBorders>
        <w:tblLook w:val="04A0" w:firstRow="1" w:lastRow="0" w:firstColumn="1" w:lastColumn="0" w:noHBand="0" w:noVBand="1"/>
      </w:tblPr>
      <w:tblGrid>
        <w:gridCol w:w="2552"/>
        <w:gridCol w:w="6662"/>
      </w:tblGrid>
      <w:tr w:rsidR="00A727B9" w:rsidRPr="00B22B10" w14:paraId="0DEBBC1F" w14:textId="77777777" w:rsidTr="00BB08EE">
        <w:trPr>
          <w:trHeight w:val="450"/>
        </w:trPr>
        <w:tc>
          <w:tcPr>
            <w:tcW w:w="9214" w:type="dxa"/>
            <w:gridSpan w:val="2"/>
            <w:tcBorders>
              <w:top w:val="single" w:sz="8" w:space="0" w:color="2F5496" w:themeColor="accent1" w:themeShade="BF"/>
              <w:left w:val="nil"/>
              <w:bottom w:val="single" w:sz="8" w:space="0" w:color="2F5496" w:themeColor="accent1" w:themeShade="BF"/>
              <w:right w:val="nil"/>
            </w:tcBorders>
            <w:shd w:val="clear" w:color="auto" w:fill="FFFFFF" w:themeFill="background1"/>
            <w:vAlign w:val="center"/>
          </w:tcPr>
          <w:p w14:paraId="668B6D44" w14:textId="77777777" w:rsidR="00A727B9" w:rsidRPr="00B22B10" w:rsidRDefault="00A727B9" w:rsidP="009344FC">
            <w:pPr>
              <w:spacing w:before="0" w:after="0"/>
              <w:textAlignment w:val="baseline"/>
              <w:outlineLvl w:val="0"/>
              <w:rPr>
                <w:rFonts w:ascii="Segoe UI" w:hAnsi="Segoe UI" w:cs="Segoe UI"/>
                <w:b/>
                <w:bCs/>
                <w:color w:val="0070C0"/>
                <w:kern w:val="36"/>
                <w:sz w:val="22"/>
                <w:szCs w:val="22"/>
              </w:rPr>
            </w:pPr>
            <w:r w:rsidRPr="00B22B10">
              <w:rPr>
                <w:rFonts w:ascii="Segoe UI" w:hAnsi="Segoe UI" w:cs="Segoe UI"/>
                <w:b/>
                <w:bCs/>
                <w:color w:val="0070C0"/>
                <w:kern w:val="36"/>
                <w:sz w:val="22"/>
                <w:szCs w:val="22"/>
              </w:rPr>
              <w:t>Introductions (15 minutes)</w:t>
            </w:r>
          </w:p>
        </w:tc>
      </w:tr>
      <w:tr w:rsidR="00A727B9" w14:paraId="0975B136" w14:textId="77777777" w:rsidTr="00BB08EE">
        <w:trPr>
          <w:trHeight w:val="1920"/>
        </w:trPr>
        <w:tc>
          <w:tcPr>
            <w:tcW w:w="2552" w:type="dxa"/>
            <w:tcBorders>
              <w:top w:val="single" w:sz="8" w:space="0" w:color="2F5496" w:themeColor="accent1" w:themeShade="BF"/>
              <w:left w:val="single" w:sz="2" w:space="0" w:color="D9D9D9" w:themeColor="background1" w:themeShade="D9"/>
              <w:bottom w:val="single" w:sz="8" w:space="0" w:color="2F5496" w:themeColor="accent1" w:themeShade="BF"/>
              <w:right w:val="single" w:sz="2" w:space="0" w:color="D9D9D9" w:themeColor="background1" w:themeShade="D9"/>
            </w:tcBorders>
            <w:shd w:val="clear" w:color="auto" w:fill="F2F2F2" w:themeFill="background1" w:themeFillShade="F2"/>
            <w:vAlign w:val="center"/>
          </w:tcPr>
          <w:p w14:paraId="279CB2C0" w14:textId="77777777" w:rsidR="00A727B9" w:rsidRPr="007E3933" w:rsidRDefault="00A727B9" w:rsidP="00D24AE7">
            <w:pPr>
              <w:pStyle w:val="ListParagraph"/>
              <w:numPr>
                <w:ilvl w:val="0"/>
                <w:numId w:val="11"/>
              </w:numPr>
              <w:spacing w:before="0" w:after="0"/>
              <w:textAlignment w:val="baseline"/>
              <w:outlineLvl w:val="0"/>
              <w:rPr>
                <w:rFonts w:ascii="Segoe UI" w:hAnsi="Segoe UI" w:cs="Segoe UI"/>
                <w:kern w:val="36"/>
                <w:sz w:val="22"/>
                <w:szCs w:val="22"/>
              </w:rPr>
            </w:pPr>
            <w:r>
              <w:rPr>
                <w:rFonts w:ascii="Segoe UI" w:hAnsi="Segoe UI" w:cs="Segoe UI"/>
                <w:kern w:val="36"/>
                <w:sz w:val="22"/>
                <w:szCs w:val="22"/>
              </w:rPr>
              <w:t xml:space="preserve">Overview of the training </w:t>
            </w:r>
          </w:p>
        </w:tc>
        <w:tc>
          <w:tcPr>
            <w:tcW w:w="6662" w:type="dxa"/>
            <w:tcBorders>
              <w:top w:val="single" w:sz="8" w:space="0" w:color="2F5496" w:themeColor="accent1" w:themeShade="BF"/>
              <w:left w:val="single" w:sz="2" w:space="0" w:color="D9D9D9" w:themeColor="background1" w:themeShade="D9"/>
              <w:bottom w:val="single" w:sz="8" w:space="0" w:color="2F5496" w:themeColor="accent1" w:themeShade="BF"/>
              <w:right w:val="single" w:sz="2" w:space="0" w:color="D9D9D9" w:themeColor="background1" w:themeShade="D9"/>
            </w:tcBorders>
            <w:vAlign w:val="center"/>
          </w:tcPr>
          <w:p w14:paraId="41824026" w14:textId="77777777" w:rsidR="00A727B9" w:rsidRDefault="00A727B9" w:rsidP="00D24AE7">
            <w:pPr>
              <w:pStyle w:val="ListParagraph"/>
              <w:numPr>
                <w:ilvl w:val="0"/>
                <w:numId w:val="11"/>
              </w:numPr>
              <w:spacing w:before="0" w:after="0"/>
              <w:jc w:val="both"/>
              <w:textAlignment w:val="baseline"/>
              <w:outlineLvl w:val="0"/>
              <w:rPr>
                <w:rFonts w:ascii="Segoe UI" w:hAnsi="Segoe UI" w:cs="Segoe UI"/>
                <w:kern w:val="36"/>
                <w:sz w:val="22"/>
                <w:szCs w:val="22"/>
              </w:rPr>
            </w:pPr>
            <w:r>
              <w:rPr>
                <w:rFonts w:ascii="Segoe UI" w:hAnsi="Segoe UI" w:cs="Segoe UI"/>
                <w:kern w:val="36"/>
                <w:sz w:val="22"/>
                <w:szCs w:val="22"/>
              </w:rPr>
              <w:t xml:space="preserve">Introduction of trainer and participants </w:t>
            </w:r>
          </w:p>
          <w:p w14:paraId="3CE3C7D3" w14:textId="2EABB736" w:rsidR="00A727B9" w:rsidRPr="00A349B8" w:rsidRDefault="00A727B9" w:rsidP="00D24AE7">
            <w:pPr>
              <w:pStyle w:val="ListParagraph"/>
              <w:numPr>
                <w:ilvl w:val="0"/>
                <w:numId w:val="11"/>
              </w:numPr>
              <w:spacing w:before="0" w:after="0"/>
              <w:jc w:val="both"/>
              <w:textAlignment w:val="baseline"/>
              <w:outlineLvl w:val="0"/>
              <w:rPr>
                <w:rFonts w:ascii="Segoe UI" w:hAnsi="Segoe UI" w:cs="Segoe UI"/>
                <w:kern w:val="36"/>
                <w:sz w:val="22"/>
                <w:szCs w:val="22"/>
              </w:rPr>
            </w:pPr>
            <w:r>
              <w:rPr>
                <w:rFonts w:ascii="Segoe UI" w:hAnsi="Segoe UI" w:cs="Segoe UI"/>
                <w:kern w:val="36"/>
                <w:sz w:val="22"/>
                <w:szCs w:val="22"/>
              </w:rPr>
              <w:t xml:space="preserve">Ground rules for the training (including confidentiality and what to do if </w:t>
            </w:r>
            <w:r w:rsidR="007E3C4F">
              <w:rPr>
                <w:rFonts w:ascii="Segoe UI" w:hAnsi="Segoe UI" w:cs="Segoe UI"/>
                <w:kern w:val="36"/>
                <w:sz w:val="22"/>
                <w:szCs w:val="22"/>
              </w:rPr>
              <w:t>participants</w:t>
            </w:r>
            <w:r>
              <w:rPr>
                <w:rFonts w:ascii="Segoe UI" w:hAnsi="Segoe UI" w:cs="Segoe UI"/>
                <w:kern w:val="36"/>
                <w:sz w:val="22"/>
                <w:szCs w:val="22"/>
              </w:rPr>
              <w:t xml:space="preserve"> are affected by these issues) </w:t>
            </w:r>
          </w:p>
        </w:tc>
      </w:tr>
      <w:tr w:rsidR="00A727B9" w:rsidRPr="00B22B10" w14:paraId="6A84237B" w14:textId="77777777" w:rsidTr="00BB08EE">
        <w:trPr>
          <w:trHeight w:val="450"/>
        </w:trPr>
        <w:tc>
          <w:tcPr>
            <w:tcW w:w="9214" w:type="dxa"/>
            <w:gridSpan w:val="2"/>
            <w:tcBorders>
              <w:top w:val="single" w:sz="8" w:space="0" w:color="2F5496" w:themeColor="accent1" w:themeShade="BF"/>
              <w:left w:val="nil"/>
              <w:bottom w:val="single" w:sz="8" w:space="0" w:color="2F5496" w:themeColor="accent1" w:themeShade="BF"/>
              <w:right w:val="nil"/>
            </w:tcBorders>
            <w:shd w:val="clear" w:color="auto" w:fill="FFFFFF" w:themeFill="background1"/>
            <w:vAlign w:val="center"/>
          </w:tcPr>
          <w:p w14:paraId="031C2A01" w14:textId="77777777" w:rsidR="00A727B9" w:rsidRPr="00B22B10" w:rsidRDefault="00A727B9" w:rsidP="009344FC">
            <w:pPr>
              <w:spacing w:before="0" w:after="0"/>
              <w:textAlignment w:val="baseline"/>
              <w:outlineLvl w:val="0"/>
              <w:rPr>
                <w:rFonts w:ascii="Segoe UI" w:hAnsi="Segoe UI" w:cs="Segoe UI"/>
                <w:b/>
                <w:bCs/>
                <w:color w:val="0070C0"/>
                <w:kern w:val="36"/>
                <w:sz w:val="22"/>
                <w:szCs w:val="22"/>
              </w:rPr>
            </w:pPr>
            <w:r w:rsidRPr="00B22B10">
              <w:rPr>
                <w:rFonts w:ascii="Segoe UI" w:hAnsi="Segoe UI" w:cs="Segoe UI"/>
                <w:b/>
                <w:bCs/>
                <w:color w:val="0070C0"/>
                <w:kern w:val="36"/>
                <w:sz w:val="22"/>
                <w:szCs w:val="22"/>
              </w:rPr>
              <w:t>Session 1: What is safeguarding? (30 minutes)</w:t>
            </w:r>
          </w:p>
        </w:tc>
      </w:tr>
      <w:tr w:rsidR="00A727B9" w:rsidRPr="00A349B8" w14:paraId="4E8075C1" w14:textId="77777777" w:rsidTr="00BB08EE">
        <w:trPr>
          <w:trHeight w:val="1920"/>
        </w:trPr>
        <w:tc>
          <w:tcPr>
            <w:tcW w:w="2552" w:type="dxa"/>
            <w:tcBorders>
              <w:top w:val="single" w:sz="8" w:space="0" w:color="2F5496" w:themeColor="accent1" w:themeShade="BF"/>
              <w:left w:val="single" w:sz="2" w:space="0" w:color="D9D9D9" w:themeColor="background1" w:themeShade="D9"/>
              <w:bottom w:val="single" w:sz="8" w:space="0" w:color="2F5496" w:themeColor="accent1" w:themeShade="BF"/>
              <w:right w:val="single" w:sz="2" w:space="0" w:color="D9D9D9" w:themeColor="background1" w:themeShade="D9"/>
            </w:tcBorders>
            <w:shd w:val="clear" w:color="auto" w:fill="F2F2F2" w:themeFill="background1" w:themeFillShade="F2"/>
            <w:vAlign w:val="center"/>
          </w:tcPr>
          <w:p w14:paraId="6A520B96" w14:textId="77777777" w:rsidR="00A727B9" w:rsidRPr="007E3933" w:rsidRDefault="00A727B9" w:rsidP="00D24AE7">
            <w:pPr>
              <w:pStyle w:val="ListParagraph"/>
              <w:numPr>
                <w:ilvl w:val="0"/>
                <w:numId w:val="11"/>
              </w:numPr>
              <w:spacing w:before="0" w:after="0"/>
              <w:textAlignment w:val="baseline"/>
              <w:outlineLvl w:val="0"/>
              <w:rPr>
                <w:rFonts w:ascii="Segoe UI" w:hAnsi="Segoe UI" w:cs="Segoe UI"/>
                <w:kern w:val="36"/>
                <w:sz w:val="22"/>
                <w:szCs w:val="22"/>
              </w:rPr>
            </w:pPr>
            <w:r w:rsidRPr="00A349B8">
              <w:rPr>
                <w:rFonts w:ascii="Segoe UI" w:hAnsi="Segoe UI" w:cs="Segoe UI"/>
                <w:kern w:val="36"/>
                <w:sz w:val="22"/>
                <w:szCs w:val="22"/>
              </w:rPr>
              <w:t>What does safeguarding mean in your organization</w:t>
            </w:r>
            <w:r>
              <w:rPr>
                <w:rFonts w:ascii="Segoe UI" w:hAnsi="Segoe UI" w:cs="Segoe UI"/>
                <w:kern w:val="36"/>
                <w:sz w:val="22"/>
                <w:szCs w:val="22"/>
              </w:rPr>
              <w:t xml:space="preserve">? </w:t>
            </w:r>
          </w:p>
        </w:tc>
        <w:tc>
          <w:tcPr>
            <w:tcW w:w="6662" w:type="dxa"/>
            <w:tcBorders>
              <w:top w:val="single" w:sz="8" w:space="0" w:color="2F5496" w:themeColor="accent1" w:themeShade="BF"/>
              <w:left w:val="single" w:sz="2" w:space="0" w:color="D9D9D9" w:themeColor="background1" w:themeShade="D9"/>
              <w:bottom w:val="single" w:sz="8" w:space="0" w:color="2F5496" w:themeColor="accent1" w:themeShade="BF"/>
              <w:right w:val="single" w:sz="2" w:space="0" w:color="D9D9D9" w:themeColor="background1" w:themeShade="D9"/>
            </w:tcBorders>
            <w:vAlign w:val="center"/>
          </w:tcPr>
          <w:p w14:paraId="68936B88" w14:textId="2E773FE5" w:rsidR="00A727B9" w:rsidRDefault="00A727B9" w:rsidP="00D24AE7">
            <w:pPr>
              <w:pStyle w:val="ListParagraph"/>
              <w:numPr>
                <w:ilvl w:val="0"/>
                <w:numId w:val="11"/>
              </w:numPr>
              <w:spacing w:before="0" w:after="0"/>
              <w:jc w:val="both"/>
              <w:textAlignment w:val="baseline"/>
              <w:outlineLvl w:val="0"/>
              <w:rPr>
                <w:rFonts w:ascii="Segoe UI" w:hAnsi="Segoe UI" w:cs="Segoe UI"/>
                <w:kern w:val="36"/>
                <w:sz w:val="22"/>
                <w:szCs w:val="22"/>
              </w:rPr>
            </w:pPr>
            <w:r>
              <w:rPr>
                <w:rFonts w:ascii="Segoe UI" w:hAnsi="Segoe UI" w:cs="Segoe UI"/>
                <w:kern w:val="36"/>
                <w:sz w:val="22"/>
                <w:szCs w:val="22"/>
              </w:rPr>
              <w:t>Definition of safeguarding</w:t>
            </w:r>
          </w:p>
          <w:p w14:paraId="7A912BC6" w14:textId="77777777" w:rsidR="00A727B9" w:rsidRDefault="00A727B9" w:rsidP="00D24AE7">
            <w:pPr>
              <w:pStyle w:val="ListParagraph"/>
              <w:numPr>
                <w:ilvl w:val="0"/>
                <w:numId w:val="11"/>
              </w:numPr>
              <w:spacing w:before="0" w:after="0"/>
              <w:jc w:val="both"/>
              <w:textAlignment w:val="baseline"/>
              <w:outlineLvl w:val="0"/>
              <w:rPr>
                <w:rFonts w:ascii="Segoe UI" w:hAnsi="Segoe UI" w:cs="Segoe UI"/>
                <w:kern w:val="36"/>
                <w:sz w:val="22"/>
                <w:szCs w:val="22"/>
              </w:rPr>
            </w:pPr>
            <w:r>
              <w:rPr>
                <w:rFonts w:ascii="Segoe UI" w:hAnsi="Segoe UI" w:cs="Segoe UI"/>
                <w:kern w:val="36"/>
                <w:sz w:val="22"/>
                <w:szCs w:val="22"/>
              </w:rPr>
              <w:t>Definition of children/vulnerable adults</w:t>
            </w:r>
          </w:p>
          <w:p w14:paraId="2E49564C" w14:textId="77777777" w:rsidR="00A727B9" w:rsidRPr="00A349B8" w:rsidRDefault="00A727B9" w:rsidP="009344FC">
            <w:pPr>
              <w:pStyle w:val="ListParagraph"/>
              <w:numPr>
                <w:ilvl w:val="0"/>
                <w:numId w:val="0"/>
              </w:numPr>
              <w:spacing w:before="0" w:after="0"/>
              <w:ind w:left="420"/>
              <w:jc w:val="both"/>
              <w:textAlignment w:val="baseline"/>
              <w:outlineLvl w:val="0"/>
              <w:rPr>
                <w:rFonts w:ascii="Segoe UI" w:hAnsi="Segoe UI" w:cs="Segoe UI"/>
                <w:kern w:val="36"/>
                <w:sz w:val="22"/>
                <w:szCs w:val="22"/>
              </w:rPr>
            </w:pPr>
          </w:p>
        </w:tc>
      </w:tr>
      <w:tr w:rsidR="00A727B9" w:rsidRPr="00B22B10" w14:paraId="70BEF179" w14:textId="77777777" w:rsidTr="00BB08EE">
        <w:trPr>
          <w:trHeight w:val="390"/>
        </w:trPr>
        <w:tc>
          <w:tcPr>
            <w:tcW w:w="9214" w:type="dxa"/>
            <w:gridSpan w:val="2"/>
            <w:tcBorders>
              <w:top w:val="single" w:sz="8" w:space="0" w:color="2F5496" w:themeColor="accent1" w:themeShade="BF"/>
              <w:left w:val="nil"/>
              <w:bottom w:val="single" w:sz="8" w:space="0" w:color="2F5496" w:themeColor="accent1" w:themeShade="BF"/>
              <w:right w:val="nil"/>
            </w:tcBorders>
            <w:shd w:val="clear" w:color="auto" w:fill="FFFFFF" w:themeFill="background1"/>
            <w:vAlign w:val="center"/>
          </w:tcPr>
          <w:p w14:paraId="31324647" w14:textId="2FDAED96" w:rsidR="00A727B9" w:rsidRPr="00B22B10" w:rsidRDefault="00A727B9" w:rsidP="009344FC">
            <w:pPr>
              <w:spacing w:before="0" w:after="0"/>
              <w:textAlignment w:val="baseline"/>
              <w:outlineLvl w:val="0"/>
              <w:rPr>
                <w:rFonts w:ascii="Segoe UI" w:hAnsi="Segoe UI" w:cs="Segoe UI"/>
                <w:b/>
                <w:bCs/>
                <w:color w:val="0070C0"/>
                <w:kern w:val="36"/>
                <w:sz w:val="22"/>
                <w:szCs w:val="22"/>
              </w:rPr>
            </w:pPr>
            <w:r w:rsidRPr="00B22B10">
              <w:rPr>
                <w:rFonts w:ascii="Segoe UI" w:hAnsi="Segoe UI" w:cs="Segoe UI"/>
                <w:b/>
                <w:bCs/>
                <w:color w:val="0070C0"/>
                <w:kern w:val="36"/>
                <w:sz w:val="22"/>
                <w:szCs w:val="22"/>
              </w:rPr>
              <w:t>Session 2: Policies and procedures (30 minutes)</w:t>
            </w:r>
          </w:p>
        </w:tc>
      </w:tr>
      <w:tr w:rsidR="00A727B9" w:rsidRPr="002D3BA0" w14:paraId="4C6B74AF" w14:textId="77777777" w:rsidTr="00BB08EE">
        <w:tc>
          <w:tcPr>
            <w:tcW w:w="2552" w:type="dxa"/>
            <w:tcBorders>
              <w:top w:val="single" w:sz="8" w:space="0" w:color="2F5496" w:themeColor="accent1" w:themeShade="BF"/>
              <w:left w:val="single" w:sz="2" w:space="0" w:color="D9D9D9" w:themeColor="background1" w:themeShade="D9"/>
              <w:bottom w:val="single" w:sz="8" w:space="0" w:color="2F5496" w:themeColor="accent1" w:themeShade="BF"/>
              <w:right w:val="single" w:sz="2" w:space="0" w:color="D9D9D9" w:themeColor="background1" w:themeShade="D9"/>
            </w:tcBorders>
            <w:shd w:val="clear" w:color="auto" w:fill="F2F2F2" w:themeFill="background1" w:themeFillShade="F2"/>
            <w:vAlign w:val="center"/>
          </w:tcPr>
          <w:p w14:paraId="61046C8A" w14:textId="657266E4" w:rsidR="00A727B9" w:rsidRPr="00092F78" w:rsidRDefault="00A727B9" w:rsidP="00D24AE7">
            <w:pPr>
              <w:pStyle w:val="ListParagraph"/>
              <w:numPr>
                <w:ilvl w:val="0"/>
                <w:numId w:val="11"/>
              </w:numPr>
              <w:spacing w:before="0" w:after="0"/>
              <w:textAlignment w:val="baseline"/>
              <w:outlineLvl w:val="0"/>
              <w:rPr>
                <w:rFonts w:ascii="Segoe UI" w:hAnsi="Segoe UI" w:cs="Segoe UI"/>
                <w:kern w:val="36"/>
                <w:sz w:val="22"/>
                <w:szCs w:val="22"/>
              </w:rPr>
            </w:pPr>
            <w:r>
              <w:rPr>
                <w:rFonts w:ascii="Segoe UI" w:hAnsi="Segoe UI" w:cs="Segoe UI"/>
                <w:kern w:val="36"/>
                <w:sz w:val="22"/>
                <w:szCs w:val="22"/>
              </w:rPr>
              <w:t>What are the k</w:t>
            </w:r>
            <w:r w:rsidRPr="00DC532B">
              <w:rPr>
                <w:rFonts w:ascii="Segoe UI" w:hAnsi="Segoe UI" w:cs="Segoe UI"/>
                <w:kern w:val="36"/>
                <w:sz w:val="22"/>
                <w:szCs w:val="22"/>
              </w:rPr>
              <w:t xml:space="preserve">ey </w:t>
            </w:r>
            <w:r>
              <w:rPr>
                <w:rFonts w:ascii="Segoe UI" w:hAnsi="Segoe UI" w:cs="Segoe UI"/>
                <w:kern w:val="36"/>
                <w:sz w:val="22"/>
                <w:szCs w:val="22"/>
              </w:rPr>
              <w:t xml:space="preserve">safeguarding </w:t>
            </w:r>
            <w:r w:rsidRPr="00DC532B">
              <w:rPr>
                <w:rFonts w:ascii="Segoe UI" w:hAnsi="Segoe UI" w:cs="Segoe UI"/>
                <w:kern w:val="36"/>
                <w:sz w:val="22"/>
                <w:szCs w:val="22"/>
              </w:rPr>
              <w:t xml:space="preserve">policies and procedures </w:t>
            </w:r>
            <w:r>
              <w:rPr>
                <w:rFonts w:ascii="Segoe UI" w:hAnsi="Segoe UI" w:cs="Segoe UI"/>
                <w:kern w:val="36"/>
                <w:sz w:val="22"/>
                <w:szCs w:val="22"/>
              </w:rPr>
              <w:t>in your organization?</w:t>
            </w:r>
          </w:p>
        </w:tc>
        <w:tc>
          <w:tcPr>
            <w:tcW w:w="6662" w:type="dxa"/>
            <w:tcBorders>
              <w:top w:val="single" w:sz="8" w:space="0" w:color="2F5496" w:themeColor="accent1" w:themeShade="BF"/>
              <w:left w:val="single" w:sz="2" w:space="0" w:color="D9D9D9" w:themeColor="background1" w:themeShade="D9"/>
              <w:bottom w:val="single" w:sz="8" w:space="0" w:color="2F5496" w:themeColor="accent1" w:themeShade="BF"/>
              <w:right w:val="single" w:sz="2" w:space="0" w:color="D9D9D9" w:themeColor="background1" w:themeShade="D9"/>
            </w:tcBorders>
            <w:vAlign w:val="center"/>
          </w:tcPr>
          <w:p w14:paraId="01C4D596" w14:textId="15B3C9F9" w:rsidR="00A727B9" w:rsidRDefault="00A727B9" w:rsidP="00D24AE7">
            <w:pPr>
              <w:pStyle w:val="ListParagraph"/>
              <w:numPr>
                <w:ilvl w:val="0"/>
                <w:numId w:val="11"/>
              </w:numPr>
              <w:spacing w:before="0" w:after="0"/>
              <w:textAlignment w:val="baseline"/>
              <w:outlineLvl w:val="0"/>
              <w:rPr>
                <w:rFonts w:ascii="Segoe UI" w:hAnsi="Segoe UI" w:cs="Segoe UI"/>
                <w:kern w:val="36"/>
                <w:sz w:val="22"/>
                <w:szCs w:val="22"/>
              </w:rPr>
            </w:pPr>
            <w:r w:rsidRPr="002D3BA0">
              <w:rPr>
                <w:rFonts w:ascii="Segoe UI" w:hAnsi="Segoe UI" w:cs="Segoe UI"/>
                <w:kern w:val="36"/>
                <w:sz w:val="22"/>
                <w:szCs w:val="22"/>
              </w:rPr>
              <w:t>Poli</w:t>
            </w:r>
            <w:r>
              <w:rPr>
                <w:rFonts w:ascii="Segoe UI" w:hAnsi="Segoe UI" w:cs="Segoe UI"/>
                <w:kern w:val="36"/>
                <w:sz w:val="22"/>
                <w:szCs w:val="22"/>
              </w:rPr>
              <w:t>c</w:t>
            </w:r>
            <w:r w:rsidRPr="002D3BA0">
              <w:rPr>
                <w:rFonts w:ascii="Segoe UI" w:hAnsi="Segoe UI" w:cs="Segoe UI"/>
                <w:kern w:val="36"/>
                <w:sz w:val="22"/>
                <w:szCs w:val="22"/>
              </w:rPr>
              <w:t>y do</w:t>
            </w:r>
            <w:r w:rsidR="00586299">
              <w:rPr>
                <w:rFonts w:ascii="Segoe UI" w:hAnsi="Segoe UI" w:cs="Segoe UI"/>
                <w:kern w:val="36"/>
                <w:sz w:val="22"/>
                <w:szCs w:val="22"/>
              </w:rPr>
              <w:t>’</w:t>
            </w:r>
            <w:r w:rsidRPr="002D3BA0">
              <w:rPr>
                <w:rFonts w:ascii="Segoe UI" w:hAnsi="Segoe UI" w:cs="Segoe UI"/>
                <w:kern w:val="36"/>
                <w:sz w:val="22"/>
                <w:szCs w:val="22"/>
              </w:rPr>
              <w:t>s and don’ts</w:t>
            </w:r>
          </w:p>
          <w:p w14:paraId="77427ABC" w14:textId="77777777" w:rsidR="00A727B9" w:rsidRPr="002D3BA0" w:rsidRDefault="00A727B9" w:rsidP="00D24AE7">
            <w:pPr>
              <w:pStyle w:val="ListParagraph"/>
              <w:numPr>
                <w:ilvl w:val="0"/>
                <w:numId w:val="11"/>
              </w:numPr>
              <w:spacing w:before="0" w:after="0"/>
              <w:textAlignment w:val="baseline"/>
              <w:outlineLvl w:val="0"/>
              <w:rPr>
                <w:rFonts w:ascii="Segoe UI" w:hAnsi="Segoe UI" w:cs="Segoe UI"/>
                <w:kern w:val="36"/>
                <w:sz w:val="22"/>
                <w:szCs w:val="22"/>
              </w:rPr>
            </w:pPr>
            <w:r>
              <w:rPr>
                <w:rFonts w:ascii="Segoe UI" w:hAnsi="Segoe UI" w:cs="Segoe UI"/>
                <w:kern w:val="36"/>
                <w:sz w:val="22"/>
                <w:szCs w:val="22"/>
              </w:rPr>
              <w:t xml:space="preserve">Case studies or scenarios </w:t>
            </w:r>
          </w:p>
        </w:tc>
      </w:tr>
      <w:tr w:rsidR="00A727B9" w:rsidRPr="00B22B10" w14:paraId="298C87DE" w14:textId="77777777" w:rsidTr="00BB08EE">
        <w:trPr>
          <w:trHeight w:val="390"/>
        </w:trPr>
        <w:tc>
          <w:tcPr>
            <w:tcW w:w="9214" w:type="dxa"/>
            <w:gridSpan w:val="2"/>
            <w:tcBorders>
              <w:top w:val="single" w:sz="8" w:space="0" w:color="2F5496" w:themeColor="accent1" w:themeShade="BF"/>
              <w:left w:val="nil"/>
              <w:bottom w:val="single" w:sz="8" w:space="0" w:color="2F5496" w:themeColor="accent1" w:themeShade="BF"/>
              <w:right w:val="nil"/>
            </w:tcBorders>
            <w:shd w:val="clear" w:color="auto" w:fill="FFFFFF" w:themeFill="background1"/>
            <w:vAlign w:val="center"/>
          </w:tcPr>
          <w:p w14:paraId="51684E31" w14:textId="77777777" w:rsidR="00A727B9" w:rsidRPr="00B22B10" w:rsidRDefault="00A727B9" w:rsidP="009344FC">
            <w:pPr>
              <w:spacing w:before="0" w:after="0"/>
              <w:textAlignment w:val="baseline"/>
              <w:outlineLvl w:val="0"/>
              <w:rPr>
                <w:rFonts w:ascii="Segoe UI" w:hAnsi="Segoe UI" w:cs="Segoe UI"/>
                <w:b/>
                <w:bCs/>
                <w:color w:val="0070C0"/>
                <w:kern w:val="36"/>
                <w:sz w:val="22"/>
                <w:szCs w:val="22"/>
              </w:rPr>
            </w:pPr>
            <w:r w:rsidRPr="00B22B10">
              <w:rPr>
                <w:rFonts w:ascii="Segoe UI" w:hAnsi="Segoe UI" w:cs="Segoe UI"/>
                <w:b/>
                <w:bCs/>
                <w:color w:val="0070C0"/>
                <w:kern w:val="36"/>
                <w:sz w:val="22"/>
                <w:szCs w:val="22"/>
              </w:rPr>
              <w:t>Session 3: Reporting (30 minutes)</w:t>
            </w:r>
          </w:p>
        </w:tc>
      </w:tr>
      <w:tr w:rsidR="00A727B9" w:rsidRPr="00EF1B00" w14:paraId="02398778" w14:textId="77777777" w:rsidTr="00BB08EE">
        <w:tc>
          <w:tcPr>
            <w:tcW w:w="2552" w:type="dxa"/>
            <w:tcBorders>
              <w:top w:val="single" w:sz="8" w:space="0" w:color="2F5496" w:themeColor="accent1" w:themeShade="BF"/>
              <w:left w:val="single" w:sz="2" w:space="0" w:color="D9D9D9" w:themeColor="background1" w:themeShade="D9"/>
              <w:bottom w:val="single" w:sz="8" w:space="0" w:color="2F5496" w:themeColor="accent1" w:themeShade="BF"/>
              <w:right w:val="single" w:sz="2" w:space="0" w:color="D9D9D9" w:themeColor="background1" w:themeShade="D9"/>
            </w:tcBorders>
            <w:shd w:val="clear" w:color="auto" w:fill="F2F2F2" w:themeFill="background1" w:themeFillShade="F2"/>
            <w:vAlign w:val="center"/>
          </w:tcPr>
          <w:p w14:paraId="0F450FDE" w14:textId="77777777" w:rsidR="00A727B9" w:rsidRPr="007E3933" w:rsidRDefault="00A727B9" w:rsidP="00D24AE7">
            <w:pPr>
              <w:pStyle w:val="ListParagraph"/>
              <w:numPr>
                <w:ilvl w:val="0"/>
                <w:numId w:val="11"/>
              </w:numPr>
              <w:spacing w:before="0" w:after="0"/>
              <w:textAlignment w:val="baseline"/>
              <w:outlineLvl w:val="0"/>
              <w:rPr>
                <w:rFonts w:ascii="Segoe UI" w:hAnsi="Segoe UI" w:cs="Segoe UI"/>
                <w:kern w:val="36"/>
                <w:sz w:val="22"/>
                <w:szCs w:val="22"/>
              </w:rPr>
            </w:pPr>
            <w:r>
              <w:rPr>
                <w:rFonts w:ascii="Segoe UI" w:hAnsi="Segoe UI" w:cs="Segoe UI"/>
                <w:kern w:val="36"/>
                <w:sz w:val="22"/>
                <w:szCs w:val="22"/>
              </w:rPr>
              <w:t>How can people make complaints?</w:t>
            </w:r>
          </w:p>
          <w:p w14:paraId="677E5E4F" w14:textId="77777777" w:rsidR="00A727B9" w:rsidRPr="00092F78" w:rsidRDefault="00A727B9" w:rsidP="009344FC">
            <w:pPr>
              <w:spacing w:before="0" w:after="0"/>
              <w:textAlignment w:val="baseline"/>
              <w:outlineLvl w:val="0"/>
              <w:rPr>
                <w:rFonts w:ascii="Segoe UI" w:hAnsi="Segoe UI" w:cs="Segoe UI"/>
                <w:kern w:val="36"/>
                <w:sz w:val="22"/>
                <w:szCs w:val="22"/>
              </w:rPr>
            </w:pPr>
          </w:p>
        </w:tc>
        <w:tc>
          <w:tcPr>
            <w:tcW w:w="6662" w:type="dxa"/>
            <w:tcBorders>
              <w:top w:val="single" w:sz="8" w:space="0" w:color="2F5496" w:themeColor="accent1" w:themeShade="BF"/>
              <w:left w:val="single" w:sz="2" w:space="0" w:color="D9D9D9" w:themeColor="background1" w:themeShade="D9"/>
              <w:bottom w:val="single" w:sz="8" w:space="0" w:color="2F5496" w:themeColor="accent1" w:themeShade="BF"/>
              <w:right w:val="single" w:sz="2" w:space="0" w:color="D9D9D9" w:themeColor="background1" w:themeShade="D9"/>
            </w:tcBorders>
            <w:vAlign w:val="center"/>
          </w:tcPr>
          <w:p w14:paraId="75F4F269" w14:textId="77777777" w:rsidR="00A727B9" w:rsidRDefault="00A727B9" w:rsidP="00D24AE7">
            <w:pPr>
              <w:pStyle w:val="ListParagraph"/>
              <w:numPr>
                <w:ilvl w:val="0"/>
                <w:numId w:val="11"/>
              </w:numPr>
              <w:spacing w:before="0" w:after="0"/>
              <w:textAlignment w:val="baseline"/>
              <w:outlineLvl w:val="0"/>
              <w:rPr>
                <w:rFonts w:ascii="Segoe UI" w:hAnsi="Segoe UI" w:cs="Segoe UI"/>
                <w:kern w:val="36"/>
                <w:sz w:val="22"/>
                <w:szCs w:val="22"/>
              </w:rPr>
            </w:pPr>
            <w:r>
              <w:rPr>
                <w:rFonts w:ascii="Segoe UI" w:hAnsi="Segoe UI" w:cs="Segoe UI"/>
                <w:kern w:val="36"/>
                <w:sz w:val="22"/>
                <w:szCs w:val="22"/>
              </w:rPr>
              <w:t>Safeguarding feedback mechanisms (internal and external mechanisms)</w:t>
            </w:r>
          </w:p>
          <w:p w14:paraId="51048DB2" w14:textId="77777777" w:rsidR="00A727B9" w:rsidRDefault="00A727B9" w:rsidP="00D24AE7">
            <w:pPr>
              <w:pStyle w:val="ListParagraph"/>
              <w:numPr>
                <w:ilvl w:val="0"/>
                <w:numId w:val="11"/>
              </w:numPr>
              <w:spacing w:before="0" w:after="0"/>
              <w:textAlignment w:val="baseline"/>
              <w:outlineLvl w:val="0"/>
              <w:rPr>
                <w:rFonts w:ascii="Segoe UI" w:hAnsi="Segoe UI" w:cs="Segoe UI"/>
                <w:kern w:val="36"/>
                <w:sz w:val="22"/>
                <w:szCs w:val="22"/>
              </w:rPr>
            </w:pPr>
            <w:r>
              <w:rPr>
                <w:rFonts w:ascii="Segoe UI" w:hAnsi="Segoe UI" w:cs="Segoe UI"/>
                <w:kern w:val="36"/>
                <w:sz w:val="22"/>
                <w:szCs w:val="22"/>
              </w:rPr>
              <w:t xml:space="preserve">Community engagement on safeguarding </w:t>
            </w:r>
          </w:p>
          <w:p w14:paraId="36BCC0B4" w14:textId="77777777" w:rsidR="00A727B9" w:rsidRPr="00EF1B00" w:rsidRDefault="00A727B9" w:rsidP="00D24AE7">
            <w:pPr>
              <w:pStyle w:val="ListParagraph"/>
              <w:numPr>
                <w:ilvl w:val="0"/>
                <w:numId w:val="11"/>
              </w:numPr>
              <w:spacing w:before="0" w:after="0"/>
              <w:textAlignment w:val="baseline"/>
              <w:outlineLvl w:val="0"/>
              <w:rPr>
                <w:rFonts w:ascii="Segoe UI" w:hAnsi="Segoe UI" w:cs="Segoe UI"/>
                <w:kern w:val="36"/>
                <w:sz w:val="22"/>
                <w:szCs w:val="22"/>
              </w:rPr>
            </w:pPr>
            <w:r>
              <w:rPr>
                <w:rFonts w:ascii="Segoe UI" w:hAnsi="Segoe UI" w:cs="Segoe UI"/>
                <w:kern w:val="36"/>
                <w:sz w:val="22"/>
                <w:szCs w:val="22"/>
              </w:rPr>
              <w:t>What are the barriers to reporting?</w:t>
            </w:r>
          </w:p>
        </w:tc>
      </w:tr>
      <w:tr w:rsidR="00A727B9" w:rsidRPr="00B22B10" w14:paraId="7591C45D" w14:textId="77777777" w:rsidTr="00BB08EE">
        <w:trPr>
          <w:trHeight w:val="390"/>
        </w:trPr>
        <w:tc>
          <w:tcPr>
            <w:tcW w:w="9214" w:type="dxa"/>
            <w:gridSpan w:val="2"/>
            <w:tcBorders>
              <w:top w:val="single" w:sz="8" w:space="0" w:color="2F5496" w:themeColor="accent1" w:themeShade="BF"/>
              <w:left w:val="nil"/>
              <w:bottom w:val="single" w:sz="8" w:space="0" w:color="2F5496" w:themeColor="accent1" w:themeShade="BF"/>
              <w:right w:val="nil"/>
            </w:tcBorders>
            <w:shd w:val="clear" w:color="auto" w:fill="FFFFFF" w:themeFill="background1"/>
            <w:vAlign w:val="center"/>
          </w:tcPr>
          <w:p w14:paraId="740EC468" w14:textId="77777777" w:rsidR="00A727B9" w:rsidRPr="00B22B10" w:rsidRDefault="00A727B9" w:rsidP="009344FC">
            <w:pPr>
              <w:spacing w:before="0" w:after="0"/>
              <w:textAlignment w:val="baseline"/>
              <w:outlineLvl w:val="0"/>
              <w:rPr>
                <w:rFonts w:ascii="Segoe UI" w:hAnsi="Segoe UI" w:cs="Segoe UI"/>
                <w:b/>
                <w:bCs/>
                <w:color w:val="0070C0"/>
                <w:kern w:val="36"/>
                <w:sz w:val="22"/>
                <w:szCs w:val="22"/>
              </w:rPr>
            </w:pPr>
            <w:r w:rsidRPr="00B22B10">
              <w:rPr>
                <w:rFonts w:ascii="Segoe UI" w:hAnsi="Segoe UI" w:cs="Segoe UI"/>
                <w:b/>
                <w:bCs/>
                <w:color w:val="0070C0"/>
                <w:kern w:val="36"/>
                <w:sz w:val="22"/>
                <w:szCs w:val="22"/>
              </w:rPr>
              <w:t>Wrap-up (15 minutes)</w:t>
            </w:r>
          </w:p>
        </w:tc>
      </w:tr>
      <w:tr w:rsidR="00A727B9" w:rsidRPr="00EF1B00" w14:paraId="70F9DD06" w14:textId="77777777" w:rsidTr="00BB08EE">
        <w:tc>
          <w:tcPr>
            <w:tcW w:w="2552" w:type="dxa"/>
            <w:tcBorders>
              <w:top w:val="single" w:sz="8" w:space="0" w:color="2F5496" w:themeColor="accent1" w:themeShade="BF"/>
              <w:left w:val="single" w:sz="2" w:space="0" w:color="D9D9D9" w:themeColor="background1" w:themeShade="D9"/>
              <w:bottom w:val="single" w:sz="2" w:space="0" w:color="253858"/>
              <w:right w:val="single" w:sz="2" w:space="0" w:color="D9D9D9" w:themeColor="background1" w:themeShade="D9"/>
            </w:tcBorders>
            <w:shd w:val="clear" w:color="auto" w:fill="F2F2F2" w:themeFill="background1" w:themeFillShade="F2"/>
            <w:vAlign w:val="center"/>
          </w:tcPr>
          <w:p w14:paraId="74271AFE" w14:textId="77777777" w:rsidR="00A727B9" w:rsidRDefault="00A727B9" w:rsidP="009344FC">
            <w:pPr>
              <w:spacing w:before="0" w:after="0"/>
              <w:textAlignment w:val="baseline"/>
              <w:outlineLvl w:val="0"/>
              <w:rPr>
                <w:rFonts w:ascii="Segoe UI" w:hAnsi="Segoe UI" w:cs="Segoe UI"/>
                <w:kern w:val="36"/>
                <w:sz w:val="22"/>
                <w:szCs w:val="22"/>
              </w:rPr>
            </w:pPr>
          </w:p>
          <w:p w14:paraId="07E5D497" w14:textId="2D12EF5E" w:rsidR="00A727B9" w:rsidRPr="00BB08EE" w:rsidRDefault="00A727B9" w:rsidP="00D24AE7">
            <w:pPr>
              <w:pStyle w:val="ListParagraph"/>
              <w:numPr>
                <w:ilvl w:val="0"/>
                <w:numId w:val="11"/>
              </w:numPr>
              <w:spacing w:before="0" w:after="0"/>
              <w:textAlignment w:val="baseline"/>
              <w:outlineLvl w:val="0"/>
              <w:rPr>
                <w:rFonts w:ascii="Segoe UI" w:hAnsi="Segoe UI" w:cs="Segoe UI"/>
                <w:kern w:val="36"/>
                <w:sz w:val="22"/>
                <w:szCs w:val="22"/>
              </w:rPr>
            </w:pPr>
            <w:r>
              <w:rPr>
                <w:rFonts w:ascii="Segoe UI" w:hAnsi="Segoe UI" w:cs="Segoe UI"/>
                <w:kern w:val="36"/>
                <w:sz w:val="22"/>
                <w:szCs w:val="22"/>
              </w:rPr>
              <w:t>Final points</w:t>
            </w:r>
          </w:p>
        </w:tc>
        <w:tc>
          <w:tcPr>
            <w:tcW w:w="6662" w:type="dxa"/>
            <w:tcBorders>
              <w:top w:val="single" w:sz="8" w:space="0" w:color="2F5496" w:themeColor="accent1" w:themeShade="BF"/>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71948F9" w14:textId="77777777" w:rsidR="00A727B9" w:rsidRDefault="00A727B9" w:rsidP="00D24AE7">
            <w:pPr>
              <w:pStyle w:val="ListParagraph"/>
              <w:numPr>
                <w:ilvl w:val="0"/>
                <w:numId w:val="11"/>
              </w:numPr>
              <w:spacing w:before="0" w:after="0"/>
              <w:textAlignment w:val="baseline"/>
              <w:outlineLvl w:val="0"/>
              <w:rPr>
                <w:rFonts w:ascii="Segoe UI" w:hAnsi="Segoe UI" w:cs="Segoe UI"/>
                <w:kern w:val="36"/>
                <w:sz w:val="22"/>
                <w:szCs w:val="22"/>
              </w:rPr>
            </w:pPr>
            <w:r>
              <w:rPr>
                <w:rFonts w:ascii="Segoe UI" w:hAnsi="Segoe UI" w:cs="Segoe UI"/>
                <w:kern w:val="36"/>
                <w:sz w:val="22"/>
                <w:szCs w:val="22"/>
              </w:rPr>
              <w:t>Available resources (internal and external)</w:t>
            </w:r>
          </w:p>
          <w:p w14:paraId="40114110" w14:textId="77777777" w:rsidR="00A727B9" w:rsidRPr="00EF1B00" w:rsidRDefault="00A727B9" w:rsidP="00D24AE7">
            <w:pPr>
              <w:pStyle w:val="ListParagraph"/>
              <w:numPr>
                <w:ilvl w:val="0"/>
                <w:numId w:val="11"/>
              </w:numPr>
              <w:spacing w:before="0" w:after="0"/>
              <w:textAlignment w:val="baseline"/>
              <w:outlineLvl w:val="0"/>
              <w:rPr>
                <w:rFonts w:ascii="Segoe UI" w:hAnsi="Segoe UI" w:cs="Segoe UI"/>
                <w:kern w:val="36"/>
                <w:sz w:val="22"/>
                <w:szCs w:val="22"/>
              </w:rPr>
            </w:pPr>
            <w:r>
              <w:rPr>
                <w:rFonts w:ascii="Segoe UI" w:hAnsi="Segoe UI" w:cs="Segoe UI"/>
                <w:kern w:val="36"/>
                <w:sz w:val="22"/>
                <w:szCs w:val="22"/>
              </w:rPr>
              <w:t>Questions</w:t>
            </w:r>
          </w:p>
        </w:tc>
      </w:tr>
    </w:tbl>
    <w:p w14:paraId="524C6337" w14:textId="02FDCE09" w:rsidR="00F91DB3" w:rsidRPr="00D369B2" w:rsidRDefault="00F91DB3" w:rsidP="00F91DB3">
      <w:pPr>
        <w:pStyle w:val="Heading1"/>
        <w:jc w:val="center"/>
        <w:rPr>
          <w:b/>
        </w:rPr>
      </w:pPr>
      <w:bookmarkStart w:id="41" w:name="_Toc46476601"/>
      <w:bookmarkStart w:id="42" w:name="_Toc46479714"/>
      <w:bookmarkStart w:id="43" w:name="_Toc46932177"/>
      <w:bookmarkStart w:id="44" w:name="_Toc49873307"/>
      <w:r>
        <w:rPr>
          <w:b/>
          <w:bCs/>
          <w:noProof/>
          <w:lang w:val="en-US"/>
        </w:rPr>
        <w:drawing>
          <wp:inline distT="0" distB="0" distL="0" distR="0" wp14:anchorId="66D3DE2C" wp14:editId="68FF1A4B">
            <wp:extent cx="645784" cy="64578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png"/>
                    <pic:cNvPicPr/>
                  </pic:nvPicPr>
                  <pic:blipFill>
                    <a:blip r:embed="rId18">
                      <a:extLst>
                        <a:ext uri="{28A0092B-C50C-407E-A947-70E740481C1C}">
                          <a14:useLocalDpi xmlns:a14="http://schemas.microsoft.com/office/drawing/2010/main" val="0"/>
                        </a:ext>
                      </a:extLst>
                    </a:blip>
                    <a:stretch>
                      <a:fillRect/>
                    </a:stretch>
                  </pic:blipFill>
                  <pic:spPr>
                    <a:xfrm>
                      <a:off x="0" y="0"/>
                      <a:ext cx="678184" cy="678184"/>
                    </a:xfrm>
                    <a:prstGeom prst="rect">
                      <a:avLst/>
                    </a:prstGeom>
                  </pic:spPr>
                </pic:pic>
              </a:graphicData>
            </a:graphic>
          </wp:inline>
        </w:drawing>
      </w:r>
      <w:r>
        <w:t xml:space="preserve">Resource 8: </w:t>
      </w:r>
      <w:r>
        <w:br/>
      </w:r>
      <w:r w:rsidRPr="00377B5F">
        <w:rPr>
          <w:bCs/>
        </w:rPr>
        <w:t xml:space="preserve">Safeguarding </w:t>
      </w:r>
      <w:r w:rsidR="005C4358">
        <w:rPr>
          <w:bCs/>
        </w:rPr>
        <w:t>A</w:t>
      </w:r>
      <w:r w:rsidRPr="00377B5F">
        <w:rPr>
          <w:bCs/>
        </w:rPr>
        <w:t xml:space="preserve">ssessment </w:t>
      </w:r>
      <w:r w:rsidR="005C4358">
        <w:rPr>
          <w:bCs/>
        </w:rPr>
        <w:t>T</w:t>
      </w:r>
      <w:r w:rsidRPr="00377B5F">
        <w:rPr>
          <w:bCs/>
        </w:rPr>
        <w:t>ool</w:t>
      </w:r>
      <w:r>
        <w:rPr>
          <w:rStyle w:val="FootnoteReference"/>
          <w:bCs/>
        </w:rPr>
        <w:footnoteReference w:id="15"/>
      </w:r>
      <w:bookmarkEnd w:id="41"/>
      <w:bookmarkEnd w:id="42"/>
      <w:bookmarkEnd w:id="43"/>
      <w:bookmarkEnd w:id="44"/>
    </w:p>
    <w:p w14:paraId="74CBCEE3" w14:textId="1B3AF2C8" w:rsidR="00F91DB3" w:rsidRDefault="00F91DB3" w:rsidP="00F91DB3">
      <w:r w:rsidRPr="007A6E75">
        <w:t>Use</w:t>
      </w:r>
      <w:r>
        <w:t xml:space="preserve"> t</w:t>
      </w:r>
      <w:r w:rsidRPr="007A6E75">
        <w:t>his tool to assess</w:t>
      </w:r>
      <w:r>
        <w:t xml:space="preserve"> whether the </w:t>
      </w:r>
      <w:r w:rsidRPr="00910F77">
        <w:t>safeguarding polic</w:t>
      </w:r>
      <w:r>
        <w:t>ies</w:t>
      </w:r>
      <w:r w:rsidRPr="00910F77">
        <w:t>, procedures</w:t>
      </w:r>
      <w:r w:rsidR="00A114D6">
        <w:t>,</w:t>
      </w:r>
      <w:r w:rsidRPr="00910F77">
        <w:t xml:space="preserve"> and associated mandatory training programs are being understood and implemented at </w:t>
      </w:r>
      <w:r>
        <w:t xml:space="preserve">the </w:t>
      </w:r>
      <w:r w:rsidRPr="00910F77">
        <w:t xml:space="preserve">country level. </w:t>
      </w:r>
    </w:p>
    <w:tbl>
      <w:tblPr>
        <w:tblStyle w:val="TableGrid"/>
        <w:tblW w:w="9341"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4136"/>
        <w:gridCol w:w="440"/>
        <w:gridCol w:w="226"/>
        <w:gridCol w:w="202"/>
        <w:gridCol w:w="405"/>
        <w:gridCol w:w="183"/>
        <w:gridCol w:w="1534"/>
        <w:gridCol w:w="130"/>
        <w:gridCol w:w="1136"/>
        <w:gridCol w:w="91"/>
        <w:gridCol w:w="795"/>
        <w:gridCol w:w="63"/>
      </w:tblGrid>
      <w:tr w:rsidR="00D622E7" w:rsidRPr="001046E1" w14:paraId="5A285493" w14:textId="77777777" w:rsidTr="00FB3CAC">
        <w:trPr>
          <w:gridAfter w:val="1"/>
          <w:wAfter w:w="63" w:type="dxa"/>
          <w:trHeight w:val="282"/>
        </w:trPr>
        <w:tc>
          <w:tcPr>
            <w:tcW w:w="5409" w:type="dxa"/>
            <w:gridSpan w:val="5"/>
            <w:shd w:val="clear" w:color="auto" w:fill="F2F2F2" w:themeFill="background1" w:themeFillShade="F2"/>
          </w:tcPr>
          <w:p w14:paraId="07ED32C3" w14:textId="77777777" w:rsidR="00D622E7" w:rsidRPr="001A2393" w:rsidRDefault="00D622E7" w:rsidP="00D24AE7">
            <w:pPr>
              <w:pStyle w:val="ListParagraph"/>
              <w:numPr>
                <w:ilvl w:val="0"/>
                <w:numId w:val="20"/>
              </w:numPr>
              <w:spacing w:before="0" w:after="0"/>
              <w:textAlignment w:val="baseline"/>
              <w:outlineLvl w:val="0"/>
              <w:rPr>
                <w:b/>
                <w:bCs/>
                <w:sz w:val="22"/>
                <w:szCs w:val="22"/>
              </w:rPr>
            </w:pPr>
            <w:r w:rsidRPr="001A2393">
              <w:rPr>
                <w:rFonts w:ascii="Segoe UI" w:hAnsi="Segoe UI" w:cs="Segoe UI"/>
                <w:b/>
                <w:bCs/>
                <w:color w:val="0070C0"/>
                <w:kern w:val="36"/>
                <w:sz w:val="22"/>
                <w:szCs w:val="22"/>
              </w:rPr>
              <w:t>Have all staff signed and been trained on the Code of Conduct and safeguarding policies and procedures?</w:t>
            </w:r>
          </w:p>
        </w:tc>
        <w:tc>
          <w:tcPr>
            <w:tcW w:w="3869" w:type="dxa"/>
            <w:gridSpan w:val="6"/>
            <w:shd w:val="clear" w:color="auto" w:fill="F2F2F2" w:themeFill="background1" w:themeFillShade="F2"/>
          </w:tcPr>
          <w:p w14:paraId="31C12800" w14:textId="77777777" w:rsidR="00D622E7" w:rsidRPr="00B22B10" w:rsidRDefault="00D622E7" w:rsidP="006B2D99">
            <w:pPr>
              <w:spacing w:before="0"/>
              <w:rPr>
                <w:b/>
                <w:bCs/>
                <w:i/>
                <w:iCs/>
                <w:sz w:val="22"/>
                <w:szCs w:val="22"/>
              </w:rPr>
            </w:pPr>
            <w:r w:rsidRPr="001A2393">
              <w:rPr>
                <w:rFonts w:ascii="Segoe UI" w:hAnsi="Segoe UI" w:cs="Segoe UI"/>
                <w:b/>
                <w:bCs/>
                <w:color w:val="0070C0"/>
                <w:kern w:val="36"/>
                <w:sz w:val="22"/>
                <w:szCs w:val="22"/>
              </w:rPr>
              <w:t>Issues or other areas that need to be addressed</w:t>
            </w:r>
          </w:p>
        </w:tc>
      </w:tr>
      <w:tr w:rsidR="00D622E7" w:rsidRPr="001046E1" w14:paraId="33D4C7EA" w14:textId="77777777" w:rsidTr="00FB3CAC">
        <w:trPr>
          <w:gridAfter w:val="1"/>
          <w:wAfter w:w="63" w:type="dxa"/>
          <w:trHeight w:val="282"/>
        </w:trPr>
        <w:tc>
          <w:tcPr>
            <w:tcW w:w="4802" w:type="dxa"/>
            <w:gridSpan w:val="3"/>
          </w:tcPr>
          <w:p w14:paraId="58417DAB" w14:textId="77777777" w:rsidR="00D622E7" w:rsidRPr="00BA14F0" w:rsidRDefault="00D622E7" w:rsidP="006B2D99">
            <w:pPr>
              <w:spacing w:before="0" w:after="0"/>
              <w:rPr>
                <w:rFonts w:ascii="Segoe UI" w:hAnsi="Segoe UI" w:cs="Segoe UI"/>
                <w:iCs/>
                <w:sz w:val="22"/>
                <w:szCs w:val="22"/>
              </w:rPr>
            </w:pPr>
            <w:r w:rsidRPr="00BA14F0">
              <w:rPr>
                <w:rFonts w:ascii="Segoe UI" w:hAnsi="Segoe UI" w:cs="Segoe UI"/>
                <w:i/>
                <w:sz w:val="22"/>
                <w:szCs w:val="22"/>
              </w:rPr>
              <w:t>Have all staff signed the code of conduct?</w:t>
            </w:r>
            <w:r w:rsidRPr="00BA14F0">
              <w:rPr>
                <w:rFonts w:ascii="Segoe UI" w:hAnsi="Segoe UI" w:cs="Segoe UI"/>
                <w:i/>
                <w:sz w:val="22"/>
                <w:szCs w:val="22"/>
              </w:rPr>
              <w:br/>
              <w:t>(consider a witness sign as well)?</w:t>
            </w:r>
          </w:p>
        </w:tc>
        <w:tc>
          <w:tcPr>
            <w:tcW w:w="607" w:type="dxa"/>
            <w:gridSpan w:val="2"/>
          </w:tcPr>
          <w:p w14:paraId="637EE309" w14:textId="77777777" w:rsidR="00D622E7" w:rsidRPr="00BA14F0" w:rsidRDefault="00D622E7" w:rsidP="006B2D99">
            <w:pPr>
              <w:spacing w:before="0" w:after="0"/>
              <w:jc w:val="center"/>
              <w:rPr>
                <w:rFonts w:ascii="Segoe UI" w:hAnsi="Segoe UI" w:cs="Segoe UI"/>
                <w:iCs/>
                <w:sz w:val="22"/>
                <w:szCs w:val="22"/>
              </w:rPr>
            </w:pPr>
            <w:r w:rsidRPr="00BA14F0">
              <w:rPr>
                <w:rFonts w:ascii="Segoe UI" w:hAnsi="Segoe UI" w:cs="Segoe UI"/>
                <w:iCs/>
                <w:sz w:val="22"/>
                <w:szCs w:val="22"/>
              </w:rPr>
              <w:t>Y/N</w:t>
            </w:r>
          </w:p>
        </w:tc>
        <w:tc>
          <w:tcPr>
            <w:tcW w:w="3869" w:type="dxa"/>
            <w:gridSpan w:val="6"/>
            <w:vMerge w:val="restart"/>
          </w:tcPr>
          <w:p w14:paraId="15D8A8EA" w14:textId="77777777" w:rsidR="00D622E7" w:rsidRPr="00BA14F0" w:rsidRDefault="00D622E7" w:rsidP="006B2D99">
            <w:pPr>
              <w:pStyle w:val="ListParagraph"/>
              <w:numPr>
                <w:ilvl w:val="0"/>
                <w:numId w:val="0"/>
              </w:numPr>
              <w:spacing w:before="0" w:after="0"/>
              <w:ind w:left="360"/>
              <w:rPr>
                <w:rFonts w:ascii="Segoe UI" w:hAnsi="Segoe UI" w:cs="Segoe UI"/>
                <w:sz w:val="22"/>
                <w:szCs w:val="22"/>
              </w:rPr>
            </w:pPr>
          </w:p>
        </w:tc>
      </w:tr>
      <w:tr w:rsidR="00D622E7" w:rsidRPr="001046E1" w14:paraId="6881D26C" w14:textId="77777777" w:rsidTr="00FB3CAC">
        <w:trPr>
          <w:gridAfter w:val="1"/>
          <w:wAfter w:w="63" w:type="dxa"/>
          <w:trHeight w:val="282"/>
        </w:trPr>
        <w:tc>
          <w:tcPr>
            <w:tcW w:w="4802" w:type="dxa"/>
            <w:gridSpan w:val="3"/>
          </w:tcPr>
          <w:p w14:paraId="05062A9D" w14:textId="77777777" w:rsidR="00D622E7" w:rsidRPr="00BA14F0" w:rsidRDefault="00D622E7" w:rsidP="006B2D99">
            <w:pPr>
              <w:spacing w:before="0" w:after="0"/>
              <w:rPr>
                <w:rFonts w:ascii="Segoe UI" w:hAnsi="Segoe UI" w:cs="Segoe UI"/>
                <w:i/>
                <w:sz w:val="22"/>
                <w:szCs w:val="22"/>
              </w:rPr>
            </w:pPr>
            <w:r w:rsidRPr="00BA14F0">
              <w:rPr>
                <w:rFonts w:ascii="Segoe UI" w:hAnsi="Segoe UI" w:cs="Segoe UI"/>
                <w:i/>
                <w:sz w:val="22"/>
                <w:szCs w:val="22"/>
              </w:rPr>
              <w:t>Are signed copies of the code of conduct available in the personal files of all staff?</w:t>
            </w:r>
          </w:p>
        </w:tc>
        <w:tc>
          <w:tcPr>
            <w:tcW w:w="607" w:type="dxa"/>
            <w:gridSpan w:val="2"/>
          </w:tcPr>
          <w:p w14:paraId="589D6AE7" w14:textId="77777777" w:rsidR="00D622E7" w:rsidRPr="00BA14F0" w:rsidRDefault="00D622E7" w:rsidP="006B2D99">
            <w:pPr>
              <w:spacing w:before="0" w:after="0"/>
              <w:jc w:val="center"/>
              <w:rPr>
                <w:rFonts w:ascii="Segoe UI" w:hAnsi="Segoe UI" w:cs="Segoe UI"/>
                <w:iCs/>
                <w:sz w:val="22"/>
                <w:szCs w:val="22"/>
              </w:rPr>
            </w:pPr>
            <w:r w:rsidRPr="00BA14F0">
              <w:rPr>
                <w:rFonts w:ascii="Segoe UI" w:hAnsi="Segoe UI" w:cs="Segoe UI"/>
                <w:iCs/>
                <w:sz w:val="22"/>
                <w:szCs w:val="22"/>
              </w:rPr>
              <w:t>Y/N</w:t>
            </w:r>
          </w:p>
        </w:tc>
        <w:tc>
          <w:tcPr>
            <w:tcW w:w="3869" w:type="dxa"/>
            <w:gridSpan w:val="6"/>
            <w:vMerge/>
          </w:tcPr>
          <w:p w14:paraId="2A1AFDA8" w14:textId="77777777" w:rsidR="00D622E7" w:rsidRPr="00BA14F0" w:rsidRDefault="00D622E7" w:rsidP="00D24AE7">
            <w:pPr>
              <w:pStyle w:val="ListParagraph"/>
              <w:numPr>
                <w:ilvl w:val="0"/>
                <w:numId w:val="13"/>
              </w:numPr>
              <w:spacing w:before="0" w:after="0" w:line="240" w:lineRule="auto"/>
              <w:rPr>
                <w:rFonts w:ascii="Segoe UI" w:hAnsi="Segoe UI" w:cs="Segoe UI"/>
                <w:sz w:val="22"/>
                <w:szCs w:val="22"/>
              </w:rPr>
            </w:pPr>
          </w:p>
        </w:tc>
      </w:tr>
      <w:tr w:rsidR="00D622E7" w:rsidRPr="001046E1" w14:paraId="60613CBD" w14:textId="77777777" w:rsidTr="00FB3CAC">
        <w:trPr>
          <w:gridAfter w:val="1"/>
          <w:wAfter w:w="63" w:type="dxa"/>
          <w:trHeight w:val="282"/>
        </w:trPr>
        <w:tc>
          <w:tcPr>
            <w:tcW w:w="4802" w:type="dxa"/>
            <w:gridSpan w:val="3"/>
          </w:tcPr>
          <w:p w14:paraId="57726282" w14:textId="2E9CDB86" w:rsidR="00D622E7" w:rsidRPr="00BA14F0" w:rsidRDefault="00D622E7" w:rsidP="006B2D99">
            <w:pPr>
              <w:spacing w:before="0" w:after="0"/>
              <w:rPr>
                <w:rFonts w:ascii="Segoe UI" w:hAnsi="Segoe UI" w:cs="Segoe UI"/>
                <w:i/>
                <w:sz w:val="22"/>
                <w:szCs w:val="22"/>
              </w:rPr>
            </w:pPr>
            <w:r w:rsidRPr="00BA14F0">
              <w:rPr>
                <w:rFonts w:ascii="Segoe UI" w:hAnsi="Segoe UI" w:cs="Segoe UI"/>
                <w:i/>
                <w:sz w:val="22"/>
                <w:szCs w:val="22"/>
              </w:rPr>
              <w:t xml:space="preserve">Does the induction process for new staff include training on the safeguarding policy, the Code of Conduct (expected </w:t>
            </w:r>
            <w:r w:rsidR="00276097">
              <w:rPr>
                <w:rFonts w:ascii="Segoe UI" w:hAnsi="Segoe UI" w:cs="Segoe UI"/>
                <w:i/>
                <w:sz w:val="22"/>
                <w:szCs w:val="22"/>
                <w:lang w:val="en-AU"/>
              </w:rPr>
              <w:t>behavior</w:t>
            </w:r>
            <w:r w:rsidRPr="007B6143">
              <w:rPr>
                <w:rFonts w:ascii="Segoe UI" w:hAnsi="Segoe UI" w:cs="Segoe UI"/>
                <w:i/>
                <w:sz w:val="22"/>
                <w:szCs w:val="22"/>
                <w:lang w:val="en-AU"/>
              </w:rPr>
              <w:t>s</w:t>
            </w:r>
            <w:r w:rsidRPr="00BA14F0">
              <w:rPr>
                <w:rFonts w:ascii="Segoe UI" w:hAnsi="Segoe UI" w:cs="Segoe UI"/>
                <w:i/>
                <w:sz w:val="22"/>
                <w:szCs w:val="22"/>
              </w:rPr>
              <w:t>), and the complaint/reporting procedures?</w:t>
            </w:r>
          </w:p>
        </w:tc>
        <w:tc>
          <w:tcPr>
            <w:tcW w:w="607" w:type="dxa"/>
            <w:gridSpan w:val="2"/>
          </w:tcPr>
          <w:p w14:paraId="5A39F6EF" w14:textId="77777777" w:rsidR="00D622E7" w:rsidRPr="00BA14F0" w:rsidRDefault="00D622E7" w:rsidP="006B2D99">
            <w:pPr>
              <w:spacing w:before="0" w:after="0"/>
              <w:jc w:val="center"/>
              <w:rPr>
                <w:rFonts w:ascii="Segoe UI" w:hAnsi="Segoe UI" w:cs="Segoe UI"/>
                <w:iCs/>
                <w:sz w:val="22"/>
                <w:szCs w:val="22"/>
              </w:rPr>
            </w:pPr>
            <w:r w:rsidRPr="00BA14F0">
              <w:rPr>
                <w:rFonts w:ascii="Segoe UI" w:hAnsi="Segoe UI" w:cs="Segoe UI"/>
                <w:iCs/>
                <w:sz w:val="22"/>
                <w:szCs w:val="22"/>
              </w:rPr>
              <w:t>Y/N</w:t>
            </w:r>
          </w:p>
        </w:tc>
        <w:tc>
          <w:tcPr>
            <w:tcW w:w="3869" w:type="dxa"/>
            <w:gridSpan w:val="6"/>
            <w:vMerge/>
          </w:tcPr>
          <w:p w14:paraId="7CC30344" w14:textId="77777777" w:rsidR="00D622E7" w:rsidRPr="00BA14F0" w:rsidRDefault="00D622E7" w:rsidP="00D24AE7">
            <w:pPr>
              <w:pStyle w:val="ListParagraph"/>
              <w:numPr>
                <w:ilvl w:val="0"/>
                <w:numId w:val="13"/>
              </w:numPr>
              <w:spacing w:before="0" w:after="0" w:line="240" w:lineRule="auto"/>
              <w:rPr>
                <w:rFonts w:ascii="Segoe UI" w:hAnsi="Segoe UI" w:cs="Segoe UI"/>
                <w:sz w:val="22"/>
                <w:szCs w:val="22"/>
              </w:rPr>
            </w:pPr>
          </w:p>
        </w:tc>
      </w:tr>
      <w:tr w:rsidR="00D622E7" w:rsidRPr="001046E1" w14:paraId="4FA9A187" w14:textId="77777777" w:rsidTr="00FB3CAC">
        <w:trPr>
          <w:gridAfter w:val="1"/>
          <w:wAfter w:w="63" w:type="dxa"/>
          <w:trHeight w:val="282"/>
        </w:trPr>
        <w:tc>
          <w:tcPr>
            <w:tcW w:w="4802" w:type="dxa"/>
            <w:gridSpan w:val="3"/>
          </w:tcPr>
          <w:p w14:paraId="0D641460" w14:textId="529E7799" w:rsidR="00D622E7" w:rsidRPr="00BA14F0" w:rsidRDefault="00D622E7" w:rsidP="006B2D99">
            <w:pPr>
              <w:spacing w:before="0" w:after="0"/>
              <w:rPr>
                <w:rFonts w:ascii="Segoe UI" w:hAnsi="Segoe UI" w:cs="Segoe UI"/>
                <w:i/>
                <w:sz w:val="22"/>
                <w:szCs w:val="22"/>
              </w:rPr>
            </w:pPr>
            <w:r w:rsidRPr="00BA14F0">
              <w:rPr>
                <w:rFonts w:ascii="Segoe UI" w:hAnsi="Segoe UI" w:cs="Segoe UI"/>
                <w:i/>
                <w:sz w:val="22"/>
                <w:szCs w:val="22"/>
              </w:rPr>
              <w:t>Do all staff receive an annual refresher on the safeguarding policy, Code of Conduct</w:t>
            </w:r>
            <w:r w:rsidR="007E3C4F">
              <w:rPr>
                <w:rFonts w:ascii="Segoe UI" w:hAnsi="Segoe UI" w:cs="Segoe UI"/>
                <w:i/>
                <w:sz w:val="22"/>
                <w:szCs w:val="22"/>
              </w:rPr>
              <w:t>,</w:t>
            </w:r>
            <w:r w:rsidRPr="00BA14F0">
              <w:rPr>
                <w:rFonts w:ascii="Segoe UI" w:hAnsi="Segoe UI" w:cs="Segoe UI"/>
                <w:i/>
                <w:sz w:val="22"/>
                <w:szCs w:val="22"/>
              </w:rPr>
              <w:t xml:space="preserve"> and the complaint/reporting procedures?</w:t>
            </w:r>
          </w:p>
        </w:tc>
        <w:tc>
          <w:tcPr>
            <w:tcW w:w="607" w:type="dxa"/>
            <w:gridSpan w:val="2"/>
          </w:tcPr>
          <w:p w14:paraId="536E6810" w14:textId="77777777" w:rsidR="00D622E7" w:rsidRPr="00BA14F0" w:rsidRDefault="00D622E7" w:rsidP="006B2D99">
            <w:pPr>
              <w:spacing w:before="0" w:after="0"/>
              <w:jc w:val="center"/>
              <w:rPr>
                <w:rFonts w:ascii="Segoe UI" w:hAnsi="Segoe UI" w:cs="Segoe UI"/>
                <w:iCs/>
                <w:sz w:val="22"/>
                <w:szCs w:val="22"/>
              </w:rPr>
            </w:pPr>
            <w:r w:rsidRPr="00BA14F0">
              <w:rPr>
                <w:rFonts w:ascii="Segoe UI" w:hAnsi="Segoe UI" w:cs="Segoe UI"/>
                <w:iCs/>
                <w:sz w:val="22"/>
                <w:szCs w:val="22"/>
              </w:rPr>
              <w:t>Y/N</w:t>
            </w:r>
          </w:p>
        </w:tc>
        <w:tc>
          <w:tcPr>
            <w:tcW w:w="3869" w:type="dxa"/>
            <w:gridSpan w:val="6"/>
            <w:vMerge/>
          </w:tcPr>
          <w:p w14:paraId="4D9B08B3" w14:textId="77777777" w:rsidR="00D622E7" w:rsidRPr="00BA14F0" w:rsidRDefault="00D622E7" w:rsidP="00D24AE7">
            <w:pPr>
              <w:pStyle w:val="ListParagraph"/>
              <w:numPr>
                <w:ilvl w:val="0"/>
                <w:numId w:val="13"/>
              </w:numPr>
              <w:spacing w:before="0" w:after="0" w:line="240" w:lineRule="auto"/>
              <w:rPr>
                <w:rFonts w:ascii="Segoe UI" w:hAnsi="Segoe UI" w:cs="Segoe UI"/>
                <w:sz w:val="22"/>
                <w:szCs w:val="22"/>
              </w:rPr>
            </w:pPr>
          </w:p>
        </w:tc>
      </w:tr>
      <w:tr w:rsidR="00D622E7" w:rsidRPr="001046E1" w14:paraId="1F9A574D" w14:textId="77777777" w:rsidTr="00FB3CAC">
        <w:trPr>
          <w:gridAfter w:val="1"/>
          <w:wAfter w:w="63" w:type="dxa"/>
          <w:trHeight w:val="282"/>
        </w:trPr>
        <w:tc>
          <w:tcPr>
            <w:tcW w:w="4802" w:type="dxa"/>
            <w:gridSpan w:val="3"/>
          </w:tcPr>
          <w:p w14:paraId="39A6A477" w14:textId="77777777" w:rsidR="00D622E7" w:rsidRPr="00BA14F0" w:rsidRDefault="00D622E7" w:rsidP="006B2D99">
            <w:pPr>
              <w:spacing w:before="0" w:after="0"/>
              <w:rPr>
                <w:rFonts w:ascii="Segoe UI" w:hAnsi="Segoe UI" w:cs="Segoe UI"/>
                <w:i/>
                <w:sz w:val="22"/>
                <w:szCs w:val="22"/>
              </w:rPr>
            </w:pPr>
            <w:r w:rsidRPr="00BA14F0">
              <w:rPr>
                <w:rFonts w:ascii="Segoe UI" w:hAnsi="Segoe UI" w:cs="Segoe UI"/>
                <w:i/>
                <w:sz w:val="22"/>
                <w:szCs w:val="22"/>
              </w:rPr>
              <w:t>Is the whistle-blower policy disseminated and understood by all staff?</w:t>
            </w:r>
          </w:p>
        </w:tc>
        <w:tc>
          <w:tcPr>
            <w:tcW w:w="607" w:type="dxa"/>
            <w:gridSpan w:val="2"/>
          </w:tcPr>
          <w:p w14:paraId="49003CB3" w14:textId="77777777" w:rsidR="00D622E7" w:rsidRPr="00BA14F0" w:rsidRDefault="00D622E7" w:rsidP="006B2D99">
            <w:pPr>
              <w:spacing w:before="0" w:after="0"/>
              <w:jc w:val="center"/>
              <w:rPr>
                <w:rFonts w:ascii="Segoe UI" w:hAnsi="Segoe UI" w:cs="Segoe UI"/>
                <w:iCs/>
                <w:sz w:val="22"/>
                <w:szCs w:val="22"/>
              </w:rPr>
            </w:pPr>
            <w:r w:rsidRPr="00BA14F0">
              <w:rPr>
                <w:rFonts w:ascii="Segoe UI" w:hAnsi="Segoe UI" w:cs="Segoe UI"/>
                <w:iCs/>
                <w:sz w:val="22"/>
                <w:szCs w:val="22"/>
              </w:rPr>
              <w:t>Y/N</w:t>
            </w:r>
          </w:p>
        </w:tc>
        <w:tc>
          <w:tcPr>
            <w:tcW w:w="3869" w:type="dxa"/>
            <w:gridSpan w:val="6"/>
            <w:vMerge/>
          </w:tcPr>
          <w:p w14:paraId="29258635" w14:textId="77777777" w:rsidR="00D622E7" w:rsidRPr="00BA14F0" w:rsidRDefault="00D622E7" w:rsidP="00D24AE7">
            <w:pPr>
              <w:pStyle w:val="ListParagraph"/>
              <w:numPr>
                <w:ilvl w:val="0"/>
                <w:numId w:val="13"/>
              </w:numPr>
              <w:spacing w:before="0" w:after="0" w:line="240" w:lineRule="auto"/>
              <w:rPr>
                <w:rFonts w:ascii="Segoe UI" w:hAnsi="Segoe UI" w:cs="Segoe UI"/>
                <w:sz w:val="22"/>
                <w:szCs w:val="22"/>
              </w:rPr>
            </w:pPr>
          </w:p>
        </w:tc>
      </w:tr>
      <w:tr w:rsidR="00D622E7" w:rsidRPr="001046E1" w14:paraId="55D4279D" w14:textId="77777777" w:rsidTr="00FB3CAC">
        <w:trPr>
          <w:gridAfter w:val="1"/>
          <w:wAfter w:w="63" w:type="dxa"/>
          <w:trHeight w:val="282"/>
        </w:trPr>
        <w:tc>
          <w:tcPr>
            <w:tcW w:w="4802" w:type="dxa"/>
            <w:gridSpan w:val="3"/>
          </w:tcPr>
          <w:p w14:paraId="7F13F9B7" w14:textId="0F8ED2A4" w:rsidR="00D622E7" w:rsidRPr="00BA14F0" w:rsidRDefault="00D622E7" w:rsidP="006B2D99">
            <w:pPr>
              <w:spacing w:before="0" w:after="0"/>
              <w:rPr>
                <w:rFonts w:ascii="Segoe UI" w:hAnsi="Segoe UI" w:cs="Segoe UI"/>
                <w:i/>
                <w:sz w:val="22"/>
                <w:szCs w:val="22"/>
              </w:rPr>
            </w:pPr>
            <w:r w:rsidRPr="00BA14F0">
              <w:rPr>
                <w:rFonts w:ascii="Segoe UI" w:hAnsi="Segoe UI" w:cs="Segoe UI"/>
                <w:i/>
                <w:sz w:val="22"/>
                <w:szCs w:val="22"/>
              </w:rPr>
              <w:t>Are different materials such as posters and desktop calendars available</w:t>
            </w:r>
            <w:r w:rsidR="00877CB3">
              <w:rPr>
                <w:rFonts w:ascii="Segoe UI" w:hAnsi="Segoe UI" w:cs="Segoe UI"/>
                <w:i/>
                <w:sz w:val="22"/>
                <w:szCs w:val="22"/>
              </w:rPr>
              <w:t xml:space="preserve"> and </w:t>
            </w:r>
            <w:r w:rsidRPr="00BA14F0">
              <w:rPr>
                <w:rFonts w:ascii="Segoe UI" w:hAnsi="Segoe UI" w:cs="Segoe UI"/>
                <w:i/>
                <w:sz w:val="22"/>
                <w:szCs w:val="22"/>
              </w:rPr>
              <w:t>used to maintain awareness among staff throughout the year?</w:t>
            </w:r>
          </w:p>
        </w:tc>
        <w:tc>
          <w:tcPr>
            <w:tcW w:w="607" w:type="dxa"/>
            <w:gridSpan w:val="2"/>
          </w:tcPr>
          <w:p w14:paraId="3C5FCC07" w14:textId="77777777" w:rsidR="00D622E7" w:rsidRPr="00BA14F0" w:rsidRDefault="00D622E7" w:rsidP="006B2D99">
            <w:pPr>
              <w:spacing w:before="0" w:after="0"/>
              <w:jc w:val="center"/>
              <w:rPr>
                <w:rFonts w:ascii="Segoe UI" w:hAnsi="Segoe UI" w:cs="Segoe UI"/>
                <w:iCs/>
                <w:sz w:val="22"/>
                <w:szCs w:val="22"/>
              </w:rPr>
            </w:pPr>
            <w:r w:rsidRPr="00BA14F0">
              <w:rPr>
                <w:rFonts w:ascii="Segoe UI" w:hAnsi="Segoe UI" w:cs="Segoe UI"/>
                <w:iCs/>
                <w:sz w:val="22"/>
                <w:szCs w:val="22"/>
              </w:rPr>
              <w:t>Y/N</w:t>
            </w:r>
          </w:p>
        </w:tc>
        <w:tc>
          <w:tcPr>
            <w:tcW w:w="3869" w:type="dxa"/>
            <w:gridSpan w:val="6"/>
            <w:vMerge/>
          </w:tcPr>
          <w:p w14:paraId="42230DC5" w14:textId="77777777" w:rsidR="00D622E7" w:rsidRPr="00BA14F0" w:rsidRDefault="00D622E7" w:rsidP="00D24AE7">
            <w:pPr>
              <w:pStyle w:val="ListParagraph"/>
              <w:numPr>
                <w:ilvl w:val="0"/>
                <w:numId w:val="13"/>
              </w:numPr>
              <w:spacing w:before="0" w:after="0" w:line="240" w:lineRule="auto"/>
              <w:rPr>
                <w:rFonts w:ascii="Segoe UI" w:hAnsi="Segoe UI" w:cs="Segoe UI"/>
                <w:sz w:val="22"/>
                <w:szCs w:val="22"/>
              </w:rPr>
            </w:pPr>
          </w:p>
        </w:tc>
      </w:tr>
      <w:tr w:rsidR="00D622E7" w:rsidRPr="001046E1" w14:paraId="7720B3A5" w14:textId="77777777" w:rsidTr="00FB3CAC">
        <w:trPr>
          <w:gridAfter w:val="1"/>
          <w:wAfter w:w="63" w:type="dxa"/>
          <w:trHeight w:val="282"/>
        </w:trPr>
        <w:tc>
          <w:tcPr>
            <w:tcW w:w="4576" w:type="dxa"/>
            <w:gridSpan w:val="2"/>
          </w:tcPr>
          <w:p w14:paraId="4700A533" w14:textId="77777777" w:rsidR="00D622E7" w:rsidRPr="00BA14F0" w:rsidRDefault="00D622E7" w:rsidP="006B2D99">
            <w:pPr>
              <w:rPr>
                <w:rFonts w:ascii="Segoe UI" w:hAnsi="Segoe UI" w:cs="Segoe UI"/>
                <w:sz w:val="22"/>
                <w:szCs w:val="22"/>
              </w:rPr>
            </w:pPr>
            <w:r w:rsidRPr="00BA14F0">
              <w:rPr>
                <w:rFonts w:ascii="Segoe UI" w:hAnsi="Segoe UI" w:cs="Segoe UI"/>
                <w:b/>
                <w:bCs/>
                <w:i/>
                <w:iCs/>
                <w:sz w:val="22"/>
                <w:szCs w:val="22"/>
              </w:rPr>
              <w:t>What are your proposed actions?</w:t>
            </w:r>
          </w:p>
        </w:tc>
        <w:tc>
          <w:tcPr>
            <w:tcW w:w="833" w:type="dxa"/>
            <w:gridSpan w:val="3"/>
          </w:tcPr>
          <w:p w14:paraId="7ECE7655" w14:textId="77777777" w:rsidR="00D622E7" w:rsidRPr="00BA14F0" w:rsidRDefault="00D622E7" w:rsidP="006B2D99">
            <w:pPr>
              <w:jc w:val="center"/>
              <w:rPr>
                <w:rFonts w:ascii="Segoe UI" w:hAnsi="Segoe UI" w:cs="Segoe UI"/>
                <w:b/>
                <w:bCs/>
                <w:i/>
                <w:iCs/>
                <w:sz w:val="22"/>
                <w:szCs w:val="22"/>
              </w:rPr>
            </w:pPr>
            <w:r w:rsidRPr="00BA14F0">
              <w:rPr>
                <w:rFonts w:ascii="Segoe UI" w:hAnsi="Segoe UI" w:cs="Segoe UI"/>
                <w:b/>
                <w:bCs/>
                <w:i/>
                <w:iCs/>
                <w:sz w:val="22"/>
                <w:szCs w:val="22"/>
              </w:rPr>
              <w:t>Due date</w:t>
            </w:r>
          </w:p>
        </w:tc>
        <w:tc>
          <w:tcPr>
            <w:tcW w:w="1717" w:type="dxa"/>
            <w:gridSpan w:val="2"/>
          </w:tcPr>
          <w:p w14:paraId="519E8ECB" w14:textId="77777777" w:rsidR="00D622E7" w:rsidRPr="00BA14F0" w:rsidRDefault="00D622E7" w:rsidP="006B2D99">
            <w:pPr>
              <w:jc w:val="center"/>
              <w:rPr>
                <w:rFonts w:ascii="Segoe UI" w:hAnsi="Segoe UI" w:cs="Segoe UI"/>
                <w:sz w:val="22"/>
                <w:szCs w:val="22"/>
              </w:rPr>
            </w:pPr>
            <w:r w:rsidRPr="00BA14F0">
              <w:rPr>
                <w:rFonts w:ascii="Segoe UI" w:hAnsi="Segoe UI" w:cs="Segoe UI"/>
                <w:b/>
                <w:bCs/>
                <w:i/>
                <w:iCs/>
                <w:sz w:val="22"/>
                <w:szCs w:val="22"/>
              </w:rPr>
              <w:t>Responsibility</w:t>
            </w:r>
          </w:p>
        </w:tc>
        <w:tc>
          <w:tcPr>
            <w:tcW w:w="1266" w:type="dxa"/>
            <w:gridSpan w:val="2"/>
          </w:tcPr>
          <w:p w14:paraId="4AD8DB96" w14:textId="77777777" w:rsidR="00D622E7" w:rsidRPr="00BA14F0" w:rsidRDefault="00D622E7" w:rsidP="006B2D99">
            <w:pPr>
              <w:jc w:val="center"/>
              <w:rPr>
                <w:rFonts w:ascii="Segoe UI" w:hAnsi="Segoe UI" w:cs="Segoe UI"/>
                <w:sz w:val="22"/>
                <w:szCs w:val="22"/>
              </w:rPr>
            </w:pPr>
            <w:r w:rsidRPr="00BA14F0">
              <w:rPr>
                <w:rFonts w:ascii="Segoe UI" w:hAnsi="Segoe UI" w:cs="Segoe UI"/>
                <w:b/>
                <w:bCs/>
                <w:i/>
                <w:iCs/>
                <w:sz w:val="22"/>
                <w:szCs w:val="22"/>
              </w:rPr>
              <w:t>Resources required</w:t>
            </w:r>
          </w:p>
        </w:tc>
        <w:tc>
          <w:tcPr>
            <w:tcW w:w="886" w:type="dxa"/>
            <w:gridSpan w:val="2"/>
          </w:tcPr>
          <w:p w14:paraId="7C6CDB29" w14:textId="77777777" w:rsidR="00D622E7" w:rsidRPr="00BA14F0" w:rsidRDefault="00D622E7" w:rsidP="006B2D99">
            <w:pPr>
              <w:jc w:val="center"/>
              <w:rPr>
                <w:rFonts w:ascii="Segoe UI" w:hAnsi="Segoe UI" w:cs="Segoe UI"/>
                <w:sz w:val="22"/>
                <w:szCs w:val="22"/>
              </w:rPr>
            </w:pPr>
            <w:r w:rsidRPr="00BA14F0">
              <w:rPr>
                <w:rFonts w:ascii="Segoe UI" w:hAnsi="Segoe UI" w:cs="Segoe UI"/>
                <w:b/>
                <w:bCs/>
                <w:i/>
                <w:iCs/>
                <w:sz w:val="22"/>
                <w:szCs w:val="22"/>
              </w:rPr>
              <w:t>Status</w:t>
            </w:r>
          </w:p>
        </w:tc>
      </w:tr>
      <w:tr w:rsidR="00D622E7" w:rsidRPr="001046E1" w14:paraId="49E08809" w14:textId="77777777" w:rsidTr="00FB3CAC">
        <w:trPr>
          <w:gridAfter w:val="1"/>
          <w:wAfter w:w="63" w:type="dxa"/>
          <w:trHeight w:val="282"/>
        </w:trPr>
        <w:tc>
          <w:tcPr>
            <w:tcW w:w="4576" w:type="dxa"/>
            <w:gridSpan w:val="2"/>
          </w:tcPr>
          <w:p w14:paraId="3C98B59B" w14:textId="77777777" w:rsidR="00D622E7" w:rsidRPr="00B22B10" w:rsidRDefault="00D622E7" w:rsidP="006B2D99">
            <w:pPr>
              <w:rPr>
                <w:sz w:val="22"/>
                <w:szCs w:val="22"/>
              </w:rPr>
            </w:pPr>
          </w:p>
        </w:tc>
        <w:tc>
          <w:tcPr>
            <w:tcW w:w="833" w:type="dxa"/>
            <w:gridSpan w:val="3"/>
          </w:tcPr>
          <w:p w14:paraId="497BCE1B" w14:textId="77777777" w:rsidR="00D622E7" w:rsidRPr="00B22B10" w:rsidRDefault="00D622E7" w:rsidP="006B2D99">
            <w:pPr>
              <w:rPr>
                <w:sz w:val="22"/>
                <w:szCs w:val="22"/>
              </w:rPr>
            </w:pPr>
          </w:p>
        </w:tc>
        <w:tc>
          <w:tcPr>
            <w:tcW w:w="1717" w:type="dxa"/>
            <w:gridSpan w:val="2"/>
          </w:tcPr>
          <w:p w14:paraId="2D9EB0A2" w14:textId="77777777" w:rsidR="00D622E7" w:rsidRPr="00B22B10" w:rsidRDefault="00D622E7" w:rsidP="006B2D99">
            <w:pPr>
              <w:rPr>
                <w:sz w:val="22"/>
                <w:szCs w:val="22"/>
              </w:rPr>
            </w:pPr>
          </w:p>
        </w:tc>
        <w:tc>
          <w:tcPr>
            <w:tcW w:w="1266" w:type="dxa"/>
            <w:gridSpan w:val="2"/>
          </w:tcPr>
          <w:p w14:paraId="3BEB13FD" w14:textId="77777777" w:rsidR="00D622E7" w:rsidRPr="00B22B10" w:rsidRDefault="00D622E7" w:rsidP="006B2D99">
            <w:pPr>
              <w:rPr>
                <w:sz w:val="22"/>
                <w:szCs w:val="22"/>
              </w:rPr>
            </w:pPr>
          </w:p>
        </w:tc>
        <w:tc>
          <w:tcPr>
            <w:tcW w:w="886" w:type="dxa"/>
            <w:gridSpan w:val="2"/>
          </w:tcPr>
          <w:p w14:paraId="446AA248" w14:textId="77777777" w:rsidR="00D622E7" w:rsidRPr="00B22B10" w:rsidRDefault="00D622E7" w:rsidP="006B2D99">
            <w:pPr>
              <w:rPr>
                <w:sz w:val="22"/>
                <w:szCs w:val="22"/>
              </w:rPr>
            </w:pPr>
          </w:p>
        </w:tc>
      </w:tr>
      <w:tr w:rsidR="00D622E7" w:rsidRPr="001046E1" w14:paraId="62DD8053" w14:textId="77777777" w:rsidTr="00FB3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592" w:type="dxa"/>
            <w:gridSpan w:val="6"/>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49392A70" w14:textId="50880A26" w:rsidR="00D622E7" w:rsidRPr="00B22B10" w:rsidRDefault="00D622E7" w:rsidP="00D24AE7">
            <w:pPr>
              <w:pStyle w:val="ListParagraph"/>
              <w:numPr>
                <w:ilvl w:val="0"/>
                <w:numId w:val="20"/>
              </w:numPr>
              <w:spacing w:before="0" w:after="0"/>
              <w:textAlignment w:val="baseline"/>
              <w:outlineLvl w:val="0"/>
              <w:rPr>
                <w:b/>
                <w:bCs/>
                <w:sz w:val="22"/>
                <w:szCs w:val="22"/>
              </w:rPr>
            </w:pPr>
            <w:r w:rsidRPr="001A2393">
              <w:rPr>
                <w:rFonts w:ascii="Segoe UI" w:hAnsi="Segoe UI" w:cs="Segoe UI"/>
                <w:b/>
                <w:bCs/>
                <w:color w:val="0070C0"/>
                <w:kern w:val="36"/>
                <w:sz w:val="22"/>
                <w:szCs w:val="22"/>
              </w:rPr>
              <w:t>Can the country office demonstrate practice</w:t>
            </w:r>
            <w:r w:rsidR="00877CB3">
              <w:rPr>
                <w:rFonts w:ascii="Segoe UI" w:hAnsi="Segoe UI" w:cs="Segoe UI"/>
                <w:b/>
                <w:bCs/>
                <w:color w:val="0070C0"/>
                <w:kern w:val="36"/>
                <w:sz w:val="22"/>
                <w:szCs w:val="22"/>
              </w:rPr>
              <w:t xml:space="preserve">s </w:t>
            </w:r>
            <w:r w:rsidR="005C4358">
              <w:rPr>
                <w:rFonts w:ascii="Segoe UI" w:hAnsi="Segoe UI" w:cs="Segoe UI"/>
                <w:b/>
                <w:bCs/>
                <w:color w:val="0070C0"/>
                <w:kern w:val="36"/>
                <w:sz w:val="22"/>
                <w:szCs w:val="22"/>
              </w:rPr>
              <w:t xml:space="preserve">of </w:t>
            </w:r>
            <w:r w:rsidR="005C4358" w:rsidRPr="001A2393">
              <w:rPr>
                <w:rFonts w:ascii="Segoe UI" w:hAnsi="Segoe UI" w:cs="Segoe UI"/>
                <w:b/>
                <w:bCs/>
                <w:color w:val="0070C0"/>
                <w:kern w:val="36"/>
                <w:sz w:val="22"/>
                <w:szCs w:val="22"/>
              </w:rPr>
              <w:t>safe</w:t>
            </w:r>
            <w:r w:rsidRPr="001A2393">
              <w:rPr>
                <w:rFonts w:ascii="Segoe UI" w:hAnsi="Segoe UI" w:cs="Segoe UI"/>
                <w:b/>
                <w:bCs/>
                <w:color w:val="0070C0"/>
                <w:kern w:val="36"/>
                <w:sz w:val="22"/>
                <w:szCs w:val="22"/>
              </w:rPr>
              <w:t xml:space="preserve"> recruitment and performance management?</w:t>
            </w:r>
          </w:p>
        </w:tc>
        <w:tc>
          <w:tcPr>
            <w:tcW w:w="3749" w:type="dxa"/>
            <w:gridSpan w:val="6"/>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311DE4C1" w14:textId="77777777" w:rsidR="00D622E7" w:rsidRPr="00B22B10" w:rsidRDefault="00D622E7" w:rsidP="006B2D99">
            <w:pPr>
              <w:spacing w:before="0"/>
              <w:rPr>
                <w:b/>
                <w:bCs/>
                <w:i/>
                <w:iCs/>
                <w:sz w:val="22"/>
                <w:szCs w:val="22"/>
              </w:rPr>
            </w:pPr>
            <w:r w:rsidRPr="001A2393">
              <w:rPr>
                <w:rFonts w:ascii="Segoe UI" w:hAnsi="Segoe UI" w:cs="Segoe UI"/>
                <w:b/>
                <w:bCs/>
                <w:color w:val="0070C0"/>
                <w:kern w:val="36"/>
                <w:sz w:val="22"/>
                <w:szCs w:val="22"/>
              </w:rPr>
              <w:t>Issues or other areas that need to be addressed</w:t>
            </w:r>
          </w:p>
        </w:tc>
      </w:tr>
      <w:tr w:rsidR="00D622E7" w:rsidRPr="001046E1" w14:paraId="3DD072B4" w14:textId="77777777" w:rsidTr="00FB3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004" w:type="dxa"/>
            <w:gridSpan w:val="4"/>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690E38A" w14:textId="7E30BEE5" w:rsidR="00D622E7" w:rsidRPr="0065609C" w:rsidRDefault="00D622E7" w:rsidP="006B2D99">
            <w:pPr>
              <w:spacing w:before="0" w:after="0"/>
              <w:rPr>
                <w:rFonts w:ascii="Segoe UI" w:hAnsi="Segoe UI" w:cs="Segoe UI"/>
                <w:i/>
                <w:sz w:val="22"/>
                <w:szCs w:val="22"/>
              </w:rPr>
            </w:pPr>
            <w:r w:rsidRPr="0065609C">
              <w:rPr>
                <w:rFonts w:ascii="Segoe UI" w:hAnsi="Segoe UI" w:cs="Segoe UI"/>
                <w:i/>
                <w:sz w:val="22"/>
                <w:szCs w:val="22"/>
              </w:rPr>
              <w:t>Are safeguarding commitments reflected in job advert</w:t>
            </w:r>
            <w:r w:rsidR="00E51CE8">
              <w:rPr>
                <w:rFonts w:ascii="Segoe UI" w:hAnsi="Segoe UI" w:cs="Segoe UI"/>
                <w:i/>
                <w:sz w:val="22"/>
                <w:szCs w:val="22"/>
              </w:rPr>
              <w:t>isement</w:t>
            </w:r>
            <w:r w:rsidRPr="0065609C">
              <w:rPr>
                <w:rFonts w:ascii="Segoe UI" w:hAnsi="Segoe UI" w:cs="Segoe UI"/>
                <w:i/>
                <w:sz w:val="22"/>
                <w:szCs w:val="22"/>
              </w:rPr>
              <w:t>s and job descriptions, according to the level of risk of the role?</w:t>
            </w:r>
          </w:p>
        </w:tc>
        <w:tc>
          <w:tcPr>
            <w:tcW w:w="588"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F761AD8" w14:textId="77777777" w:rsidR="00D622E7" w:rsidRPr="0065609C" w:rsidRDefault="00D622E7" w:rsidP="006B2D99">
            <w:pPr>
              <w:spacing w:before="0" w:after="0"/>
              <w:jc w:val="center"/>
              <w:rPr>
                <w:rFonts w:ascii="Segoe UI" w:hAnsi="Segoe UI" w:cs="Segoe UI"/>
                <w:iCs/>
                <w:sz w:val="22"/>
                <w:szCs w:val="22"/>
              </w:rPr>
            </w:pPr>
            <w:r w:rsidRPr="0065609C">
              <w:rPr>
                <w:rFonts w:ascii="Segoe UI" w:hAnsi="Segoe UI" w:cs="Segoe UI"/>
                <w:iCs/>
                <w:sz w:val="22"/>
                <w:szCs w:val="22"/>
              </w:rPr>
              <w:t>Y/N</w:t>
            </w:r>
          </w:p>
        </w:tc>
        <w:tc>
          <w:tcPr>
            <w:tcW w:w="3749" w:type="dxa"/>
            <w:gridSpan w:val="6"/>
            <w:vMerge w:val="restar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0F0B805" w14:textId="77777777" w:rsidR="00D622E7" w:rsidRPr="0065609C" w:rsidRDefault="00D622E7" w:rsidP="006B2D99">
            <w:pPr>
              <w:pStyle w:val="ListParagraph"/>
              <w:numPr>
                <w:ilvl w:val="0"/>
                <w:numId w:val="0"/>
              </w:numPr>
              <w:spacing w:before="0" w:after="0"/>
              <w:ind w:left="360"/>
              <w:rPr>
                <w:rFonts w:ascii="Segoe UI" w:hAnsi="Segoe UI" w:cs="Segoe UI"/>
                <w:sz w:val="22"/>
                <w:szCs w:val="22"/>
              </w:rPr>
            </w:pPr>
          </w:p>
        </w:tc>
      </w:tr>
      <w:tr w:rsidR="00D622E7" w:rsidRPr="001046E1" w14:paraId="1B07837D" w14:textId="77777777" w:rsidTr="00FB3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004" w:type="dxa"/>
            <w:gridSpan w:val="4"/>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0CD49E6" w14:textId="77777777" w:rsidR="00D622E7" w:rsidRPr="0065609C" w:rsidRDefault="00D622E7" w:rsidP="006B2D99">
            <w:pPr>
              <w:spacing w:before="0" w:after="0"/>
              <w:rPr>
                <w:rFonts w:ascii="Segoe UI" w:hAnsi="Segoe UI" w:cs="Segoe UI"/>
                <w:i/>
                <w:sz w:val="22"/>
                <w:szCs w:val="22"/>
              </w:rPr>
            </w:pPr>
            <w:r w:rsidRPr="0065609C">
              <w:rPr>
                <w:rFonts w:ascii="Segoe UI" w:hAnsi="Segoe UI" w:cs="Segoe UI"/>
                <w:i/>
                <w:sz w:val="22"/>
                <w:szCs w:val="22"/>
              </w:rPr>
              <w:t>Are screening questions asked during the selection/interview process?</w:t>
            </w:r>
          </w:p>
        </w:tc>
        <w:tc>
          <w:tcPr>
            <w:tcW w:w="588"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E989C3F" w14:textId="77777777" w:rsidR="00D622E7" w:rsidRPr="0065609C" w:rsidRDefault="00D622E7" w:rsidP="006B2D99">
            <w:pPr>
              <w:spacing w:before="0" w:after="0"/>
              <w:jc w:val="center"/>
              <w:rPr>
                <w:rFonts w:ascii="Segoe UI" w:hAnsi="Segoe UI" w:cs="Segoe UI"/>
                <w:iCs/>
                <w:sz w:val="22"/>
                <w:szCs w:val="22"/>
              </w:rPr>
            </w:pPr>
            <w:r w:rsidRPr="0065609C">
              <w:rPr>
                <w:rFonts w:ascii="Segoe UI" w:hAnsi="Segoe UI" w:cs="Segoe UI"/>
                <w:iCs/>
                <w:sz w:val="22"/>
                <w:szCs w:val="22"/>
              </w:rPr>
              <w:t>Y/N</w:t>
            </w:r>
          </w:p>
        </w:tc>
        <w:tc>
          <w:tcPr>
            <w:tcW w:w="3749" w:type="dxa"/>
            <w:gridSpan w:val="6"/>
            <w:vMerge/>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1FAF16B9" w14:textId="77777777" w:rsidR="00D622E7" w:rsidRPr="0065609C" w:rsidRDefault="00D622E7" w:rsidP="00D24AE7">
            <w:pPr>
              <w:pStyle w:val="ListParagraph"/>
              <w:numPr>
                <w:ilvl w:val="0"/>
                <w:numId w:val="13"/>
              </w:numPr>
              <w:spacing w:before="0" w:after="0" w:line="240" w:lineRule="auto"/>
              <w:rPr>
                <w:rFonts w:ascii="Segoe UI" w:hAnsi="Segoe UI" w:cs="Segoe UI"/>
                <w:sz w:val="22"/>
                <w:szCs w:val="22"/>
              </w:rPr>
            </w:pPr>
          </w:p>
        </w:tc>
      </w:tr>
      <w:tr w:rsidR="00D622E7" w:rsidRPr="001046E1" w14:paraId="54A547B5" w14:textId="77777777" w:rsidTr="00FB3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004" w:type="dxa"/>
            <w:gridSpan w:val="4"/>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A4C0271" w14:textId="77777777" w:rsidR="00D622E7" w:rsidRPr="0065609C" w:rsidRDefault="00D622E7" w:rsidP="006B2D99">
            <w:pPr>
              <w:spacing w:before="0" w:after="0"/>
              <w:rPr>
                <w:rFonts w:ascii="Segoe UI" w:hAnsi="Segoe UI" w:cs="Segoe UI"/>
                <w:i/>
                <w:sz w:val="22"/>
                <w:szCs w:val="22"/>
              </w:rPr>
            </w:pPr>
            <w:r w:rsidRPr="0065609C">
              <w:rPr>
                <w:rFonts w:ascii="Segoe UI" w:hAnsi="Segoe UI" w:cs="Segoe UI"/>
                <w:i/>
                <w:sz w:val="22"/>
                <w:szCs w:val="22"/>
              </w:rPr>
              <w:t>Are references checked from previous employers (at least 2)?</w:t>
            </w:r>
          </w:p>
        </w:tc>
        <w:tc>
          <w:tcPr>
            <w:tcW w:w="588"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1066D16" w14:textId="77777777" w:rsidR="00D622E7" w:rsidRPr="0065609C" w:rsidRDefault="00D622E7" w:rsidP="006B2D99">
            <w:pPr>
              <w:spacing w:before="0" w:after="0"/>
              <w:jc w:val="center"/>
              <w:rPr>
                <w:rFonts w:ascii="Segoe UI" w:hAnsi="Segoe UI" w:cs="Segoe UI"/>
                <w:iCs/>
                <w:sz w:val="22"/>
                <w:szCs w:val="22"/>
              </w:rPr>
            </w:pPr>
            <w:r w:rsidRPr="0065609C">
              <w:rPr>
                <w:rFonts w:ascii="Segoe UI" w:hAnsi="Segoe UI" w:cs="Segoe UI"/>
                <w:iCs/>
                <w:sz w:val="22"/>
                <w:szCs w:val="22"/>
              </w:rPr>
              <w:t>Y/N</w:t>
            </w:r>
          </w:p>
        </w:tc>
        <w:tc>
          <w:tcPr>
            <w:tcW w:w="3749" w:type="dxa"/>
            <w:gridSpan w:val="6"/>
            <w:vMerge/>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E93BC23" w14:textId="77777777" w:rsidR="00D622E7" w:rsidRPr="0065609C" w:rsidRDefault="00D622E7" w:rsidP="00D24AE7">
            <w:pPr>
              <w:pStyle w:val="ListParagraph"/>
              <w:numPr>
                <w:ilvl w:val="0"/>
                <w:numId w:val="13"/>
              </w:numPr>
              <w:spacing w:before="0" w:after="0" w:line="240" w:lineRule="auto"/>
              <w:rPr>
                <w:rFonts w:ascii="Segoe UI" w:hAnsi="Segoe UI" w:cs="Segoe UI"/>
                <w:sz w:val="22"/>
                <w:szCs w:val="22"/>
              </w:rPr>
            </w:pPr>
          </w:p>
        </w:tc>
      </w:tr>
      <w:tr w:rsidR="00D622E7" w:rsidRPr="001046E1" w14:paraId="77ACA390" w14:textId="77777777" w:rsidTr="00FB3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004" w:type="dxa"/>
            <w:gridSpan w:val="4"/>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3BCBF0C" w14:textId="77777777" w:rsidR="00D622E7" w:rsidRPr="0065609C" w:rsidRDefault="00D622E7" w:rsidP="006B2D99">
            <w:pPr>
              <w:spacing w:before="0" w:after="0"/>
              <w:rPr>
                <w:rFonts w:ascii="Segoe UI" w:hAnsi="Segoe UI" w:cs="Segoe UI"/>
                <w:i/>
                <w:sz w:val="22"/>
                <w:szCs w:val="22"/>
              </w:rPr>
            </w:pPr>
            <w:r w:rsidRPr="0065609C">
              <w:rPr>
                <w:rFonts w:ascii="Segoe UI" w:hAnsi="Segoe UI" w:cs="Segoe UI"/>
                <w:i/>
                <w:sz w:val="22"/>
                <w:szCs w:val="22"/>
              </w:rPr>
              <w:t>Are criminal records checked, where possible?</w:t>
            </w:r>
          </w:p>
        </w:tc>
        <w:tc>
          <w:tcPr>
            <w:tcW w:w="588"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AFA1676" w14:textId="77777777" w:rsidR="00D622E7" w:rsidRPr="0065609C" w:rsidRDefault="00D622E7" w:rsidP="006B2D99">
            <w:pPr>
              <w:spacing w:before="0" w:after="0"/>
              <w:jc w:val="center"/>
              <w:rPr>
                <w:rFonts w:ascii="Segoe UI" w:hAnsi="Segoe UI" w:cs="Segoe UI"/>
                <w:iCs/>
                <w:sz w:val="22"/>
                <w:szCs w:val="22"/>
              </w:rPr>
            </w:pPr>
            <w:r w:rsidRPr="0065609C">
              <w:rPr>
                <w:rFonts w:ascii="Segoe UI" w:hAnsi="Segoe UI" w:cs="Segoe UI"/>
                <w:iCs/>
                <w:sz w:val="22"/>
                <w:szCs w:val="22"/>
              </w:rPr>
              <w:t>Y/N</w:t>
            </w:r>
          </w:p>
        </w:tc>
        <w:tc>
          <w:tcPr>
            <w:tcW w:w="3749" w:type="dxa"/>
            <w:gridSpan w:val="6"/>
            <w:vMerge/>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473C844F" w14:textId="77777777" w:rsidR="00D622E7" w:rsidRPr="0065609C" w:rsidRDefault="00D622E7" w:rsidP="00D24AE7">
            <w:pPr>
              <w:pStyle w:val="ListParagraph"/>
              <w:numPr>
                <w:ilvl w:val="0"/>
                <w:numId w:val="13"/>
              </w:numPr>
              <w:spacing w:before="0" w:after="0" w:line="240" w:lineRule="auto"/>
              <w:rPr>
                <w:rFonts w:ascii="Segoe UI" w:hAnsi="Segoe UI" w:cs="Segoe UI"/>
                <w:sz w:val="22"/>
                <w:szCs w:val="22"/>
              </w:rPr>
            </w:pPr>
          </w:p>
        </w:tc>
      </w:tr>
      <w:tr w:rsidR="00D622E7" w:rsidRPr="001046E1" w14:paraId="28D5A375" w14:textId="77777777" w:rsidTr="00FB3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004" w:type="dxa"/>
            <w:gridSpan w:val="4"/>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50BB57D" w14:textId="21154B56" w:rsidR="00D622E7" w:rsidRPr="0065609C" w:rsidRDefault="00D622E7" w:rsidP="006B2D99">
            <w:pPr>
              <w:spacing w:before="0" w:after="0"/>
              <w:rPr>
                <w:rFonts w:ascii="Segoe UI" w:hAnsi="Segoe UI" w:cs="Segoe UI"/>
                <w:i/>
                <w:sz w:val="22"/>
                <w:szCs w:val="22"/>
              </w:rPr>
            </w:pPr>
            <w:r w:rsidRPr="0065609C">
              <w:rPr>
                <w:rFonts w:ascii="Segoe UI" w:hAnsi="Segoe UI" w:cs="Segoe UI"/>
                <w:i/>
                <w:sz w:val="22"/>
                <w:szCs w:val="22"/>
              </w:rPr>
              <w:t xml:space="preserve">Are standards of </w:t>
            </w:r>
            <w:r w:rsidR="005F301E" w:rsidRPr="0065609C">
              <w:rPr>
                <w:rFonts w:ascii="Segoe UI" w:hAnsi="Segoe UI" w:cs="Segoe UI"/>
                <w:i/>
                <w:sz w:val="22"/>
                <w:szCs w:val="22"/>
              </w:rPr>
              <w:t>behavior</w:t>
            </w:r>
            <w:r w:rsidRPr="0065609C">
              <w:rPr>
                <w:rFonts w:ascii="Segoe UI" w:hAnsi="Segoe UI" w:cs="Segoe UI"/>
                <w:i/>
                <w:sz w:val="22"/>
                <w:szCs w:val="22"/>
              </w:rPr>
              <w:t xml:space="preserve"> included in performance reviews?</w:t>
            </w:r>
          </w:p>
        </w:tc>
        <w:tc>
          <w:tcPr>
            <w:tcW w:w="588"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1D3E3EB9" w14:textId="77777777" w:rsidR="00D622E7" w:rsidRPr="0065609C" w:rsidRDefault="00D622E7" w:rsidP="006B2D99">
            <w:pPr>
              <w:spacing w:before="0" w:after="0"/>
              <w:jc w:val="center"/>
              <w:rPr>
                <w:rFonts w:ascii="Segoe UI" w:hAnsi="Segoe UI" w:cs="Segoe UI"/>
                <w:iCs/>
                <w:sz w:val="22"/>
                <w:szCs w:val="22"/>
              </w:rPr>
            </w:pPr>
            <w:r w:rsidRPr="0065609C">
              <w:rPr>
                <w:rFonts w:ascii="Segoe UI" w:hAnsi="Segoe UI" w:cs="Segoe UI"/>
                <w:iCs/>
                <w:sz w:val="22"/>
                <w:szCs w:val="22"/>
              </w:rPr>
              <w:t>Y/N</w:t>
            </w:r>
          </w:p>
        </w:tc>
        <w:tc>
          <w:tcPr>
            <w:tcW w:w="3749" w:type="dxa"/>
            <w:gridSpan w:val="6"/>
            <w:vMerge/>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7F90F87" w14:textId="77777777" w:rsidR="00D622E7" w:rsidRPr="0065609C" w:rsidRDefault="00D622E7" w:rsidP="00D24AE7">
            <w:pPr>
              <w:pStyle w:val="ListParagraph"/>
              <w:numPr>
                <w:ilvl w:val="0"/>
                <w:numId w:val="13"/>
              </w:numPr>
              <w:spacing w:before="0" w:after="0" w:line="240" w:lineRule="auto"/>
              <w:rPr>
                <w:rFonts w:ascii="Segoe UI" w:hAnsi="Segoe UI" w:cs="Segoe UI"/>
                <w:sz w:val="22"/>
                <w:szCs w:val="22"/>
              </w:rPr>
            </w:pPr>
          </w:p>
        </w:tc>
      </w:tr>
      <w:tr w:rsidR="00D622E7" w:rsidRPr="001046E1" w14:paraId="08161434" w14:textId="77777777" w:rsidTr="00FB3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004" w:type="dxa"/>
            <w:gridSpan w:val="4"/>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6EC8B42" w14:textId="77777777" w:rsidR="00D622E7" w:rsidRPr="0065609C" w:rsidRDefault="00D622E7" w:rsidP="006B2D99">
            <w:pPr>
              <w:spacing w:before="0" w:after="0"/>
              <w:rPr>
                <w:rFonts w:ascii="Segoe UI" w:hAnsi="Segoe UI" w:cs="Segoe UI"/>
                <w:i/>
                <w:sz w:val="22"/>
                <w:szCs w:val="22"/>
              </w:rPr>
            </w:pPr>
            <w:r w:rsidRPr="0065609C">
              <w:rPr>
                <w:rFonts w:ascii="Segoe UI" w:hAnsi="Segoe UI" w:cs="Segoe UI"/>
                <w:i/>
                <w:sz w:val="22"/>
                <w:szCs w:val="22"/>
              </w:rPr>
              <w:t>Do staff understand the consequences of non-compliance with the code of conduct and safeguarding policies?</w:t>
            </w:r>
          </w:p>
        </w:tc>
        <w:tc>
          <w:tcPr>
            <w:tcW w:w="588"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BA72EF4" w14:textId="77777777" w:rsidR="00D622E7" w:rsidRPr="0065609C" w:rsidRDefault="00D622E7" w:rsidP="006B2D99">
            <w:pPr>
              <w:spacing w:before="0" w:after="0"/>
              <w:jc w:val="center"/>
              <w:rPr>
                <w:rFonts w:ascii="Segoe UI" w:hAnsi="Segoe UI" w:cs="Segoe UI"/>
                <w:iCs/>
                <w:sz w:val="22"/>
                <w:szCs w:val="22"/>
              </w:rPr>
            </w:pPr>
            <w:r w:rsidRPr="0065609C">
              <w:rPr>
                <w:rFonts w:ascii="Segoe UI" w:hAnsi="Segoe UI" w:cs="Segoe UI"/>
                <w:iCs/>
                <w:sz w:val="22"/>
                <w:szCs w:val="22"/>
              </w:rPr>
              <w:t>Y/N</w:t>
            </w:r>
          </w:p>
        </w:tc>
        <w:tc>
          <w:tcPr>
            <w:tcW w:w="3749" w:type="dxa"/>
            <w:gridSpan w:val="6"/>
            <w:vMerge/>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7C12786" w14:textId="77777777" w:rsidR="00D622E7" w:rsidRPr="0065609C" w:rsidRDefault="00D622E7" w:rsidP="00D24AE7">
            <w:pPr>
              <w:pStyle w:val="ListParagraph"/>
              <w:numPr>
                <w:ilvl w:val="0"/>
                <w:numId w:val="13"/>
              </w:numPr>
              <w:spacing w:before="0" w:after="0" w:line="240" w:lineRule="auto"/>
              <w:rPr>
                <w:rFonts w:ascii="Segoe UI" w:hAnsi="Segoe UI" w:cs="Segoe UI"/>
                <w:sz w:val="22"/>
                <w:szCs w:val="22"/>
              </w:rPr>
            </w:pPr>
          </w:p>
        </w:tc>
      </w:tr>
      <w:tr w:rsidR="00D622E7" w:rsidRPr="001046E1" w14:paraId="060F4B45" w14:textId="77777777" w:rsidTr="00FB3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13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211BE2B" w14:textId="77777777" w:rsidR="00D622E7" w:rsidRPr="0065609C" w:rsidRDefault="00D622E7" w:rsidP="006B2D99">
            <w:pPr>
              <w:rPr>
                <w:rFonts w:ascii="Segoe UI" w:hAnsi="Segoe UI" w:cs="Segoe UI"/>
                <w:sz w:val="22"/>
                <w:szCs w:val="22"/>
              </w:rPr>
            </w:pPr>
            <w:r w:rsidRPr="0065609C">
              <w:rPr>
                <w:rFonts w:ascii="Segoe UI" w:hAnsi="Segoe UI" w:cs="Segoe UI"/>
                <w:b/>
                <w:bCs/>
                <w:i/>
                <w:iCs/>
                <w:sz w:val="22"/>
                <w:szCs w:val="22"/>
              </w:rPr>
              <w:t>What are your proposed actions?</w:t>
            </w:r>
          </w:p>
        </w:tc>
        <w:tc>
          <w:tcPr>
            <w:tcW w:w="1456" w:type="dxa"/>
            <w:gridSpan w:val="5"/>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DB96911" w14:textId="77777777" w:rsidR="00D622E7" w:rsidRPr="0065609C" w:rsidRDefault="00D622E7" w:rsidP="006B2D99">
            <w:pPr>
              <w:jc w:val="center"/>
              <w:rPr>
                <w:rFonts w:ascii="Segoe UI" w:hAnsi="Segoe UI" w:cs="Segoe UI"/>
                <w:sz w:val="22"/>
                <w:szCs w:val="22"/>
              </w:rPr>
            </w:pPr>
            <w:r w:rsidRPr="0065609C">
              <w:rPr>
                <w:rFonts w:ascii="Segoe UI" w:hAnsi="Segoe UI" w:cs="Segoe UI"/>
                <w:b/>
                <w:bCs/>
                <w:i/>
                <w:iCs/>
                <w:sz w:val="22"/>
                <w:szCs w:val="22"/>
              </w:rPr>
              <w:t>Due date</w:t>
            </w:r>
          </w:p>
        </w:tc>
        <w:tc>
          <w:tcPr>
            <w:tcW w:w="1664"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1D0064CE" w14:textId="77777777" w:rsidR="00D622E7" w:rsidRPr="0065609C" w:rsidRDefault="00D622E7" w:rsidP="006B2D99">
            <w:pPr>
              <w:jc w:val="center"/>
              <w:rPr>
                <w:rFonts w:ascii="Segoe UI" w:hAnsi="Segoe UI" w:cs="Segoe UI"/>
                <w:sz w:val="22"/>
                <w:szCs w:val="22"/>
              </w:rPr>
            </w:pPr>
            <w:r w:rsidRPr="0065609C">
              <w:rPr>
                <w:rFonts w:ascii="Segoe UI" w:hAnsi="Segoe UI" w:cs="Segoe UI"/>
                <w:b/>
                <w:bCs/>
                <w:i/>
                <w:iCs/>
                <w:sz w:val="22"/>
                <w:szCs w:val="22"/>
              </w:rPr>
              <w:t>Responsibility</w:t>
            </w:r>
          </w:p>
        </w:tc>
        <w:tc>
          <w:tcPr>
            <w:tcW w:w="1227"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327EC15" w14:textId="77777777" w:rsidR="00D622E7" w:rsidRPr="0065609C" w:rsidRDefault="00D622E7" w:rsidP="006B2D99">
            <w:pPr>
              <w:jc w:val="center"/>
              <w:rPr>
                <w:rFonts w:ascii="Segoe UI" w:hAnsi="Segoe UI" w:cs="Segoe UI"/>
                <w:sz w:val="22"/>
                <w:szCs w:val="22"/>
              </w:rPr>
            </w:pPr>
            <w:r w:rsidRPr="0065609C">
              <w:rPr>
                <w:rFonts w:ascii="Segoe UI" w:hAnsi="Segoe UI" w:cs="Segoe UI"/>
                <w:b/>
                <w:bCs/>
                <w:i/>
                <w:iCs/>
                <w:sz w:val="22"/>
                <w:szCs w:val="22"/>
              </w:rPr>
              <w:t>Resources required</w:t>
            </w:r>
          </w:p>
        </w:tc>
        <w:tc>
          <w:tcPr>
            <w:tcW w:w="858"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1D98B2C7" w14:textId="77777777" w:rsidR="00D622E7" w:rsidRPr="0065609C" w:rsidRDefault="00D622E7" w:rsidP="006B2D99">
            <w:pPr>
              <w:jc w:val="center"/>
              <w:rPr>
                <w:rFonts w:ascii="Segoe UI" w:hAnsi="Segoe UI" w:cs="Segoe UI"/>
                <w:sz w:val="22"/>
                <w:szCs w:val="22"/>
              </w:rPr>
            </w:pPr>
            <w:r w:rsidRPr="0065609C">
              <w:rPr>
                <w:rFonts w:ascii="Segoe UI" w:hAnsi="Segoe UI" w:cs="Segoe UI"/>
                <w:b/>
                <w:bCs/>
                <w:i/>
                <w:iCs/>
                <w:sz w:val="22"/>
                <w:szCs w:val="22"/>
              </w:rPr>
              <w:t>Status</w:t>
            </w:r>
          </w:p>
        </w:tc>
      </w:tr>
      <w:tr w:rsidR="00D622E7" w:rsidRPr="001046E1" w14:paraId="5A373B2C" w14:textId="77777777" w:rsidTr="00FB3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13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13C75AC7" w14:textId="77777777" w:rsidR="00D622E7" w:rsidRPr="00B22B10" w:rsidRDefault="00D622E7" w:rsidP="006B2D99">
            <w:pPr>
              <w:rPr>
                <w:sz w:val="22"/>
                <w:szCs w:val="22"/>
              </w:rPr>
            </w:pPr>
          </w:p>
        </w:tc>
        <w:tc>
          <w:tcPr>
            <w:tcW w:w="1456" w:type="dxa"/>
            <w:gridSpan w:val="5"/>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1F24D6C" w14:textId="77777777" w:rsidR="00D622E7" w:rsidRPr="00B22B10" w:rsidRDefault="00D622E7" w:rsidP="006B2D99">
            <w:pPr>
              <w:rPr>
                <w:sz w:val="22"/>
                <w:szCs w:val="22"/>
              </w:rPr>
            </w:pPr>
          </w:p>
        </w:tc>
        <w:tc>
          <w:tcPr>
            <w:tcW w:w="1664"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7910CDD" w14:textId="77777777" w:rsidR="00D622E7" w:rsidRPr="00B22B10" w:rsidRDefault="00D622E7" w:rsidP="006B2D99">
            <w:pPr>
              <w:rPr>
                <w:sz w:val="22"/>
                <w:szCs w:val="22"/>
              </w:rPr>
            </w:pPr>
          </w:p>
        </w:tc>
        <w:tc>
          <w:tcPr>
            <w:tcW w:w="1227"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2A751F5" w14:textId="77777777" w:rsidR="00D622E7" w:rsidRPr="00B22B10" w:rsidRDefault="00D622E7" w:rsidP="006B2D99">
            <w:pPr>
              <w:rPr>
                <w:sz w:val="22"/>
                <w:szCs w:val="22"/>
              </w:rPr>
            </w:pPr>
          </w:p>
        </w:tc>
        <w:tc>
          <w:tcPr>
            <w:tcW w:w="858"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7FFC50C" w14:textId="77777777" w:rsidR="00D622E7" w:rsidRPr="00B22B10" w:rsidRDefault="00D622E7" w:rsidP="006B2D99">
            <w:pPr>
              <w:rPr>
                <w:sz w:val="22"/>
                <w:szCs w:val="22"/>
              </w:rPr>
            </w:pPr>
          </w:p>
        </w:tc>
      </w:tr>
    </w:tbl>
    <w:p w14:paraId="13E5E15A" w14:textId="77777777" w:rsidR="00D622E7" w:rsidRDefault="00D622E7" w:rsidP="00D622E7">
      <w:pPr>
        <w:spacing w:before="0" w:after="0"/>
      </w:pPr>
    </w:p>
    <w:tbl>
      <w:tblPr>
        <w:tblStyle w:val="TableGrid"/>
        <w:tblW w:w="9396" w:type="dxa"/>
        <w:tblInd w:w="-10" w:type="dxa"/>
        <w:tblLook w:val="04A0" w:firstRow="1" w:lastRow="0" w:firstColumn="1" w:lastColumn="0" w:noHBand="0" w:noVBand="1"/>
      </w:tblPr>
      <w:tblGrid>
        <w:gridCol w:w="10"/>
        <w:gridCol w:w="3936"/>
        <w:gridCol w:w="579"/>
        <w:gridCol w:w="790"/>
        <w:gridCol w:w="297"/>
        <w:gridCol w:w="1410"/>
        <w:gridCol w:w="254"/>
        <w:gridCol w:w="973"/>
        <w:gridCol w:w="254"/>
        <w:gridCol w:w="848"/>
        <w:gridCol w:w="45"/>
      </w:tblGrid>
      <w:tr w:rsidR="00D622E7" w:rsidRPr="00B22B10" w14:paraId="56BBA38B" w14:textId="77777777" w:rsidTr="00877CB3">
        <w:trPr>
          <w:trHeight w:val="283"/>
        </w:trPr>
        <w:tc>
          <w:tcPr>
            <w:tcW w:w="5612" w:type="dxa"/>
            <w:gridSpan w:val="5"/>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tcPr>
          <w:p w14:paraId="0CA7BEC8" w14:textId="77777777" w:rsidR="00D622E7" w:rsidRPr="00B22B10" w:rsidRDefault="00D622E7" w:rsidP="00D24AE7">
            <w:pPr>
              <w:pStyle w:val="ListParagraph"/>
              <w:numPr>
                <w:ilvl w:val="0"/>
                <w:numId w:val="20"/>
              </w:numPr>
              <w:spacing w:before="0" w:after="0"/>
              <w:textAlignment w:val="baseline"/>
              <w:outlineLvl w:val="0"/>
              <w:rPr>
                <w:b/>
                <w:bCs/>
                <w:sz w:val="22"/>
                <w:szCs w:val="22"/>
              </w:rPr>
            </w:pPr>
            <w:r w:rsidRPr="001A2393">
              <w:rPr>
                <w:rFonts w:ascii="Segoe UI" w:hAnsi="Segoe UI" w:cs="Segoe UI"/>
                <w:b/>
                <w:bCs/>
                <w:color w:val="0070C0"/>
                <w:kern w:val="36"/>
                <w:sz w:val="22"/>
                <w:szCs w:val="22"/>
              </w:rPr>
              <w:t>How can we share the Code of Conduct with community members?</w:t>
            </w:r>
          </w:p>
        </w:tc>
        <w:tc>
          <w:tcPr>
            <w:tcW w:w="3784" w:type="dxa"/>
            <w:gridSpan w:val="6"/>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tcPr>
          <w:p w14:paraId="1A4EA925" w14:textId="77777777" w:rsidR="00D622E7" w:rsidRPr="00B22B10" w:rsidRDefault="00D622E7" w:rsidP="006B2D99">
            <w:pPr>
              <w:spacing w:before="0"/>
              <w:rPr>
                <w:b/>
                <w:bCs/>
                <w:i/>
                <w:iCs/>
                <w:sz w:val="22"/>
                <w:szCs w:val="22"/>
              </w:rPr>
            </w:pPr>
            <w:r w:rsidRPr="001A2393">
              <w:rPr>
                <w:rFonts w:ascii="Segoe UI" w:hAnsi="Segoe UI" w:cs="Segoe UI"/>
                <w:b/>
                <w:bCs/>
                <w:color w:val="0070C0"/>
                <w:kern w:val="36"/>
                <w:sz w:val="22"/>
                <w:szCs w:val="22"/>
              </w:rPr>
              <w:t>Issues or other areas that need to be addressed</w:t>
            </w:r>
          </w:p>
        </w:tc>
      </w:tr>
      <w:tr w:rsidR="00D622E7" w:rsidRPr="00B22B10" w14:paraId="483479B5" w14:textId="77777777" w:rsidTr="00877CB3">
        <w:trPr>
          <w:trHeight w:val="283"/>
        </w:trPr>
        <w:tc>
          <w:tcPr>
            <w:tcW w:w="4525" w:type="dxa"/>
            <w:gridSpan w:val="3"/>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77DE0B0" w14:textId="314C0386" w:rsidR="00D622E7" w:rsidRPr="0065609C" w:rsidRDefault="00D622E7" w:rsidP="006B2D99">
            <w:pPr>
              <w:spacing w:before="0" w:after="0"/>
              <w:rPr>
                <w:rFonts w:ascii="Segoe UI" w:hAnsi="Segoe UI" w:cs="Segoe UI"/>
                <w:i/>
                <w:sz w:val="22"/>
                <w:szCs w:val="22"/>
              </w:rPr>
            </w:pPr>
            <w:r w:rsidRPr="0065609C">
              <w:rPr>
                <w:rFonts w:ascii="Segoe UI" w:hAnsi="Segoe UI" w:cs="Segoe UI"/>
                <w:i/>
                <w:sz w:val="22"/>
                <w:szCs w:val="22"/>
              </w:rPr>
              <w:t xml:space="preserve">Is there an existing process for sharing the </w:t>
            </w:r>
            <w:r w:rsidR="00E51CE8">
              <w:rPr>
                <w:rFonts w:ascii="Segoe UI" w:hAnsi="Segoe UI" w:cs="Segoe UI"/>
                <w:i/>
                <w:sz w:val="22"/>
                <w:szCs w:val="22"/>
              </w:rPr>
              <w:t>C</w:t>
            </w:r>
            <w:r w:rsidRPr="0065609C">
              <w:rPr>
                <w:rFonts w:ascii="Segoe UI" w:hAnsi="Segoe UI" w:cs="Segoe UI"/>
                <w:i/>
                <w:sz w:val="22"/>
                <w:szCs w:val="22"/>
              </w:rPr>
              <w:t xml:space="preserve">ode of </w:t>
            </w:r>
            <w:r w:rsidR="00E51CE8">
              <w:rPr>
                <w:rFonts w:ascii="Segoe UI" w:hAnsi="Segoe UI" w:cs="Segoe UI"/>
                <w:i/>
                <w:sz w:val="22"/>
                <w:szCs w:val="22"/>
              </w:rPr>
              <w:t>C</w:t>
            </w:r>
            <w:r w:rsidRPr="0065609C">
              <w:rPr>
                <w:rFonts w:ascii="Segoe UI" w:hAnsi="Segoe UI" w:cs="Segoe UI"/>
                <w:i/>
                <w:sz w:val="22"/>
                <w:szCs w:val="22"/>
              </w:rPr>
              <w:t>onduct with diverse groups in the community (for example women, children, older people</w:t>
            </w:r>
            <w:r w:rsidR="00877CB3">
              <w:rPr>
                <w:rFonts w:ascii="Segoe UI" w:hAnsi="Segoe UI" w:cs="Segoe UI"/>
                <w:i/>
                <w:sz w:val="22"/>
                <w:szCs w:val="22"/>
              </w:rPr>
              <w:t>,</w:t>
            </w:r>
            <w:r w:rsidRPr="0065609C">
              <w:rPr>
                <w:rFonts w:ascii="Segoe UI" w:hAnsi="Segoe UI" w:cs="Segoe UI"/>
                <w:i/>
                <w:sz w:val="22"/>
                <w:szCs w:val="22"/>
              </w:rPr>
              <w:t xml:space="preserve"> etc.)?</w:t>
            </w:r>
          </w:p>
        </w:tc>
        <w:tc>
          <w:tcPr>
            <w:tcW w:w="1087"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321ADEF" w14:textId="77777777" w:rsidR="00D622E7" w:rsidRPr="0065609C" w:rsidRDefault="00D622E7" w:rsidP="006B2D99">
            <w:pPr>
              <w:spacing w:before="0" w:after="0"/>
              <w:jc w:val="center"/>
              <w:rPr>
                <w:rFonts w:ascii="Segoe UI" w:hAnsi="Segoe UI" w:cs="Segoe UI"/>
                <w:iCs/>
                <w:sz w:val="22"/>
                <w:szCs w:val="22"/>
              </w:rPr>
            </w:pPr>
            <w:r w:rsidRPr="0065609C">
              <w:rPr>
                <w:rFonts w:ascii="Segoe UI" w:hAnsi="Segoe UI" w:cs="Segoe UI"/>
                <w:iCs/>
                <w:sz w:val="22"/>
                <w:szCs w:val="22"/>
              </w:rPr>
              <w:t>Y/N</w:t>
            </w:r>
          </w:p>
        </w:tc>
        <w:tc>
          <w:tcPr>
            <w:tcW w:w="3784" w:type="dxa"/>
            <w:gridSpan w:val="6"/>
            <w:vMerge w:val="restar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E1A762D" w14:textId="77777777" w:rsidR="00D622E7" w:rsidRPr="0065609C" w:rsidRDefault="00D622E7" w:rsidP="006B2D99">
            <w:pPr>
              <w:pStyle w:val="ListParagraph"/>
              <w:numPr>
                <w:ilvl w:val="0"/>
                <w:numId w:val="0"/>
              </w:numPr>
              <w:spacing w:before="0" w:after="0"/>
              <w:ind w:left="360"/>
              <w:rPr>
                <w:rFonts w:ascii="Segoe UI" w:hAnsi="Segoe UI" w:cs="Segoe UI"/>
                <w:sz w:val="22"/>
                <w:szCs w:val="22"/>
              </w:rPr>
            </w:pPr>
          </w:p>
        </w:tc>
      </w:tr>
      <w:tr w:rsidR="00D622E7" w:rsidRPr="00B22B10" w14:paraId="443DA63A" w14:textId="77777777" w:rsidTr="00877CB3">
        <w:trPr>
          <w:trHeight w:val="283"/>
        </w:trPr>
        <w:tc>
          <w:tcPr>
            <w:tcW w:w="4525" w:type="dxa"/>
            <w:gridSpan w:val="3"/>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02DFB09" w14:textId="0534BE56" w:rsidR="00D622E7" w:rsidRPr="0065609C" w:rsidRDefault="00D622E7" w:rsidP="006B2D99">
            <w:pPr>
              <w:spacing w:before="0" w:after="0"/>
              <w:rPr>
                <w:rFonts w:ascii="Segoe UI" w:hAnsi="Segoe UI" w:cs="Segoe UI"/>
                <w:i/>
                <w:sz w:val="22"/>
                <w:szCs w:val="22"/>
              </w:rPr>
            </w:pPr>
            <w:r w:rsidRPr="0065609C">
              <w:rPr>
                <w:rFonts w:ascii="Segoe UI" w:hAnsi="Segoe UI" w:cs="Segoe UI"/>
                <w:i/>
                <w:sz w:val="22"/>
                <w:szCs w:val="22"/>
              </w:rPr>
              <w:t xml:space="preserve">Has the </w:t>
            </w:r>
            <w:r w:rsidR="00E51CE8">
              <w:rPr>
                <w:rFonts w:ascii="Segoe UI" w:hAnsi="Segoe UI" w:cs="Segoe UI"/>
                <w:i/>
                <w:sz w:val="22"/>
                <w:szCs w:val="22"/>
              </w:rPr>
              <w:t>C</w:t>
            </w:r>
            <w:r w:rsidRPr="0065609C">
              <w:rPr>
                <w:rFonts w:ascii="Segoe UI" w:hAnsi="Segoe UI" w:cs="Segoe UI"/>
                <w:i/>
                <w:sz w:val="22"/>
                <w:szCs w:val="22"/>
              </w:rPr>
              <w:t xml:space="preserve">ode of </w:t>
            </w:r>
            <w:r w:rsidR="00E51CE8">
              <w:rPr>
                <w:rFonts w:ascii="Segoe UI" w:hAnsi="Segoe UI" w:cs="Segoe UI"/>
                <w:i/>
                <w:sz w:val="22"/>
                <w:szCs w:val="22"/>
              </w:rPr>
              <w:t>C</w:t>
            </w:r>
            <w:r w:rsidRPr="0065609C">
              <w:rPr>
                <w:rFonts w:ascii="Segoe UI" w:hAnsi="Segoe UI" w:cs="Segoe UI"/>
                <w:i/>
                <w:sz w:val="22"/>
                <w:szCs w:val="22"/>
              </w:rPr>
              <w:t>onduct been translated into local languages</w:t>
            </w:r>
            <w:r w:rsidR="00877CB3">
              <w:rPr>
                <w:rFonts w:ascii="Segoe UI" w:hAnsi="Segoe UI" w:cs="Segoe UI"/>
                <w:i/>
                <w:sz w:val="22"/>
                <w:szCs w:val="22"/>
              </w:rPr>
              <w:t>/dialects</w:t>
            </w:r>
            <w:r w:rsidRPr="0065609C">
              <w:rPr>
                <w:rFonts w:ascii="Segoe UI" w:hAnsi="Segoe UI" w:cs="Segoe UI"/>
                <w:i/>
                <w:sz w:val="22"/>
                <w:szCs w:val="22"/>
              </w:rPr>
              <w:t xml:space="preserve"> using terms people commonly use at home by community members?</w:t>
            </w:r>
          </w:p>
        </w:tc>
        <w:tc>
          <w:tcPr>
            <w:tcW w:w="1087"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1F04396D" w14:textId="77777777" w:rsidR="00D622E7" w:rsidRPr="0065609C" w:rsidRDefault="00D622E7" w:rsidP="006B2D99">
            <w:pPr>
              <w:spacing w:before="0" w:after="0"/>
              <w:jc w:val="center"/>
              <w:rPr>
                <w:rFonts w:ascii="Segoe UI" w:hAnsi="Segoe UI" w:cs="Segoe UI"/>
                <w:iCs/>
                <w:sz w:val="22"/>
                <w:szCs w:val="22"/>
              </w:rPr>
            </w:pPr>
            <w:r w:rsidRPr="0065609C">
              <w:rPr>
                <w:rFonts w:ascii="Segoe UI" w:hAnsi="Segoe UI" w:cs="Segoe UI"/>
                <w:iCs/>
                <w:sz w:val="22"/>
                <w:szCs w:val="22"/>
              </w:rPr>
              <w:t>Y/N</w:t>
            </w:r>
          </w:p>
        </w:tc>
        <w:tc>
          <w:tcPr>
            <w:tcW w:w="3784" w:type="dxa"/>
            <w:gridSpan w:val="6"/>
            <w:vMerge/>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01BC412" w14:textId="77777777" w:rsidR="00D622E7" w:rsidRPr="0065609C" w:rsidRDefault="00D622E7" w:rsidP="00D24AE7">
            <w:pPr>
              <w:pStyle w:val="ListParagraph"/>
              <w:numPr>
                <w:ilvl w:val="0"/>
                <w:numId w:val="13"/>
              </w:numPr>
              <w:spacing w:before="0" w:after="0" w:line="240" w:lineRule="auto"/>
              <w:rPr>
                <w:rFonts w:ascii="Segoe UI" w:hAnsi="Segoe UI" w:cs="Segoe UI"/>
                <w:sz w:val="22"/>
                <w:szCs w:val="22"/>
              </w:rPr>
            </w:pPr>
          </w:p>
        </w:tc>
      </w:tr>
      <w:tr w:rsidR="00D622E7" w:rsidRPr="00B22B10" w14:paraId="2F4F341E" w14:textId="77777777" w:rsidTr="00877CB3">
        <w:trPr>
          <w:trHeight w:val="283"/>
        </w:trPr>
        <w:tc>
          <w:tcPr>
            <w:tcW w:w="4525" w:type="dxa"/>
            <w:gridSpan w:val="3"/>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C1EE80D" w14:textId="42AFD21F" w:rsidR="00D622E7" w:rsidRPr="0065609C" w:rsidRDefault="00D622E7" w:rsidP="006B2D99">
            <w:pPr>
              <w:spacing w:before="0" w:after="0"/>
              <w:rPr>
                <w:rFonts w:ascii="Segoe UI" w:hAnsi="Segoe UI" w:cs="Segoe UI"/>
                <w:i/>
                <w:sz w:val="22"/>
                <w:szCs w:val="22"/>
              </w:rPr>
            </w:pPr>
            <w:r w:rsidRPr="0065609C">
              <w:rPr>
                <w:rFonts w:ascii="Segoe UI" w:hAnsi="Segoe UI" w:cs="Segoe UI"/>
                <w:i/>
                <w:sz w:val="22"/>
                <w:szCs w:val="22"/>
              </w:rPr>
              <w:t>Are there any context</w:t>
            </w:r>
            <w:r w:rsidR="00186117">
              <w:rPr>
                <w:rFonts w:ascii="Segoe UI" w:hAnsi="Segoe UI" w:cs="Segoe UI"/>
                <w:i/>
                <w:sz w:val="22"/>
                <w:szCs w:val="22"/>
              </w:rPr>
              <w:t>-</w:t>
            </w:r>
            <w:r w:rsidRPr="0065609C">
              <w:rPr>
                <w:rFonts w:ascii="Segoe UI" w:hAnsi="Segoe UI" w:cs="Segoe UI"/>
                <w:i/>
                <w:sz w:val="22"/>
                <w:szCs w:val="22"/>
              </w:rPr>
              <w:t xml:space="preserve">appropriate communication methods identified for staff and partners to </w:t>
            </w:r>
            <w:r w:rsidR="00E51347">
              <w:rPr>
                <w:rFonts w:ascii="Segoe UI" w:hAnsi="Segoe UI" w:cs="Segoe UI"/>
                <w:i/>
                <w:sz w:val="22"/>
                <w:szCs w:val="22"/>
                <w:lang w:val="en-AU"/>
              </w:rPr>
              <w:t>contextualize</w:t>
            </w:r>
            <w:r w:rsidRPr="0065609C">
              <w:rPr>
                <w:rFonts w:ascii="Segoe UI" w:hAnsi="Segoe UI" w:cs="Segoe UI"/>
                <w:i/>
                <w:sz w:val="22"/>
                <w:szCs w:val="22"/>
              </w:rPr>
              <w:t xml:space="preserve"> the </w:t>
            </w:r>
            <w:r w:rsidR="00186117">
              <w:rPr>
                <w:rFonts w:ascii="Segoe UI" w:hAnsi="Segoe UI" w:cs="Segoe UI"/>
                <w:i/>
                <w:sz w:val="22"/>
                <w:szCs w:val="22"/>
              </w:rPr>
              <w:t>C</w:t>
            </w:r>
            <w:r w:rsidRPr="0065609C">
              <w:rPr>
                <w:rFonts w:ascii="Segoe UI" w:hAnsi="Segoe UI" w:cs="Segoe UI"/>
                <w:i/>
                <w:sz w:val="22"/>
                <w:szCs w:val="22"/>
              </w:rPr>
              <w:t xml:space="preserve">ode of </w:t>
            </w:r>
            <w:r w:rsidR="00186117">
              <w:rPr>
                <w:rFonts w:ascii="Segoe UI" w:hAnsi="Segoe UI" w:cs="Segoe UI"/>
                <w:i/>
                <w:sz w:val="22"/>
                <w:szCs w:val="22"/>
              </w:rPr>
              <w:t>C</w:t>
            </w:r>
            <w:r w:rsidRPr="0065609C">
              <w:rPr>
                <w:rFonts w:ascii="Segoe UI" w:hAnsi="Segoe UI" w:cs="Segoe UI"/>
                <w:i/>
                <w:sz w:val="22"/>
                <w:szCs w:val="22"/>
              </w:rPr>
              <w:t>onduct with target audiences?</w:t>
            </w:r>
          </w:p>
        </w:tc>
        <w:tc>
          <w:tcPr>
            <w:tcW w:w="1087"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18B8E895" w14:textId="77777777" w:rsidR="00D622E7" w:rsidRPr="0065609C" w:rsidRDefault="00D622E7" w:rsidP="006B2D99">
            <w:pPr>
              <w:spacing w:before="0" w:after="0"/>
              <w:jc w:val="center"/>
              <w:rPr>
                <w:rFonts w:ascii="Segoe UI" w:hAnsi="Segoe UI" w:cs="Segoe UI"/>
                <w:iCs/>
                <w:sz w:val="22"/>
                <w:szCs w:val="22"/>
              </w:rPr>
            </w:pPr>
            <w:r w:rsidRPr="0065609C">
              <w:rPr>
                <w:rFonts w:ascii="Segoe UI" w:hAnsi="Segoe UI" w:cs="Segoe UI"/>
                <w:iCs/>
                <w:sz w:val="22"/>
                <w:szCs w:val="22"/>
              </w:rPr>
              <w:t>Y/N</w:t>
            </w:r>
          </w:p>
        </w:tc>
        <w:tc>
          <w:tcPr>
            <w:tcW w:w="3784" w:type="dxa"/>
            <w:gridSpan w:val="6"/>
            <w:vMerge/>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8BF55E7" w14:textId="77777777" w:rsidR="00D622E7" w:rsidRPr="0065609C" w:rsidRDefault="00D622E7" w:rsidP="00D24AE7">
            <w:pPr>
              <w:pStyle w:val="ListParagraph"/>
              <w:numPr>
                <w:ilvl w:val="0"/>
                <w:numId w:val="13"/>
              </w:numPr>
              <w:spacing w:before="0" w:after="0" w:line="240" w:lineRule="auto"/>
              <w:rPr>
                <w:rFonts w:ascii="Segoe UI" w:hAnsi="Segoe UI" w:cs="Segoe UI"/>
                <w:sz w:val="22"/>
                <w:szCs w:val="22"/>
              </w:rPr>
            </w:pPr>
          </w:p>
        </w:tc>
      </w:tr>
      <w:tr w:rsidR="00D622E7" w:rsidRPr="00B22B10" w14:paraId="4B1DB18D" w14:textId="77777777" w:rsidTr="00877CB3">
        <w:trPr>
          <w:trHeight w:val="283"/>
        </w:trPr>
        <w:tc>
          <w:tcPr>
            <w:tcW w:w="4525" w:type="dxa"/>
            <w:gridSpan w:val="3"/>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C8F3B64" w14:textId="77777777" w:rsidR="00D622E7" w:rsidRPr="0065609C" w:rsidRDefault="00D622E7" w:rsidP="006B2D99">
            <w:pPr>
              <w:rPr>
                <w:rFonts w:ascii="Segoe UI" w:hAnsi="Segoe UI" w:cs="Segoe UI"/>
                <w:sz w:val="22"/>
                <w:szCs w:val="22"/>
              </w:rPr>
            </w:pPr>
            <w:r w:rsidRPr="0065609C">
              <w:rPr>
                <w:rFonts w:ascii="Segoe UI" w:hAnsi="Segoe UI" w:cs="Segoe UI"/>
                <w:b/>
                <w:bCs/>
                <w:i/>
                <w:iCs/>
                <w:sz w:val="22"/>
                <w:szCs w:val="22"/>
              </w:rPr>
              <w:t>What are your proposed actions?</w:t>
            </w:r>
          </w:p>
        </w:tc>
        <w:tc>
          <w:tcPr>
            <w:tcW w:w="1087"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DE632A8" w14:textId="77777777" w:rsidR="00D622E7" w:rsidRPr="0065609C" w:rsidRDefault="00D622E7" w:rsidP="006B2D99">
            <w:pPr>
              <w:jc w:val="center"/>
              <w:rPr>
                <w:rFonts w:ascii="Segoe UI" w:hAnsi="Segoe UI" w:cs="Segoe UI"/>
                <w:sz w:val="22"/>
                <w:szCs w:val="22"/>
              </w:rPr>
            </w:pPr>
            <w:r w:rsidRPr="0065609C">
              <w:rPr>
                <w:rFonts w:ascii="Segoe UI" w:hAnsi="Segoe UI" w:cs="Segoe UI"/>
                <w:b/>
                <w:bCs/>
                <w:i/>
                <w:iCs/>
                <w:sz w:val="22"/>
                <w:szCs w:val="22"/>
              </w:rPr>
              <w:t>Due date</w:t>
            </w:r>
          </w:p>
        </w:tc>
        <w:tc>
          <w:tcPr>
            <w:tcW w:w="1664"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332543D" w14:textId="77777777" w:rsidR="00D622E7" w:rsidRPr="0065609C" w:rsidRDefault="00D622E7" w:rsidP="006B2D99">
            <w:pPr>
              <w:jc w:val="center"/>
              <w:rPr>
                <w:rFonts w:ascii="Segoe UI" w:hAnsi="Segoe UI" w:cs="Segoe UI"/>
                <w:sz w:val="22"/>
                <w:szCs w:val="22"/>
              </w:rPr>
            </w:pPr>
            <w:r w:rsidRPr="0065609C">
              <w:rPr>
                <w:rFonts w:ascii="Segoe UI" w:hAnsi="Segoe UI" w:cs="Segoe UI"/>
                <w:b/>
                <w:bCs/>
                <w:i/>
                <w:iCs/>
                <w:sz w:val="22"/>
                <w:szCs w:val="22"/>
              </w:rPr>
              <w:t>Responsibility</w:t>
            </w:r>
          </w:p>
        </w:tc>
        <w:tc>
          <w:tcPr>
            <w:tcW w:w="1227"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CD66FB8" w14:textId="77777777" w:rsidR="00D622E7" w:rsidRPr="0065609C" w:rsidRDefault="00D622E7" w:rsidP="006B2D99">
            <w:pPr>
              <w:jc w:val="center"/>
              <w:rPr>
                <w:rFonts w:ascii="Segoe UI" w:hAnsi="Segoe UI" w:cs="Segoe UI"/>
                <w:sz w:val="22"/>
                <w:szCs w:val="22"/>
              </w:rPr>
            </w:pPr>
            <w:r w:rsidRPr="0065609C">
              <w:rPr>
                <w:rFonts w:ascii="Segoe UI" w:hAnsi="Segoe UI" w:cs="Segoe UI"/>
                <w:b/>
                <w:bCs/>
                <w:i/>
                <w:iCs/>
                <w:sz w:val="22"/>
                <w:szCs w:val="22"/>
              </w:rPr>
              <w:t>Resources required</w:t>
            </w:r>
          </w:p>
        </w:tc>
        <w:tc>
          <w:tcPr>
            <w:tcW w:w="893"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988AB3A" w14:textId="77777777" w:rsidR="00D622E7" w:rsidRPr="0065609C" w:rsidRDefault="00D622E7" w:rsidP="006B2D99">
            <w:pPr>
              <w:jc w:val="center"/>
              <w:rPr>
                <w:rFonts w:ascii="Segoe UI" w:hAnsi="Segoe UI" w:cs="Segoe UI"/>
                <w:sz w:val="22"/>
                <w:szCs w:val="22"/>
              </w:rPr>
            </w:pPr>
            <w:r w:rsidRPr="0065609C">
              <w:rPr>
                <w:rFonts w:ascii="Segoe UI" w:hAnsi="Segoe UI" w:cs="Segoe UI"/>
                <w:b/>
                <w:bCs/>
                <w:i/>
                <w:iCs/>
                <w:sz w:val="22"/>
                <w:szCs w:val="22"/>
              </w:rPr>
              <w:t>Status</w:t>
            </w:r>
          </w:p>
        </w:tc>
      </w:tr>
      <w:tr w:rsidR="00D622E7" w:rsidRPr="00B22B10" w14:paraId="74A45388" w14:textId="77777777" w:rsidTr="00877CB3">
        <w:trPr>
          <w:trHeight w:val="283"/>
        </w:trPr>
        <w:tc>
          <w:tcPr>
            <w:tcW w:w="4525" w:type="dxa"/>
            <w:gridSpan w:val="3"/>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4D315420" w14:textId="77777777" w:rsidR="00D622E7" w:rsidRPr="00B22B10" w:rsidRDefault="00D622E7" w:rsidP="006B2D99">
            <w:pPr>
              <w:rPr>
                <w:sz w:val="22"/>
                <w:szCs w:val="22"/>
              </w:rPr>
            </w:pPr>
          </w:p>
        </w:tc>
        <w:tc>
          <w:tcPr>
            <w:tcW w:w="1087"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8752AA9" w14:textId="77777777" w:rsidR="00D622E7" w:rsidRPr="00B22B10" w:rsidRDefault="00D622E7" w:rsidP="006B2D99">
            <w:pPr>
              <w:rPr>
                <w:sz w:val="22"/>
                <w:szCs w:val="22"/>
              </w:rPr>
            </w:pPr>
          </w:p>
        </w:tc>
        <w:tc>
          <w:tcPr>
            <w:tcW w:w="1664"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41F289D5" w14:textId="77777777" w:rsidR="00D622E7" w:rsidRPr="00B22B10" w:rsidRDefault="00D622E7" w:rsidP="006B2D99">
            <w:pPr>
              <w:rPr>
                <w:sz w:val="22"/>
                <w:szCs w:val="22"/>
              </w:rPr>
            </w:pPr>
          </w:p>
        </w:tc>
        <w:tc>
          <w:tcPr>
            <w:tcW w:w="1227"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109E94B6" w14:textId="77777777" w:rsidR="00D622E7" w:rsidRPr="00B22B10" w:rsidRDefault="00D622E7" w:rsidP="006B2D99">
            <w:pPr>
              <w:rPr>
                <w:sz w:val="22"/>
                <w:szCs w:val="22"/>
              </w:rPr>
            </w:pPr>
          </w:p>
        </w:tc>
        <w:tc>
          <w:tcPr>
            <w:tcW w:w="893"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EBBC5E9" w14:textId="77777777" w:rsidR="00D622E7" w:rsidRPr="00B22B10" w:rsidRDefault="00D622E7" w:rsidP="006B2D99">
            <w:pPr>
              <w:rPr>
                <w:sz w:val="22"/>
                <w:szCs w:val="22"/>
              </w:rPr>
            </w:pPr>
          </w:p>
        </w:tc>
      </w:tr>
      <w:tr w:rsidR="00D622E7" w:rsidRPr="001046E1" w14:paraId="442B5D4F" w14:textId="77777777" w:rsidTr="00877CB3">
        <w:trPr>
          <w:gridBefore w:val="1"/>
          <w:gridAfter w:val="1"/>
          <w:wBefore w:w="10" w:type="dxa"/>
          <w:wAfter w:w="45" w:type="dxa"/>
          <w:trHeight w:val="283"/>
        </w:trPr>
        <w:tc>
          <w:tcPr>
            <w:tcW w:w="5305" w:type="dxa"/>
            <w:gridSpan w:val="3"/>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tcPr>
          <w:p w14:paraId="6F9FA1BF" w14:textId="77777777" w:rsidR="00D622E7" w:rsidRPr="00B22B10" w:rsidRDefault="00D622E7" w:rsidP="00D24AE7">
            <w:pPr>
              <w:pStyle w:val="ListParagraph"/>
              <w:numPr>
                <w:ilvl w:val="0"/>
                <w:numId w:val="20"/>
              </w:numPr>
              <w:spacing w:before="0" w:after="0"/>
              <w:textAlignment w:val="baseline"/>
              <w:outlineLvl w:val="0"/>
              <w:rPr>
                <w:b/>
                <w:bCs/>
                <w:sz w:val="22"/>
                <w:szCs w:val="22"/>
              </w:rPr>
            </w:pPr>
            <w:r w:rsidRPr="001A2393">
              <w:rPr>
                <w:rFonts w:ascii="Segoe UI" w:hAnsi="Segoe UI" w:cs="Segoe UI"/>
                <w:b/>
                <w:bCs/>
                <w:color w:val="0070C0"/>
                <w:kern w:val="36"/>
                <w:sz w:val="22"/>
                <w:szCs w:val="22"/>
              </w:rPr>
              <w:t>Are guidelines and mechanisms in place for monitoring and external reporting of abuse and exploitation?</w:t>
            </w:r>
          </w:p>
        </w:tc>
        <w:tc>
          <w:tcPr>
            <w:tcW w:w="4036" w:type="dxa"/>
            <w:gridSpan w:val="6"/>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tcPr>
          <w:p w14:paraId="5A0D1D56" w14:textId="77777777" w:rsidR="00D622E7" w:rsidRPr="00B22B10" w:rsidRDefault="00D622E7" w:rsidP="006B2D99">
            <w:pPr>
              <w:spacing w:before="0"/>
              <w:rPr>
                <w:b/>
                <w:bCs/>
                <w:i/>
                <w:iCs/>
                <w:sz w:val="22"/>
                <w:szCs w:val="22"/>
              </w:rPr>
            </w:pPr>
            <w:r w:rsidRPr="001A2393">
              <w:rPr>
                <w:rFonts w:ascii="Segoe UI" w:hAnsi="Segoe UI" w:cs="Segoe UI"/>
                <w:b/>
                <w:bCs/>
                <w:color w:val="0070C0"/>
                <w:kern w:val="36"/>
                <w:sz w:val="22"/>
                <w:szCs w:val="22"/>
              </w:rPr>
              <w:t>Issues or other areas that need to be addressed</w:t>
            </w:r>
          </w:p>
        </w:tc>
      </w:tr>
      <w:tr w:rsidR="00D622E7" w:rsidRPr="001046E1" w14:paraId="7CBFC53A" w14:textId="77777777" w:rsidTr="00877CB3">
        <w:trPr>
          <w:gridBefore w:val="1"/>
          <w:gridAfter w:val="1"/>
          <w:wBefore w:w="10" w:type="dxa"/>
          <w:wAfter w:w="45" w:type="dxa"/>
          <w:trHeight w:val="283"/>
        </w:trPr>
        <w:tc>
          <w:tcPr>
            <w:tcW w:w="4515"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4EA77D36" w14:textId="6598B0CE" w:rsidR="00D622E7" w:rsidRPr="0065609C" w:rsidRDefault="00D622E7" w:rsidP="006B2D99">
            <w:pPr>
              <w:spacing w:before="0" w:after="0"/>
              <w:rPr>
                <w:rFonts w:ascii="Segoe UI" w:hAnsi="Segoe UI" w:cs="Segoe UI"/>
                <w:i/>
                <w:sz w:val="22"/>
                <w:szCs w:val="22"/>
              </w:rPr>
            </w:pPr>
            <w:r w:rsidRPr="0065609C">
              <w:rPr>
                <w:rFonts w:ascii="Segoe UI" w:hAnsi="Segoe UI" w:cs="Segoe UI"/>
                <w:i/>
                <w:sz w:val="22"/>
                <w:szCs w:val="22"/>
              </w:rPr>
              <w:t>Does the country office/program have an established community feedback and complaints mechanism?</w:t>
            </w:r>
          </w:p>
        </w:tc>
        <w:tc>
          <w:tcPr>
            <w:tcW w:w="79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A7B4E79" w14:textId="77777777" w:rsidR="00D622E7" w:rsidRPr="0065609C" w:rsidRDefault="00D622E7" w:rsidP="006B2D99">
            <w:pPr>
              <w:spacing w:before="0" w:after="0"/>
              <w:jc w:val="center"/>
              <w:rPr>
                <w:rFonts w:ascii="Segoe UI" w:hAnsi="Segoe UI" w:cs="Segoe UI"/>
                <w:iCs/>
                <w:sz w:val="22"/>
                <w:szCs w:val="22"/>
              </w:rPr>
            </w:pPr>
            <w:r w:rsidRPr="0065609C">
              <w:rPr>
                <w:rFonts w:ascii="Segoe UI" w:hAnsi="Segoe UI" w:cs="Segoe UI"/>
                <w:iCs/>
                <w:sz w:val="22"/>
                <w:szCs w:val="22"/>
              </w:rPr>
              <w:t>Y/N</w:t>
            </w:r>
          </w:p>
        </w:tc>
        <w:tc>
          <w:tcPr>
            <w:tcW w:w="4036" w:type="dxa"/>
            <w:gridSpan w:val="6"/>
            <w:vMerge w:val="restar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77E20DE" w14:textId="77777777" w:rsidR="00D622E7" w:rsidRPr="0065609C" w:rsidRDefault="00D622E7" w:rsidP="006B2D99">
            <w:pPr>
              <w:pStyle w:val="ListParagraph"/>
              <w:numPr>
                <w:ilvl w:val="0"/>
                <w:numId w:val="0"/>
              </w:numPr>
              <w:spacing w:before="0" w:after="0"/>
              <w:ind w:left="360"/>
              <w:rPr>
                <w:rFonts w:ascii="Segoe UI" w:hAnsi="Segoe UI" w:cs="Segoe UI"/>
                <w:sz w:val="22"/>
                <w:szCs w:val="22"/>
              </w:rPr>
            </w:pPr>
          </w:p>
        </w:tc>
      </w:tr>
      <w:tr w:rsidR="00D622E7" w:rsidRPr="001046E1" w14:paraId="392ED4F5" w14:textId="77777777" w:rsidTr="00877CB3">
        <w:trPr>
          <w:gridBefore w:val="1"/>
          <w:gridAfter w:val="1"/>
          <w:wBefore w:w="10" w:type="dxa"/>
          <w:wAfter w:w="45" w:type="dxa"/>
          <w:trHeight w:val="283"/>
        </w:trPr>
        <w:tc>
          <w:tcPr>
            <w:tcW w:w="4515"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3FE4771" w14:textId="76D0E133" w:rsidR="00D622E7" w:rsidRPr="0065609C" w:rsidRDefault="00D622E7" w:rsidP="006B2D99">
            <w:pPr>
              <w:spacing w:before="0" w:after="0"/>
              <w:rPr>
                <w:rFonts w:ascii="Segoe UI" w:hAnsi="Segoe UI" w:cs="Segoe UI"/>
                <w:i/>
                <w:sz w:val="22"/>
                <w:szCs w:val="22"/>
              </w:rPr>
            </w:pPr>
            <w:r w:rsidRPr="0065609C">
              <w:rPr>
                <w:rFonts w:ascii="Segoe UI" w:hAnsi="Segoe UI" w:cs="Segoe UI"/>
                <w:i/>
                <w:sz w:val="22"/>
                <w:szCs w:val="22"/>
              </w:rPr>
              <w:t>Have diverse groups in communities been consulted on the design, implementation</w:t>
            </w:r>
            <w:r w:rsidR="00877CB3">
              <w:rPr>
                <w:rFonts w:ascii="Segoe UI" w:hAnsi="Segoe UI" w:cs="Segoe UI"/>
                <w:i/>
                <w:sz w:val="22"/>
                <w:szCs w:val="22"/>
              </w:rPr>
              <w:t>,</w:t>
            </w:r>
            <w:r w:rsidRPr="0065609C">
              <w:rPr>
                <w:rFonts w:ascii="Segoe UI" w:hAnsi="Segoe UI" w:cs="Segoe UI"/>
                <w:i/>
                <w:sz w:val="22"/>
                <w:szCs w:val="22"/>
              </w:rPr>
              <w:t xml:space="preserve"> and monitoring of complaints-handling mechanisms?</w:t>
            </w:r>
          </w:p>
        </w:tc>
        <w:tc>
          <w:tcPr>
            <w:tcW w:w="79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D07A02E" w14:textId="77777777" w:rsidR="00D622E7" w:rsidRPr="0065609C" w:rsidRDefault="00D622E7" w:rsidP="006B2D99">
            <w:pPr>
              <w:spacing w:before="0" w:after="0"/>
              <w:jc w:val="center"/>
              <w:rPr>
                <w:rFonts w:ascii="Segoe UI" w:hAnsi="Segoe UI" w:cs="Segoe UI"/>
                <w:iCs/>
                <w:sz w:val="22"/>
                <w:szCs w:val="22"/>
              </w:rPr>
            </w:pPr>
            <w:r w:rsidRPr="0065609C">
              <w:rPr>
                <w:rFonts w:ascii="Segoe UI" w:hAnsi="Segoe UI" w:cs="Segoe UI"/>
                <w:iCs/>
                <w:sz w:val="22"/>
                <w:szCs w:val="22"/>
              </w:rPr>
              <w:t>Y/N</w:t>
            </w:r>
          </w:p>
        </w:tc>
        <w:tc>
          <w:tcPr>
            <w:tcW w:w="4036" w:type="dxa"/>
            <w:gridSpan w:val="6"/>
            <w:vMerge/>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1898CE4B" w14:textId="77777777" w:rsidR="00D622E7" w:rsidRPr="0065609C" w:rsidRDefault="00D622E7" w:rsidP="00D24AE7">
            <w:pPr>
              <w:pStyle w:val="ListParagraph"/>
              <w:numPr>
                <w:ilvl w:val="0"/>
                <w:numId w:val="13"/>
              </w:numPr>
              <w:spacing w:before="0" w:after="0" w:line="240" w:lineRule="auto"/>
              <w:rPr>
                <w:rFonts w:ascii="Segoe UI" w:hAnsi="Segoe UI" w:cs="Segoe UI"/>
                <w:sz w:val="22"/>
                <w:szCs w:val="22"/>
              </w:rPr>
            </w:pPr>
          </w:p>
        </w:tc>
      </w:tr>
      <w:tr w:rsidR="00D622E7" w:rsidRPr="001046E1" w14:paraId="1878D2FF" w14:textId="77777777" w:rsidTr="00877CB3">
        <w:trPr>
          <w:gridBefore w:val="1"/>
          <w:gridAfter w:val="1"/>
          <w:wBefore w:w="10" w:type="dxa"/>
          <w:wAfter w:w="45" w:type="dxa"/>
          <w:trHeight w:val="283"/>
        </w:trPr>
        <w:tc>
          <w:tcPr>
            <w:tcW w:w="4515"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4ACA04E" w14:textId="52BE4BC9" w:rsidR="00D622E7" w:rsidRPr="0065609C" w:rsidRDefault="00D622E7" w:rsidP="006B2D99">
            <w:pPr>
              <w:spacing w:before="0" w:after="0"/>
              <w:rPr>
                <w:rFonts w:ascii="Segoe UI" w:hAnsi="Segoe UI" w:cs="Segoe UI"/>
                <w:i/>
                <w:sz w:val="22"/>
                <w:szCs w:val="22"/>
              </w:rPr>
            </w:pPr>
            <w:r w:rsidRPr="0065609C">
              <w:rPr>
                <w:rFonts w:ascii="Segoe UI" w:hAnsi="Segoe UI" w:cs="Segoe UI"/>
                <w:i/>
                <w:sz w:val="22"/>
                <w:szCs w:val="22"/>
              </w:rPr>
              <w:t>Do staff members understand the rationale for the complaints mechanism and the importance of maintaining confidentiality</w:t>
            </w:r>
            <w:r w:rsidR="00877CB3">
              <w:rPr>
                <w:rFonts w:ascii="Segoe UI" w:hAnsi="Segoe UI" w:cs="Segoe UI"/>
                <w:i/>
                <w:sz w:val="22"/>
                <w:szCs w:val="22"/>
              </w:rPr>
              <w:t>,</w:t>
            </w:r>
            <w:r w:rsidRPr="0065609C">
              <w:rPr>
                <w:rFonts w:ascii="Segoe UI" w:hAnsi="Segoe UI" w:cs="Segoe UI"/>
                <w:i/>
                <w:sz w:val="22"/>
                <w:szCs w:val="22"/>
              </w:rPr>
              <w:t xml:space="preserve"> and are</w:t>
            </w:r>
            <w:r w:rsidR="00877CB3">
              <w:rPr>
                <w:rFonts w:ascii="Segoe UI" w:hAnsi="Segoe UI" w:cs="Segoe UI"/>
                <w:i/>
                <w:sz w:val="22"/>
                <w:szCs w:val="22"/>
              </w:rPr>
              <w:t xml:space="preserve"> they</w:t>
            </w:r>
            <w:r w:rsidRPr="0065609C">
              <w:rPr>
                <w:rFonts w:ascii="Segoe UI" w:hAnsi="Segoe UI" w:cs="Segoe UI"/>
                <w:i/>
                <w:sz w:val="22"/>
                <w:szCs w:val="22"/>
              </w:rPr>
              <w:t xml:space="preserve"> clear on how to receive and deal with complaints confidently?</w:t>
            </w:r>
          </w:p>
        </w:tc>
        <w:tc>
          <w:tcPr>
            <w:tcW w:w="79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D8EC05A" w14:textId="77777777" w:rsidR="00D622E7" w:rsidRPr="0065609C" w:rsidRDefault="00D622E7" w:rsidP="006B2D99">
            <w:pPr>
              <w:spacing w:before="0" w:after="0"/>
              <w:jc w:val="center"/>
              <w:rPr>
                <w:rFonts w:ascii="Segoe UI" w:hAnsi="Segoe UI" w:cs="Segoe UI"/>
                <w:iCs/>
                <w:sz w:val="22"/>
                <w:szCs w:val="22"/>
              </w:rPr>
            </w:pPr>
            <w:r w:rsidRPr="0065609C">
              <w:rPr>
                <w:rFonts w:ascii="Segoe UI" w:hAnsi="Segoe UI" w:cs="Segoe UI"/>
                <w:iCs/>
                <w:sz w:val="22"/>
                <w:szCs w:val="22"/>
              </w:rPr>
              <w:t>Y/N</w:t>
            </w:r>
          </w:p>
        </w:tc>
        <w:tc>
          <w:tcPr>
            <w:tcW w:w="4036" w:type="dxa"/>
            <w:gridSpan w:val="6"/>
            <w:vMerge/>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8762BBD" w14:textId="77777777" w:rsidR="00D622E7" w:rsidRPr="0065609C" w:rsidRDefault="00D622E7" w:rsidP="00D24AE7">
            <w:pPr>
              <w:pStyle w:val="ListParagraph"/>
              <w:numPr>
                <w:ilvl w:val="0"/>
                <w:numId w:val="13"/>
              </w:numPr>
              <w:spacing w:before="0" w:after="0" w:line="240" w:lineRule="auto"/>
              <w:rPr>
                <w:rFonts w:ascii="Segoe UI" w:hAnsi="Segoe UI" w:cs="Segoe UI"/>
                <w:sz w:val="22"/>
                <w:szCs w:val="22"/>
              </w:rPr>
            </w:pPr>
          </w:p>
        </w:tc>
      </w:tr>
      <w:tr w:rsidR="00D622E7" w:rsidRPr="001046E1" w14:paraId="7BA9F2F7" w14:textId="77777777" w:rsidTr="00877CB3">
        <w:trPr>
          <w:gridBefore w:val="1"/>
          <w:gridAfter w:val="1"/>
          <w:wBefore w:w="10" w:type="dxa"/>
          <w:wAfter w:w="45" w:type="dxa"/>
          <w:trHeight w:val="283"/>
        </w:trPr>
        <w:tc>
          <w:tcPr>
            <w:tcW w:w="4515"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E43323D" w14:textId="77777777" w:rsidR="00D622E7" w:rsidRPr="0065609C" w:rsidRDefault="00D622E7" w:rsidP="006B2D99">
            <w:pPr>
              <w:spacing w:before="0" w:after="0"/>
              <w:rPr>
                <w:rFonts w:ascii="Segoe UI" w:hAnsi="Segoe UI" w:cs="Segoe UI"/>
                <w:i/>
                <w:sz w:val="22"/>
                <w:szCs w:val="22"/>
              </w:rPr>
            </w:pPr>
            <w:r w:rsidRPr="0065609C">
              <w:rPr>
                <w:rFonts w:ascii="Segoe UI" w:hAnsi="Segoe UI" w:cs="Segoe UI"/>
                <w:i/>
                <w:sz w:val="22"/>
                <w:szCs w:val="22"/>
              </w:rPr>
              <w:t>Is there a planned communication approach to inform communities on how they can raise a complaint, including sensitive complaints, and what they can complain about?</w:t>
            </w:r>
          </w:p>
        </w:tc>
        <w:tc>
          <w:tcPr>
            <w:tcW w:w="79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2EB3171" w14:textId="77777777" w:rsidR="00D622E7" w:rsidRPr="0065609C" w:rsidRDefault="00D622E7" w:rsidP="006B2D99">
            <w:pPr>
              <w:spacing w:before="0" w:after="0"/>
              <w:jc w:val="center"/>
              <w:rPr>
                <w:rFonts w:ascii="Segoe UI" w:hAnsi="Segoe UI" w:cs="Segoe UI"/>
                <w:iCs/>
                <w:sz w:val="22"/>
                <w:szCs w:val="22"/>
              </w:rPr>
            </w:pPr>
            <w:r w:rsidRPr="0065609C">
              <w:rPr>
                <w:rFonts w:ascii="Segoe UI" w:hAnsi="Segoe UI" w:cs="Segoe UI"/>
                <w:iCs/>
                <w:sz w:val="22"/>
                <w:szCs w:val="22"/>
              </w:rPr>
              <w:t>Y/N</w:t>
            </w:r>
          </w:p>
        </w:tc>
        <w:tc>
          <w:tcPr>
            <w:tcW w:w="4036" w:type="dxa"/>
            <w:gridSpan w:val="6"/>
            <w:vMerge/>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3D48974" w14:textId="77777777" w:rsidR="00D622E7" w:rsidRPr="0065609C" w:rsidRDefault="00D622E7" w:rsidP="00D24AE7">
            <w:pPr>
              <w:pStyle w:val="ListParagraph"/>
              <w:numPr>
                <w:ilvl w:val="0"/>
                <w:numId w:val="13"/>
              </w:numPr>
              <w:spacing w:before="0" w:after="0" w:line="240" w:lineRule="auto"/>
              <w:rPr>
                <w:rFonts w:ascii="Segoe UI" w:hAnsi="Segoe UI" w:cs="Segoe UI"/>
                <w:sz w:val="22"/>
                <w:szCs w:val="22"/>
              </w:rPr>
            </w:pPr>
          </w:p>
        </w:tc>
      </w:tr>
      <w:tr w:rsidR="00D622E7" w:rsidRPr="001046E1" w14:paraId="382D3081" w14:textId="77777777" w:rsidTr="00877CB3">
        <w:trPr>
          <w:gridBefore w:val="1"/>
          <w:gridAfter w:val="1"/>
          <w:wBefore w:w="10" w:type="dxa"/>
          <w:wAfter w:w="45" w:type="dxa"/>
          <w:trHeight w:val="283"/>
        </w:trPr>
        <w:tc>
          <w:tcPr>
            <w:tcW w:w="4515"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41DAE70A" w14:textId="36011024" w:rsidR="00D622E7" w:rsidRPr="0065609C" w:rsidRDefault="00D622E7" w:rsidP="006B2D99">
            <w:pPr>
              <w:spacing w:before="0" w:after="0"/>
              <w:rPr>
                <w:rFonts w:ascii="Segoe UI" w:hAnsi="Segoe UI" w:cs="Segoe UI"/>
                <w:i/>
                <w:sz w:val="22"/>
                <w:szCs w:val="22"/>
              </w:rPr>
            </w:pPr>
            <w:r w:rsidRPr="0065609C">
              <w:rPr>
                <w:rFonts w:ascii="Segoe UI" w:hAnsi="Segoe UI" w:cs="Segoe UI"/>
                <w:i/>
                <w:sz w:val="22"/>
                <w:szCs w:val="22"/>
              </w:rPr>
              <w:t>Are different channels (letter, SMS, call, complaints box</w:t>
            </w:r>
            <w:r w:rsidR="00877CB3">
              <w:rPr>
                <w:rFonts w:ascii="Segoe UI" w:hAnsi="Segoe UI" w:cs="Segoe UI"/>
                <w:i/>
                <w:sz w:val="22"/>
                <w:szCs w:val="22"/>
              </w:rPr>
              <w:t>,</w:t>
            </w:r>
            <w:r w:rsidRPr="0065609C">
              <w:rPr>
                <w:rFonts w:ascii="Segoe UI" w:hAnsi="Segoe UI" w:cs="Segoe UI"/>
                <w:i/>
                <w:sz w:val="22"/>
                <w:szCs w:val="22"/>
              </w:rPr>
              <w:t xml:space="preserve"> </w:t>
            </w:r>
            <w:r w:rsidR="005F301E" w:rsidRPr="0065609C">
              <w:rPr>
                <w:rFonts w:ascii="Segoe UI" w:hAnsi="Segoe UI" w:cs="Segoe UI"/>
                <w:i/>
                <w:sz w:val="22"/>
                <w:szCs w:val="22"/>
              </w:rPr>
              <w:t>etc.</w:t>
            </w:r>
            <w:r w:rsidRPr="0065609C">
              <w:rPr>
                <w:rFonts w:ascii="Segoe UI" w:hAnsi="Segoe UI" w:cs="Segoe UI"/>
                <w:i/>
                <w:sz w:val="22"/>
                <w:szCs w:val="22"/>
              </w:rPr>
              <w:t xml:space="preserve">) available to ensure different </w:t>
            </w:r>
            <w:r w:rsidR="00877CB3">
              <w:rPr>
                <w:rFonts w:ascii="Segoe UI" w:hAnsi="Segoe UI" w:cs="Segoe UI"/>
                <w:i/>
                <w:sz w:val="22"/>
                <w:szCs w:val="22"/>
              </w:rPr>
              <w:t xml:space="preserve">community </w:t>
            </w:r>
            <w:r w:rsidRPr="0065609C">
              <w:rPr>
                <w:rFonts w:ascii="Segoe UI" w:hAnsi="Segoe UI" w:cs="Segoe UI"/>
                <w:i/>
                <w:sz w:val="22"/>
                <w:szCs w:val="22"/>
              </w:rPr>
              <w:t xml:space="preserve">groups can make complaints to </w:t>
            </w:r>
            <w:r w:rsidR="00877CB3">
              <w:rPr>
                <w:rFonts w:ascii="Segoe UI" w:hAnsi="Segoe UI" w:cs="Segoe UI"/>
                <w:i/>
                <w:sz w:val="22"/>
                <w:szCs w:val="22"/>
              </w:rPr>
              <w:t>your organization</w:t>
            </w:r>
            <w:r w:rsidRPr="0065609C">
              <w:rPr>
                <w:rFonts w:ascii="Segoe UI" w:hAnsi="Segoe UI" w:cs="Segoe UI"/>
                <w:i/>
                <w:sz w:val="22"/>
                <w:szCs w:val="22"/>
              </w:rPr>
              <w:t>?</w:t>
            </w:r>
          </w:p>
        </w:tc>
        <w:tc>
          <w:tcPr>
            <w:tcW w:w="79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5DE4779" w14:textId="77777777" w:rsidR="00D622E7" w:rsidRPr="0065609C" w:rsidRDefault="00D622E7" w:rsidP="006B2D99">
            <w:pPr>
              <w:spacing w:before="0" w:after="0"/>
              <w:jc w:val="center"/>
              <w:rPr>
                <w:rFonts w:ascii="Segoe UI" w:hAnsi="Segoe UI" w:cs="Segoe UI"/>
                <w:iCs/>
                <w:sz w:val="22"/>
                <w:szCs w:val="22"/>
              </w:rPr>
            </w:pPr>
            <w:r w:rsidRPr="0065609C">
              <w:rPr>
                <w:rFonts w:ascii="Segoe UI" w:hAnsi="Segoe UI" w:cs="Segoe UI"/>
                <w:iCs/>
                <w:sz w:val="22"/>
                <w:szCs w:val="22"/>
              </w:rPr>
              <w:t>Y/N</w:t>
            </w:r>
          </w:p>
        </w:tc>
        <w:tc>
          <w:tcPr>
            <w:tcW w:w="4036" w:type="dxa"/>
            <w:gridSpan w:val="6"/>
            <w:vMerge/>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B68A275" w14:textId="77777777" w:rsidR="00D622E7" w:rsidRPr="0065609C" w:rsidRDefault="00D622E7" w:rsidP="00D24AE7">
            <w:pPr>
              <w:pStyle w:val="ListParagraph"/>
              <w:numPr>
                <w:ilvl w:val="0"/>
                <w:numId w:val="13"/>
              </w:numPr>
              <w:spacing w:before="0" w:after="0" w:line="240" w:lineRule="auto"/>
              <w:rPr>
                <w:rFonts w:ascii="Segoe UI" w:hAnsi="Segoe UI" w:cs="Segoe UI"/>
                <w:sz w:val="22"/>
                <w:szCs w:val="22"/>
              </w:rPr>
            </w:pPr>
          </w:p>
        </w:tc>
      </w:tr>
      <w:tr w:rsidR="00D622E7" w:rsidRPr="00C44131" w14:paraId="10450E3E" w14:textId="77777777" w:rsidTr="00877CB3">
        <w:trPr>
          <w:gridBefore w:val="1"/>
          <w:gridAfter w:val="1"/>
          <w:wBefore w:w="10" w:type="dxa"/>
          <w:wAfter w:w="45" w:type="dxa"/>
          <w:trHeight w:val="283"/>
        </w:trPr>
        <w:tc>
          <w:tcPr>
            <w:tcW w:w="4515"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8AAA213" w14:textId="61D51223" w:rsidR="00D622E7" w:rsidRPr="0065609C" w:rsidRDefault="00D622E7" w:rsidP="006B2D99">
            <w:pPr>
              <w:spacing w:before="0" w:after="0"/>
              <w:rPr>
                <w:rFonts w:ascii="Segoe UI" w:hAnsi="Segoe UI" w:cs="Segoe UI"/>
                <w:i/>
                <w:iCs/>
              </w:rPr>
            </w:pPr>
            <w:r w:rsidRPr="0065609C">
              <w:rPr>
                <w:rFonts w:ascii="Segoe UI" w:hAnsi="Segoe UI" w:cs="Segoe UI"/>
                <w:i/>
                <w:sz w:val="22"/>
                <w:szCs w:val="22"/>
              </w:rPr>
              <w:t>Do the complaints mechanisms and processes consider safety, ease of access, timeliness</w:t>
            </w:r>
            <w:r w:rsidR="00877CB3">
              <w:rPr>
                <w:rFonts w:ascii="Segoe UI" w:hAnsi="Segoe UI" w:cs="Segoe UI"/>
                <w:i/>
                <w:sz w:val="22"/>
                <w:szCs w:val="22"/>
              </w:rPr>
              <w:t>,</w:t>
            </w:r>
            <w:r w:rsidRPr="0065609C">
              <w:rPr>
                <w:rFonts w:ascii="Segoe UI" w:hAnsi="Segoe UI" w:cs="Segoe UI"/>
                <w:i/>
                <w:sz w:val="22"/>
                <w:szCs w:val="22"/>
              </w:rPr>
              <w:t xml:space="preserve"> and confidentiality, especially in relation to sensitive complaints?</w:t>
            </w:r>
          </w:p>
        </w:tc>
        <w:tc>
          <w:tcPr>
            <w:tcW w:w="79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5188B3F" w14:textId="77777777" w:rsidR="00D622E7" w:rsidRPr="0065609C" w:rsidRDefault="00D622E7" w:rsidP="006B2D99">
            <w:pPr>
              <w:spacing w:before="0" w:after="0"/>
              <w:jc w:val="center"/>
              <w:rPr>
                <w:rFonts w:ascii="Segoe UI" w:hAnsi="Segoe UI" w:cs="Segoe UI"/>
                <w:i/>
                <w:sz w:val="22"/>
                <w:szCs w:val="22"/>
              </w:rPr>
            </w:pPr>
            <w:r w:rsidRPr="0065609C">
              <w:rPr>
                <w:rFonts w:ascii="Segoe UI" w:hAnsi="Segoe UI" w:cs="Segoe UI"/>
                <w:iCs/>
                <w:sz w:val="22"/>
                <w:szCs w:val="22"/>
              </w:rPr>
              <w:t>Y/N</w:t>
            </w:r>
          </w:p>
        </w:tc>
        <w:tc>
          <w:tcPr>
            <w:tcW w:w="4036" w:type="dxa"/>
            <w:gridSpan w:val="6"/>
            <w:vMerge/>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19A2A949" w14:textId="77777777" w:rsidR="00D622E7" w:rsidRPr="0065609C" w:rsidRDefault="00D622E7" w:rsidP="006B2D99">
            <w:pPr>
              <w:spacing w:before="0" w:after="0"/>
              <w:rPr>
                <w:rFonts w:ascii="Segoe UI" w:hAnsi="Segoe UI" w:cs="Segoe UI"/>
                <w:i/>
                <w:sz w:val="22"/>
                <w:szCs w:val="22"/>
              </w:rPr>
            </w:pPr>
          </w:p>
        </w:tc>
      </w:tr>
      <w:tr w:rsidR="00D622E7" w:rsidRPr="001046E1" w14:paraId="3E9477BE" w14:textId="77777777" w:rsidTr="00877CB3">
        <w:trPr>
          <w:gridBefore w:val="1"/>
          <w:gridAfter w:val="1"/>
          <w:wBefore w:w="10" w:type="dxa"/>
          <w:wAfter w:w="45" w:type="dxa"/>
          <w:trHeight w:val="283"/>
        </w:trPr>
        <w:tc>
          <w:tcPr>
            <w:tcW w:w="393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44402741" w14:textId="77777777" w:rsidR="00D622E7" w:rsidRPr="0065609C" w:rsidRDefault="00D622E7" w:rsidP="006B2D99">
            <w:pPr>
              <w:rPr>
                <w:rFonts w:ascii="Segoe UI" w:hAnsi="Segoe UI" w:cs="Segoe UI"/>
                <w:sz w:val="22"/>
                <w:szCs w:val="22"/>
              </w:rPr>
            </w:pPr>
            <w:r w:rsidRPr="0065609C">
              <w:rPr>
                <w:rFonts w:ascii="Segoe UI" w:hAnsi="Segoe UI" w:cs="Segoe UI"/>
                <w:b/>
                <w:bCs/>
                <w:i/>
                <w:iCs/>
                <w:sz w:val="22"/>
                <w:szCs w:val="22"/>
              </w:rPr>
              <w:t>What are your proposed actions?</w:t>
            </w:r>
          </w:p>
        </w:tc>
        <w:tc>
          <w:tcPr>
            <w:tcW w:w="1369"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C2ED46F" w14:textId="77777777" w:rsidR="00D622E7" w:rsidRPr="0065609C" w:rsidRDefault="00D622E7" w:rsidP="006B2D99">
            <w:pPr>
              <w:jc w:val="center"/>
              <w:rPr>
                <w:rFonts w:ascii="Segoe UI" w:hAnsi="Segoe UI" w:cs="Segoe UI"/>
                <w:sz w:val="22"/>
                <w:szCs w:val="22"/>
              </w:rPr>
            </w:pPr>
            <w:r w:rsidRPr="0065609C">
              <w:rPr>
                <w:rFonts w:ascii="Segoe UI" w:hAnsi="Segoe UI" w:cs="Segoe UI"/>
                <w:b/>
                <w:bCs/>
                <w:i/>
                <w:iCs/>
                <w:sz w:val="22"/>
                <w:szCs w:val="22"/>
              </w:rPr>
              <w:t>Due date</w:t>
            </w:r>
          </w:p>
        </w:tc>
        <w:tc>
          <w:tcPr>
            <w:tcW w:w="1707"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B988EC6" w14:textId="77777777" w:rsidR="00D622E7" w:rsidRPr="0065609C" w:rsidRDefault="00D622E7" w:rsidP="006B2D99">
            <w:pPr>
              <w:jc w:val="center"/>
              <w:rPr>
                <w:rFonts w:ascii="Segoe UI" w:hAnsi="Segoe UI" w:cs="Segoe UI"/>
                <w:sz w:val="22"/>
                <w:szCs w:val="22"/>
              </w:rPr>
            </w:pPr>
            <w:r w:rsidRPr="0065609C">
              <w:rPr>
                <w:rFonts w:ascii="Segoe UI" w:hAnsi="Segoe UI" w:cs="Segoe UI"/>
                <w:b/>
                <w:bCs/>
                <w:i/>
                <w:iCs/>
                <w:sz w:val="22"/>
                <w:szCs w:val="22"/>
              </w:rPr>
              <w:t>Responsibility</w:t>
            </w:r>
          </w:p>
        </w:tc>
        <w:tc>
          <w:tcPr>
            <w:tcW w:w="1227"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6AA23DD" w14:textId="77777777" w:rsidR="00D622E7" w:rsidRPr="0065609C" w:rsidRDefault="00D622E7" w:rsidP="006B2D99">
            <w:pPr>
              <w:jc w:val="center"/>
              <w:rPr>
                <w:rFonts w:ascii="Segoe UI" w:hAnsi="Segoe UI" w:cs="Segoe UI"/>
                <w:sz w:val="22"/>
                <w:szCs w:val="22"/>
              </w:rPr>
            </w:pPr>
            <w:r w:rsidRPr="0065609C">
              <w:rPr>
                <w:rFonts w:ascii="Segoe UI" w:hAnsi="Segoe UI" w:cs="Segoe UI"/>
                <w:b/>
                <w:bCs/>
                <w:i/>
                <w:iCs/>
                <w:sz w:val="22"/>
                <w:szCs w:val="22"/>
              </w:rPr>
              <w:t>Resources required</w:t>
            </w:r>
          </w:p>
        </w:tc>
        <w:tc>
          <w:tcPr>
            <w:tcW w:w="1102"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482E9845" w14:textId="77777777" w:rsidR="00D622E7" w:rsidRPr="0065609C" w:rsidRDefault="00D622E7" w:rsidP="006B2D99">
            <w:pPr>
              <w:jc w:val="center"/>
              <w:rPr>
                <w:rFonts w:ascii="Segoe UI" w:hAnsi="Segoe UI" w:cs="Segoe UI"/>
                <w:sz w:val="22"/>
                <w:szCs w:val="22"/>
              </w:rPr>
            </w:pPr>
            <w:r w:rsidRPr="0065609C">
              <w:rPr>
                <w:rFonts w:ascii="Segoe UI" w:hAnsi="Segoe UI" w:cs="Segoe UI"/>
                <w:b/>
                <w:bCs/>
                <w:i/>
                <w:iCs/>
                <w:sz w:val="22"/>
                <w:szCs w:val="22"/>
              </w:rPr>
              <w:t>Status</w:t>
            </w:r>
          </w:p>
        </w:tc>
      </w:tr>
      <w:tr w:rsidR="00D622E7" w:rsidRPr="001046E1" w14:paraId="7022657B" w14:textId="77777777" w:rsidTr="00877CB3">
        <w:trPr>
          <w:gridBefore w:val="1"/>
          <w:gridAfter w:val="1"/>
          <w:wBefore w:w="10" w:type="dxa"/>
          <w:wAfter w:w="45" w:type="dxa"/>
          <w:trHeight w:val="283"/>
        </w:trPr>
        <w:tc>
          <w:tcPr>
            <w:tcW w:w="393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0C28458" w14:textId="77777777" w:rsidR="00D622E7" w:rsidRPr="00B22B10" w:rsidRDefault="00D622E7" w:rsidP="006B2D99">
            <w:pPr>
              <w:rPr>
                <w:sz w:val="22"/>
                <w:szCs w:val="22"/>
              </w:rPr>
            </w:pPr>
          </w:p>
        </w:tc>
        <w:tc>
          <w:tcPr>
            <w:tcW w:w="1369"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15C1962" w14:textId="77777777" w:rsidR="00D622E7" w:rsidRPr="00B22B10" w:rsidRDefault="00D622E7" w:rsidP="006B2D99">
            <w:pPr>
              <w:rPr>
                <w:sz w:val="22"/>
                <w:szCs w:val="22"/>
              </w:rPr>
            </w:pPr>
          </w:p>
        </w:tc>
        <w:tc>
          <w:tcPr>
            <w:tcW w:w="1707"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5469047" w14:textId="77777777" w:rsidR="00D622E7" w:rsidRPr="00B22B10" w:rsidRDefault="00D622E7" w:rsidP="006B2D99">
            <w:pPr>
              <w:rPr>
                <w:sz w:val="22"/>
                <w:szCs w:val="22"/>
              </w:rPr>
            </w:pPr>
          </w:p>
        </w:tc>
        <w:tc>
          <w:tcPr>
            <w:tcW w:w="1227"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F19DF2A" w14:textId="77777777" w:rsidR="00D622E7" w:rsidRPr="00B22B10" w:rsidRDefault="00D622E7" w:rsidP="006B2D99">
            <w:pPr>
              <w:rPr>
                <w:sz w:val="22"/>
                <w:szCs w:val="22"/>
              </w:rPr>
            </w:pPr>
          </w:p>
        </w:tc>
        <w:tc>
          <w:tcPr>
            <w:tcW w:w="1102"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E933342" w14:textId="77777777" w:rsidR="00D622E7" w:rsidRPr="00B22B10" w:rsidRDefault="00D622E7" w:rsidP="006B2D99">
            <w:pPr>
              <w:rPr>
                <w:sz w:val="22"/>
                <w:szCs w:val="22"/>
              </w:rPr>
            </w:pPr>
          </w:p>
        </w:tc>
      </w:tr>
    </w:tbl>
    <w:p w14:paraId="729C1F49" w14:textId="77777777" w:rsidR="00D622E7" w:rsidRDefault="00D622E7" w:rsidP="00D622E7">
      <w:pPr>
        <w:spacing w:before="0" w:after="0"/>
      </w:pPr>
    </w:p>
    <w:tbl>
      <w:tblPr>
        <w:tblStyle w:val="TableGrid"/>
        <w:tblW w:w="9341" w:type="dxa"/>
        <w:tblLook w:val="04A0" w:firstRow="1" w:lastRow="0" w:firstColumn="1" w:lastColumn="0" w:noHBand="0" w:noVBand="1"/>
      </w:tblPr>
      <w:tblGrid>
        <w:gridCol w:w="4492"/>
        <w:gridCol w:w="249"/>
        <w:gridCol w:w="588"/>
        <w:gridCol w:w="1664"/>
        <w:gridCol w:w="1227"/>
        <w:gridCol w:w="1121"/>
      </w:tblGrid>
      <w:tr w:rsidR="00D622E7" w:rsidRPr="001046E1" w14:paraId="750AAB29" w14:textId="77777777" w:rsidTr="00FB3CAC">
        <w:trPr>
          <w:trHeight w:val="283"/>
        </w:trPr>
        <w:tc>
          <w:tcPr>
            <w:tcW w:w="5329" w:type="dxa"/>
            <w:gridSpan w:val="3"/>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5D20BDEC" w14:textId="0653B3D7" w:rsidR="00D622E7" w:rsidRPr="00B22B10" w:rsidRDefault="00D622E7" w:rsidP="00D24AE7">
            <w:pPr>
              <w:pStyle w:val="ListParagraph"/>
              <w:numPr>
                <w:ilvl w:val="0"/>
                <w:numId w:val="20"/>
              </w:numPr>
              <w:spacing w:before="0" w:after="0"/>
              <w:textAlignment w:val="baseline"/>
              <w:outlineLvl w:val="0"/>
              <w:rPr>
                <w:b/>
                <w:bCs/>
                <w:sz w:val="22"/>
                <w:szCs w:val="22"/>
              </w:rPr>
            </w:pPr>
            <w:r w:rsidRPr="001A2393">
              <w:rPr>
                <w:rFonts w:ascii="Segoe UI" w:hAnsi="Segoe UI" w:cs="Segoe UI"/>
                <w:b/>
                <w:bCs/>
                <w:color w:val="0070C0"/>
                <w:kern w:val="36"/>
                <w:sz w:val="22"/>
                <w:szCs w:val="22"/>
              </w:rPr>
              <w:t xml:space="preserve">Does the country have a process in place to manage potential safeguarding risks associated with external visitors to </w:t>
            </w:r>
            <w:r w:rsidR="00877CB3">
              <w:rPr>
                <w:rFonts w:ascii="Segoe UI" w:hAnsi="Segoe UI" w:cs="Segoe UI"/>
                <w:b/>
                <w:bCs/>
                <w:color w:val="0070C0"/>
                <w:kern w:val="36"/>
                <w:sz w:val="22"/>
                <w:szCs w:val="22"/>
              </w:rPr>
              <w:t>field</w:t>
            </w:r>
            <w:r w:rsidRPr="001A2393">
              <w:rPr>
                <w:rFonts w:ascii="Segoe UI" w:hAnsi="Segoe UI" w:cs="Segoe UI"/>
                <w:b/>
                <w:bCs/>
                <w:color w:val="0070C0"/>
                <w:kern w:val="36"/>
                <w:sz w:val="22"/>
                <w:szCs w:val="22"/>
              </w:rPr>
              <w:t xml:space="preserve"> sites?</w:t>
            </w:r>
          </w:p>
        </w:tc>
        <w:tc>
          <w:tcPr>
            <w:tcW w:w="4012" w:type="dxa"/>
            <w:gridSpan w:val="3"/>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4C22FB2C" w14:textId="77777777" w:rsidR="00D622E7" w:rsidRPr="00B22B10" w:rsidRDefault="00D622E7" w:rsidP="006B2D99">
            <w:pPr>
              <w:spacing w:before="0"/>
              <w:rPr>
                <w:b/>
                <w:bCs/>
                <w:i/>
                <w:iCs/>
                <w:sz w:val="22"/>
                <w:szCs w:val="22"/>
              </w:rPr>
            </w:pPr>
            <w:r w:rsidRPr="001A2393">
              <w:rPr>
                <w:rFonts w:ascii="Segoe UI" w:hAnsi="Segoe UI" w:cs="Segoe UI"/>
                <w:b/>
                <w:bCs/>
                <w:color w:val="0070C0"/>
                <w:kern w:val="36"/>
                <w:sz w:val="22"/>
                <w:szCs w:val="22"/>
              </w:rPr>
              <w:t>Issues or other areas that need to be addressed</w:t>
            </w:r>
          </w:p>
        </w:tc>
      </w:tr>
      <w:tr w:rsidR="00D622E7" w:rsidRPr="001046E1" w14:paraId="534A98E1" w14:textId="77777777" w:rsidTr="00FB3CAC">
        <w:trPr>
          <w:trHeight w:val="283"/>
        </w:trPr>
        <w:tc>
          <w:tcPr>
            <w:tcW w:w="4741"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5553E7A" w14:textId="0F679AD6" w:rsidR="00D622E7" w:rsidRPr="0065609C" w:rsidRDefault="00D622E7" w:rsidP="006B2D99">
            <w:pPr>
              <w:spacing w:before="0" w:after="0"/>
              <w:rPr>
                <w:rFonts w:ascii="Segoe UI" w:hAnsi="Segoe UI" w:cs="Segoe UI"/>
                <w:i/>
                <w:sz w:val="22"/>
                <w:szCs w:val="22"/>
              </w:rPr>
            </w:pPr>
            <w:r w:rsidRPr="0065609C">
              <w:rPr>
                <w:rFonts w:ascii="Segoe UI" w:hAnsi="Segoe UI" w:cs="Segoe UI"/>
                <w:i/>
                <w:sz w:val="22"/>
                <w:szCs w:val="22"/>
              </w:rPr>
              <w:t xml:space="preserve">Are visitors required to sign a </w:t>
            </w:r>
            <w:r w:rsidR="00186117">
              <w:rPr>
                <w:rFonts w:ascii="Segoe UI" w:hAnsi="Segoe UI" w:cs="Segoe UI"/>
                <w:i/>
                <w:sz w:val="22"/>
                <w:szCs w:val="22"/>
              </w:rPr>
              <w:t>C</w:t>
            </w:r>
            <w:r w:rsidRPr="0065609C">
              <w:rPr>
                <w:rFonts w:ascii="Segoe UI" w:hAnsi="Segoe UI" w:cs="Segoe UI"/>
                <w:i/>
                <w:sz w:val="22"/>
                <w:szCs w:val="22"/>
              </w:rPr>
              <w:t xml:space="preserve">ode of </w:t>
            </w:r>
            <w:r w:rsidR="00186117">
              <w:rPr>
                <w:rFonts w:ascii="Segoe UI" w:hAnsi="Segoe UI" w:cs="Segoe UI"/>
                <w:i/>
                <w:sz w:val="22"/>
                <w:szCs w:val="22"/>
              </w:rPr>
              <w:t>C</w:t>
            </w:r>
            <w:r w:rsidRPr="0065609C">
              <w:rPr>
                <w:rFonts w:ascii="Segoe UI" w:hAnsi="Segoe UI" w:cs="Segoe UI"/>
                <w:i/>
                <w:sz w:val="22"/>
                <w:szCs w:val="22"/>
              </w:rPr>
              <w:t>onduct and receive a briefing on safeguarding from appropriate staff member</w:t>
            </w:r>
            <w:r w:rsidR="00877CB3">
              <w:rPr>
                <w:rFonts w:ascii="Segoe UI" w:hAnsi="Segoe UI" w:cs="Segoe UI"/>
                <w:i/>
                <w:sz w:val="22"/>
                <w:szCs w:val="22"/>
              </w:rPr>
              <w:t>(s)</w:t>
            </w:r>
            <w:r w:rsidRPr="0065609C">
              <w:rPr>
                <w:rFonts w:ascii="Segoe UI" w:hAnsi="Segoe UI" w:cs="Segoe UI"/>
                <w:i/>
                <w:sz w:val="22"/>
                <w:szCs w:val="22"/>
              </w:rPr>
              <w:t xml:space="preserve"> before interacting with </w:t>
            </w:r>
            <w:r w:rsidR="00877CB3">
              <w:rPr>
                <w:rFonts w:ascii="Segoe UI" w:hAnsi="Segoe UI" w:cs="Segoe UI"/>
                <w:i/>
                <w:sz w:val="22"/>
                <w:szCs w:val="22"/>
              </w:rPr>
              <w:t>your</w:t>
            </w:r>
            <w:r w:rsidRPr="0065609C">
              <w:rPr>
                <w:rFonts w:ascii="Segoe UI" w:hAnsi="Segoe UI" w:cs="Segoe UI"/>
                <w:i/>
                <w:sz w:val="22"/>
                <w:szCs w:val="22"/>
              </w:rPr>
              <w:t xml:space="preserve"> programs? </w:t>
            </w:r>
          </w:p>
        </w:tc>
        <w:tc>
          <w:tcPr>
            <w:tcW w:w="588"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24AAE75" w14:textId="77777777" w:rsidR="00D622E7" w:rsidRPr="0065609C" w:rsidRDefault="00D622E7" w:rsidP="006B2D99">
            <w:pPr>
              <w:spacing w:before="0" w:after="0"/>
              <w:jc w:val="center"/>
              <w:rPr>
                <w:rFonts w:ascii="Segoe UI" w:hAnsi="Segoe UI" w:cs="Segoe UI"/>
                <w:iCs/>
                <w:sz w:val="22"/>
                <w:szCs w:val="22"/>
              </w:rPr>
            </w:pPr>
            <w:r w:rsidRPr="0065609C">
              <w:rPr>
                <w:rFonts w:ascii="Segoe UI" w:hAnsi="Segoe UI" w:cs="Segoe UI"/>
                <w:iCs/>
                <w:sz w:val="22"/>
                <w:szCs w:val="22"/>
              </w:rPr>
              <w:t>Y/N</w:t>
            </w:r>
          </w:p>
        </w:tc>
        <w:tc>
          <w:tcPr>
            <w:tcW w:w="4012" w:type="dxa"/>
            <w:gridSpan w:val="3"/>
            <w:vMerge w:val="restar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61373B4" w14:textId="77777777" w:rsidR="00D622E7" w:rsidRPr="0065609C" w:rsidRDefault="00D622E7" w:rsidP="006B2D99">
            <w:pPr>
              <w:pStyle w:val="ListParagraph"/>
              <w:numPr>
                <w:ilvl w:val="0"/>
                <w:numId w:val="0"/>
              </w:numPr>
              <w:spacing w:before="0" w:after="0"/>
              <w:ind w:left="360"/>
              <w:rPr>
                <w:rFonts w:ascii="Segoe UI" w:hAnsi="Segoe UI" w:cs="Segoe UI"/>
                <w:sz w:val="22"/>
                <w:szCs w:val="22"/>
              </w:rPr>
            </w:pPr>
          </w:p>
        </w:tc>
      </w:tr>
      <w:tr w:rsidR="00D622E7" w:rsidRPr="001046E1" w14:paraId="19DDB119" w14:textId="77777777" w:rsidTr="00FB3CAC">
        <w:trPr>
          <w:trHeight w:val="283"/>
        </w:trPr>
        <w:tc>
          <w:tcPr>
            <w:tcW w:w="4741"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FD7DD6E" w14:textId="14ABB918" w:rsidR="00D622E7" w:rsidRPr="007B6143" w:rsidRDefault="00D622E7" w:rsidP="006B2D99">
            <w:pPr>
              <w:spacing w:before="0" w:after="0"/>
              <w:rPr>
                <w:rFonts w:ascii="Segoe UI" w:hAnsi="Segoe UI" w:cs="Segoe UI"/>
                <w:i/>
                <w:sz w:val="22"/>
                <w:szCs w:val="22"/>
                <w:lang w:val="en-AU"/>
              </w:rPr>
            </w:pPr>
            <w:r w:rsidRPr="007B6143">
              <w:rPr>
                <w:rFonts w:ascii="Segoe UI" w:hAnsi="Segoe UI" w:cs="Segoe UI"/>
                <w:i/>
                <w:sz w:val="22"/>
                <w:szCs w:val="22"/>
                <w:lang w:val="en-AU"/>
              </w:rPr>
              <w:t xml:space="preserve">Are external visitors escorted at all times </w:t>
            </w:r>
            <w:r w:rsidR="006B2D99">
              <w:rPr>
                <w:rFonts w:ascii="Segoe UI" w:hAnsi="Segoe UI" w:cs="Segoe UI"/>
                <w:i/>
                <w:sz w:val="22"/>
                <w:szCs w:val="22"/>
                <w:lang w:val="en-AU"/>
              </w:rPr>
              <w:t>while</w:t>
            </w:r>
            <w:r w:rsidRPr="007B6143">
              <w:rPr>
                <w:rFonts w:ascii="Segoe UI" w:hAnsi="Segoe UI" w:cs="Segoe UI"/>
                <w:i/>
                <w:sz w:val="22"/>
                <w:szCs w:val="22"/>
                <w:lang w:val="en-AU"/>
              </w:rPr>
              <w:t xml:space="preserve"> interacting with people taking part in </w:t>
            </w:r>
            <w:r w:rsidR="00877CB3">
              <w:rPr>
                <w:rFonts w:ascii="Segoe UI" w:hAnsi="Segoe UI" w:cs="Segoe UI"/>
                <w:i/>
                <w:sz w:val="22"/>
                <w:szCs w:val="22"/>
                <w:lang w:val="en-AU"/>
              </w:rPr>
              <w:t>your organization’s</w:t>
            </w:r>
            <w:r w:rsidRPr="007B6143">
              <w:rPr>
                <w:rFonts w:ascii="Segoe UI" w:hAnsi="Segoe UI" w:cs="Segoe UI"/>
                <w:i/>
                <w:sz w:val="22"/>
                <w:szCs w:val="22"/>
                <w:lang w:val="en-AU"/>
              </w:rPr>
              <w:t xml:space="preserve"> programs?</w:t>
            </w:r>
          </w:p>
        </w:tc>
        <w:tc>
          <w:tcPr>
            <w:tcW w:w="588"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4756C22A" w14:textId="77777777" w:rsidR="00D622E7" w:rsidRPr="0065609C" w:rsidRDefault="00D622E7" w:rsidP="006B2D99">
            <w:pPr>
              <w:spacing w:before="0" w:after="0"/>
              <w:jc w:val="center"/>
              <w:rPr>
                <w:rFonts w:ascii="Segoe UI" w:hAnsi="Segoe UI" w:cs="Segoe UI"/>
                <w:iCs/>
                <w:sz w:val="22"/>
                <w:szCs w:val="22"/>
              </w:rPr>
            </w:pPr>
            <w:r w:rsidRPr="0065609C">
              <w:rPr>
                <w:rFonts w:ascii="Segoe UI" w:hAnsi="Segoe UI" w:cs="Segoe UI"/>
                <w:iCs/>
                <w:sz w:val="22"/>
                <w:szCs w:val="22"/>
              </w:rPr>
              <w:t>Y/N</w:t>
            </w:r>
          </w:p>
        </w:tc>
        <w:tc>
          <w:tcPr>
            <w:tcW w:w="4012" w:type="dxa"/>
            <w:gridSpan w:val="3"/>
            <w:vMerge/>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663B32D" w14:textId="77777777" w:rsidR="00D622E7" w:rsidRPr="0065609C" w:rsidRDefault="00D622E7" w:rsidP="00D24AE7">
            <w:pPr>
              <w:pStyle w:val="ListParagraph"/>
              <w:numPr>
                <w:ilvl w:val="0"/>
                <w:numId w:val="13"/>
              </w:numPr>
              <w:spacing w:before="0" w:after="0" w:line="240" w:lineRule="auto"/>
              <w:rPr>
                <w:rFonts w:ascii="Segoe UI" w:hAnsi="Segoe UI" w:cs="Segoe UI"/>
                <w:sz w:val="22"/>
                <w:szCs w:val="22"/>
              </w:rPr>
            </w:pPr>
          </w:p>
        </w:tc>
      </w:tr>
      <w:tr w:rsidR="00D622E7" w:rsidRPr="001046E1" w14:paraId="1778A627" w14:textId="77777777" w:rsidTr="00FB3CAC">
        <w:trPr>
          <w:trHeight w:val="283"/>
        </w:trPr>
        <w:tc>
          <w:tcPr>
            <w:tcW w:w="4741"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8DFC733" w14:textId="01ACA7C5" w:rsidR="00D622E7" w:rsidRPr="0065609C" w:rsidRDefault="00D622E7" w:rsidP="006B2D99">
            <w:pPr>
              <w:spacing w:before="0" w:after="0"/>
              <w:rPr>
                <w:rFonts w:ascii="Segoe UI" w:hAnsi="Segoe UI" w:cs="Segoe UI"/>
                <w:i/>
                <w:sz w:val="22"/>
                <w:szCs w:val="22"/>
              </w:rPr>
            </w:pPr>
            <w:r w:rsidRPr="0065609C">
              <w:rPr>
                <w:rFonts w:ascii="Segoe UI" w:hAnsi="Segoe UI" w:cs="Segoe UI"/>
                <w:i/>
                <w:sz w:val="22"/>
                <w:szCs w:val="22"/>
              </w:rPr>
              <w:t xml:space="preserve">Is there a practice to clearly explain the purpose of a visit by an external person to people taking part in </w:t>
            </w:r>
            <w:r w:rsidR="00877CB3">
              <w:rPr>
                <w:rFonts w:ascii="Segoe UI" w:hAnsi="Segoe UI" w:cs="Segoe UI"/>
                <w:i/>
                <w:sz w:val="22"/>
                <w:szCs w:val="22"/>
              </w:rPr>
              <w:t>your organization’s</w:t>
            </w:r>
            <w:r w:rsidRPr="0065609C">
              <w:rPr>
                <w:rFonts w:ascii="Segoe UI" w:hAnsi="Segoe UI" w:cs="Segoe UI"/>
                <w:i/>
                <w:sz w:val="22"/>
                <w:szCs w:val="22"/>
              </w:rPr>
              <w:t xml:space="preserve"> programs?</w:t>
            </w:r>
          </w:p>
        </w:tc>
        <w:tc>
          <w:tcPr>
            <w:tcW w:w="588"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BE9D56D" w14:textId="77777777" w:rsidR="00D622E7" w:rsidRPr="0065609C" w:rsidRDefault="00D622E7" w:rsidP="006B2D99">
            <w:pPr>
              <w:spacing w:before="0" w:after="0"/>
              <w:jc w:val="center"/>
              <w:rPr>
                <w:rFonts w:ascii="Segoe UI" w:hAnsi="Segoe UI" w:cs="Segoe UI"/>
                <w:iCs/>
                <w:sz w:val="22"/>
                <w:szCs w:val="22"/>
              </w:rPr>
            </w:pPr>
            <w:r w:rsidRPr="0065609C">
              <w:rPr>
                <w:rFonts w:ascii="Segoe UI" w:hAnsi="Segoe UI" w:cs="Segoe UI"/>
                <w:iCs/>
                <w:sz w:val="22"/>
                <w:szCs w:val="22"/>
              </w:rPr>
              <w:t>Y/N</w:t>
            </w:r>
          </w:p>
        </w:tc>
        <w:tc>
          <w:tcPr>
            <w:tcW w:w="4012" w:type="dxa"/>
            <w:gridSpan w:val="3"/>
            <w:vMerge/>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4ADB801" w14:textId="77777777" w:rsidR="00D622E7" w:rsidRPr="0065609C" w:rsidRDefault="00D622E7" w:rsidP="00D24AE7">
            <w:pPr>
              <w:pStyle w:val="ListParagraph"/>
              <w:numPr>
                <w:ilvl w:val="0"/>
                <w:numId w:val="13"/>
              </w:numPr>
              <w:spacing w:before="0" w:after="0" w:line="240" w:lineRule="auto"/>
              <w:rPr>
                <w:rFonts w:ascii="Segoe UI" w:hAnsi="Segoe UI" w:cs="Segoe UI"/>
                <w:sz w:val="22"/>
                <w:szCs w:val="22"/>
              </w:rPr>
            </w:pPr>
          </w:p>
        </w:tc>
      </w:tr>
      <w:tr w:rsidR="00D622E7" w:rsidRPr="001046E1" w14:paraId="3F28FE26" w14:textId="77777777" w:rsidTr="00FB3CAC">
        <w:trPr>
          <w:trHeight w:val="738"/>
        </w:trPr>
        <w:tc>
          <w:tcPr>
            <w:tcW w:w="449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0A8AEAF5" w14:textId="77777777" w:rsidR="00D622E7" w:rsidRPr="0065609C" w:rsidRDefault="00D622E7" w:rsidP="006B2D99">
            <w:pPr>
              <w:rPr>
                <w:rFonts w:ascii="Segoe UI" w:hAnsi="Segoe UI" w:cs="Segoe UI"/>
                <w:sz w:val="22"/>
                <w:szCs w:val="22"/>
              </w:rPr>
            </w:pPr>
            <w:r w:rsidRPr="0065609C">
              <w:rPr>
                <w:rFonts w:ascii="Segoe UI" w:hAnsi="Segoe UI" w:cs="Segoe UI"/>
                <w:b/>
                <w:bCs/>
                <w:i/>
                <w:iCs/>
                <w:sz w:val="22"/>
                <w:szCs w:val="22"/>
              </w:rPr>
              <w:t>What are your proposed actions?</w:t>
            </w:r>
          </w:p>
        </w:tc>
        <w:tc>
          <w:tcPr>
            <w:tcW w:w="837"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0E6462BE" w14:textId="77777777" w:rsidR="00D622E7" w:rsidRPr="0065609C" w:rsidRDefault="00D622E7" w:rsidP="006B2D99">
            <w:pPr>
              <w:jc w:val="center"/>
              <w:rPr>
                <w:rFonts w:ascii="Segoe UI" w:hAnsi="Segoe UI" w:cs="Segoe UI"/>
                <w:sz w:val="22"/>
                <w:szCs w:val="22"/>
              </w:rPr>
            </w:pPr>
            <w:r w:rsidRPr="0065609C">
              <w:rPr>
                <w:rFonts w:ascii="Segoe UI" w:hAnsi="Segoe UI" w:cs="Segoe UI"/>
                <w:b/>
                <w:bCs/>
                <w:i/>
                <w:iCs/>
                <w:sz w:val="22"/>
                <w:szCs w:val="22"/>
              </w:rPr>
              <w:t>Due date</w:t>
            </w:r>
          </w:p>
        </w:tc>
        <w:tc>
          <w:tcPr>
            <w:tcW w:w="166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3C2CCD2B" w14:textId="77777777" w:rsidR="00D622E7" w:rsidRPr="0065609C" w:rsidRDefault="00D622E7" w:rsidP="006B2D99">
            <w:pPr>
              <w:jc w:val="center"/>
              <w:rPr>
                <w:rFonts w:ascii="Segoe UI" w:hAnsi="Segoe UI" w:cs="Segoe UI"/>
                <w:sz w:val="22"/>
                <w:szCs w:val="22"/>
              </w:rPr>
            </w:pPr>
            <w:r w:rsidRPr="0065609C">
              <w:rPr>
                <w:rFonts w:ascii="Segoe UI" w:hAnsi="Segoe UI" w:cs="Segoe UI"/>
                <w:b/>
                <w:bCs/>
                <w:i/>
                <w:iCs/>
                <w:sz w:val="22"/>
                <w:szCs w:val="22"/>
              </w:rPr>
              <w:t>Responsibility</w:t>
            </w:r>
          </w:p>
        </w:tc>
        <w:tc>
          <w:tcPr>
            <w:tcW w:w="122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1DC7C2AA" w14:textId="77777777" w:rsidR="00D622E7" w:rsidRPr="0065609C" w:rsidRDefault="00D622E7" w:rsidP="006B2D99">
            <w:pPr>
              <w:jc w:val="center"/>
              <w:rPr>
                <w:rFonts w:ascii="Segoe UI" w:hAnsi="Segoe UI" w:cs="Segoe UI"/>
                <w:sz w:val="22"/>
                <w:szCs w:val="22"/>
              </w:rPr>
            </w:pPr>
            <w:r w:rsidRPr="0065609C">
              <w:rPr>
                <w:rFonts w:ascii="Segoe UI" w:hAnsi="Segoe UI" w:cs="Segoe UI"/>
                <w:b/>
                <w:bCs/>
                <w:i/>
                <w:iCs/>
                <w:sz w:val="22"/>
                <w:szCs w:val="22"/>
              </w:rPr>
              <w:t>Resources required</w:t>
            </w:r>
          </w:p>
        </w:tc>
        <w:tc>
          <w:tcPr>
            <w:tcW w:w="1121"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1383B7A5" w14:textId="77777777" w:rsidR="00D622E7" w:rsidRPr="0065609C" w:rsidRDefault="00D622E7" w:rsidP="006B2D99">
            <w:pPr>
              <w:jc w:val="center"/>
              <w:rPr>
                <w:rFonts w:ascii="Segoe UI" w:hAnsi="Segoe UI" w:cs="Segoe UI"/>
                <w:sz w:val="22"/>
                <w:szCs w:val="22"/>
              </w:rPr>
            </w:pPr>
            <w:r w:rsidRPr="0065609C">
              <w:rPr>
                <w:rFonts w:ascii="Segoe UI" w:hAnsi="Segoe UI" w:cs="Segoe UI"/>
                <w:b/>
                <w:bCs/>
                <w:i/>
                <w:iCs/>
                <w:sz w:val="22"/>
                <w:szCs w:val="22"/>
              </w:rPr>
              <w:t>Status</w:t>
            </w:r>
          </w:p>
        </w:tc>
      </w:tr>
      <w:tr w:rsidR="00D622E7" w:rsidRPr="001046E1" w14:paraId="04C1577E" w14:textId="77777777" w:rsidTr="00FB3CAC">
        <w:trPr>
          <w:trHeight w:val="283"/>
        </w:trPr>
        <w:tc>
          <w:tcPr>
            <w:tcW w:w="449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2AABD0A" w14:textId="77777777" w:rsidR="00D622E7" w:rsidRPr="00B22B10" w:rsidRDefault="00D622E7" w:rsidP="006B2D99">
            <w:pPr>
              <w:rPr>
                <w:sz w:val="22"/>
                <w:szCs w:val="22"/>
              </w:rPr>
            </w:pPr>
          </w:p>
        </w:tc>
        <w:tc>
          <w:tcPr>
            <w:tcW w:w="837"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B22FC2E" w14:textId="77777777" w:rsidR="00D622E7" w:rsidRPr="00B22B10" w:rsidRDefault="00D622E7" w:rsidP="006B2D99">
            <w:pPr>
              <w:rPr>
                <w:sz w:val="22"/>
                <w:szCs w:val="22"/>
              </w:rPr>
            </w:pPr>
          </w:p>
        </w:tc>
        <w:tc>
          <w:tcPr>
            <w:tcW w:w="166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831387E" w14:textId="77777777" w:rsidR="00D622E7" w:rsidRPr="00B22B10" w:rsidRDefault="00D622E7" w:rsidP="006B2D99">
            <w:pPr>
              <w:rPr>
                <w:sz w:val="22"/>
                <w:szCs w:val="22"/>
              </w:rPr>
            </w:pPr>
          </w:p>
        </w:tc>
        <w:tc>
          <w:tcPr>
            <w:tcW w:w="122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351140F" w14:textId="77777777" w:rsidR="00D622E7" w:rsidRPr="00B22B10" w:rsidRDefault="00D622E7" w:rsidP="006B2D99">
            <w:pPr>
              <w:rPr>
                <w:sz w:val="22"/>
                <w:szCs w:val="22"/>
              </w:rPr>
            </w:pPr>
          </w:p>
        </w:tc>
        <w:tc>
          <w:tcPr>
            <w:tcW w:w="1121"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87B7EEF" w14:textId="77777777" w:rsidR="00D622E7" w:rsidRPr="00B22B10" w:rsidRDefault="00D622E7" w:rsidP="006B2D99">
            <w:pPr>
              <w:rPr>
                <w:sz w:val="22"/>
                <w:szCs w:val="22"/>
              </w:rPr>
            </w:pPr>
          </w:p>
        </w:tc>
      </w:tr>
    </w:tbl>
    <w:p w14:paraId="084626E3" w14:textId="77777777" w:rsidR="00D622E7" w:rsidRDefault="00D622E7" w:rsidP="00D622E7"/>
    <w:tbl>
      <w:tblPr>
        <w:tblStyle w:val="TableGrid"/>
        <w:tblW w:w="9341" w:type="dxa"/>
        <w:tblLook w:val="04A0" w:firstRow="1" w:lastRow="0" w:firstColumn="1" w:lastColumn="0" w:noHBand="0" w:noVBand="1"/>
      </w:tblPr>
      <w:tblGrid>
        <w:gridCol w:w="4579"/>
        <w:gridCol w:w="129"/>
        <w:gridCol w:w="588"/>
        <w:gridCol w:w="1664"/>
        <w:gridCol w:w="1227"/>
        <w:gridCol w:w="1154"/>
      </w:tblGrid>
      <w:tr w:rsidR="00D622E7" w:rsidRPr="00B22B10" w14:paraId="7DBB0380" w14:textId="77777777" w:rsidTr="006B2D99">
        <w:trPr>
          <w:trHeight w:val="283"/>
        </w:trPr>
        <w:tc>
          <w:tcPr>
            <w:tcW w:w="5543" w:type="dxa"/>
            <w:gridSpan w:val="3"/>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064E8917" w14:textId="77777777" w:rsidR="00D622E7" w:rsidRPr="00B22B10" w:rsidRDefault="00D622E7" w:rsidP="00D24AE7">
            <w:pPr>
              <w:pStyle w:val="ListParagraph"/>
              <w:numPr>
                <w:ilvl w:val="0"/>
                <w:numId w:val="20"/>
              </w:numPr>
              <w:spacing w:before="0" w:after="0"/>
              <w:textAlignment w:val="baseline"/>
              <w:outlineLvl w:val="0"/>
              <w:rPr>
                <w:b/>
                <w:bCs/>
                <w:sz w:val="22"/>
                <w:szCs w:val="22"/>
              </w:rPr>
            </w:pPr>
            <w:r w:rsidRPr="001A2393">
              <w:rPr>
                <w:rFonts w:ascii="Segoe UI" w:hAnsi="Segoe UI" w:cs="Segoe UI"/>
                <w:b/>
                <w:bCs/>
                <w:color w:val="0070C0"/>
                <w:kern w:val="36"/>
                <w:sz w:val="22"/>
                <w:szCs w:val="22"/>
              </w:rPr>
              <w:t>Do staff address risks identified in programs?</w:t>
            </w:r>
          </w:p>
        </w:tc>
        <w:tc>
          <w:tcPr>
            <w:tcW w:w="3798" w:type="dxa"/>
            <w:gridSpan w:val="3"/>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0DEDFACB" w14:textId="77777777" w:rsidR="00D622E7" w:rsidRPr="00B22B10" w:rsidRDefault="00D622E7" w:rsidP="006B2D99">
            <w:pPr>
              <w:spacing w:before="0"/>
              <w:rPr>
                <w:b/>
                <w:bCs/>
                <w:i/>
                <w:iCs/>
                <w:sz w:val="22"/>
                <w:szCs w:val="22"/>
              </w:rPr>
            </w:pPr>
            <w:r w:rsidRPr="001A2393">
              <w:rPr>
                <w:rFonts w:ascii="Segoe UI" w:hAnsi="Segoe UI" w:cs="Segoe UI"/>
                <w:b/>
                <w:bCs/>
                <w:color w:val="0070C0"/>
                <w:kern w:val="36"/>
                <w:sz w:val="22"/>
                <w:szCs w:val="22"/>
              </w:rPr>
              <w:t>Issues or other areas that need to be addressed</w:t>
            </w:r>
          </w:p>
        </w:tc>
      </w:tr>
      <w:tr w:rsidR="00D622E7" w:rsidRPr="00B22B10" w14:paraId="467B470D" w14:textId="77777777" w:rsidTr="006B2D99">
        <w:trPr>
          <w:trHeight w:val="283"/>
        </w:trPr>
        <w:tc>
          <w:tcPr>
            <w:tcW w:w="4982"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A8249D4" w14:textId="3C919C53" w:rsidR="00D622E7" w:rsidRPr="0065609C" w:rsidRDefault="00D622E7" w:rsidP="006B2D99">
            <w:pPr>
              <w:spacing w:before="0" w:after="0"/>
              <w:rPr>
                <w:rFonts w:ascii="Segoe UI" w:hAnsi="Segoe UI" w:cs="Segoe UI"/>
                <w:i/>
                <w:sz w:val="22"/>
                <w:szCs w:val="22"/>
              </w:rPr>
            </w:pPr>
            <w:r w:rsidRPr="0065609C">
              <w:rPr>
                <w:rFonts w:ascii="Segoe UI" w:hAnsi="Segoe UI" w:cs="Segoe UI"/>
                <w:i/>
                <w:sz w:val="22"/>
                <w:szCs w:val="22"/>
              </w:rPr>
              <w:t>Do staff identify and address risks, including safeguarding risks, in programs</w:t>
            </w:r>
            <w:r w:rsidR="00877CB3">
              <w:rPr>
                <w:rFonts w:ascii="Segoe UI" w:hAnsi="Segoe UI" w:cs="Segoe UI"/>
                <w:i/>
                <w:sz w:val="22"/>
                <w:szCs w:val="22"/>
              </w:rPr>
              <w:t>?</w:t>
            </w:r>
            <w:r w:rsidRPr="0065609C">
              <w:rPr>
                <w:rFonts w:ascii="Segoe UI" w:hAnsi="Segoe UI" w:cs="Segoe UI"/>
                <w:i/>
                <w:sz w:val="22"/>
                <w:szCs w:val="22"/>
              </w:rPr>
              <w:t xml:space="preserve"> </w:t>
            </w:r>
          </w:p>
        </w:tc>
        <w:tc>
          <w:tcPr>
            <w:tcW w:w="561"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4356F519" w14:textId="77777777" w:rsidR="00D622E7" w:rsidRPr="0065609C" w:rsidRDefault="00D622E7" w:rsidP="006B2D99">
            <w:pPr>
              <w:spacing w:before="0" w:after="0"/>
              <w:jc w:val="center"/>
              <w:rPr>
                <w:rFonts w:ascii="Segoe UI" w:hAnsi="Segoe UI" w:cs="Segoe UI"/>
                <w:iCs/>
                <w:sz w:val="22"/>
                <w:szCs w:val="22"/>
              </w:rPr>
            </w:pPr>
            <w:r w:rsidRPr="0065609C">
              <w:rPr>
                <w:rFonts w:ascii="Segoe UI" w:hAnsi="Segoe UI" w:cs="Segoe UI"/>
                <w:iCs/>
                <w:sz w:val="22"/>
                <w:szCs w:val="22"/>
              </w:rPr>
              <w:t>Y/N</w:t>
            </w:r>
          </w:p>
        </w:tc>
        <w:tc>
          <w:tcPr>
            <w:tcW w:w="3798" w:type="dxa"/>
            <w:gridSpan w:val="3"/>
            <w:vMerge w:val="restar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A05AAED" w14:textId="77777777" w:rsidR="00D622E7" w:rsidRPr="0065609C" w:rsidRDefault="00D622E7" w:rsidP="006B2D99">
            <w:pPr>
              <w:pStyle w:val="ListParagraph"/>
              <w:numPr>
                <w:ilvl w:val="0"/>
                <w:numId w:val="0"/>
              </w:numPr>
              <w:spacing w:before="0" w:after="0" w:line="240" w:lineRule="auto"/>
              <w:ind w:left="360"/>
              <w:rPr>
                <w:rFonts w:ascii="Segoe UI" w:hAnsi="Segoe UI" w:cs="Segoe UI"/>
                <w:sz w:val="22"/>
                <w:szCs w:val="22"/>
              </w:rPr>
            </w:pPr>
          </w:p>
        </w:tc>
      </w:tr>
      <w:tr w:rsidR="00D622E7" w:rsidRPr="00B22B10" w14:paraId="31F67F75" w14:textId="77777777" w:rsidTr="006B2D99">
        <w:trPr>
          <w:trHeight w:val="283"/>
        </w:trPr>
        <w:tc>
          <w:tcPr>
            <w:tcW w:w="4982"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261886E" w14:textId="77777777" w:rsidR="00D622E7" w:rsidRPr="0065609C" w:rsidRDefault="00D622E7" w:rsidP="006B2D99">
            <w:pPr>
              <w:spacing w:before="0" w:after="0"/>
              <w:rPr>
                <w:rFonts w:ascii="Segoe UI" w:hAnsi="Segoe UI" w:cs="Segoe UI"/>
                <w:i/>
                <w:sz w:val="22"/>
                <w:szCs w:val="22"/>
              </w:rPr>
            </w:pPr>
            <w:r w:rsidRPr="0065609C">
              <w:rPr>
                <w:rFonts w:ascii="Segoe UI" w:hAnsi="Segoe UI" w:cs="Segoe UI"/>
                <w:i/>
                <w:sz w:val="22"/>
                <w:szCs w:val="22"/>
              </w:rPr>
              <w:t xml:space="preserve">Do program plans include activities to build awareness of safeguarding? </w:t>
            </w:r>
          </w:p>
        </w:tc>
        <w:tc>
          <w:tcPr>
            <w:tcW w:w="561"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2BB9B1B" w14:textId="77777777" w:rsidR="00D622E7" w:rsidRPr="0065609C" w:rsidRDefault="00D622E7" w:rsidP="006B2D99">
            <w:pPr>
              <w:spacing w:before="0" w:after="0"/>
              <w:jc w:val="center"/>
              <w:rPr>
                <w:rFonts w:ascii="Segoe UI" w:hAnsi="Segoe UI" w:cs="Segoe UI"/>
                <w:iCs/>
                <w:sz w:val="22"/>
                <w:szCs w:val="22"/>
              </w:rPr>
            </w:pPr>
            <w:r w:rsidRPr="0065609C">
              <w:rPr>
                <w:rFonts w:ascii="Segoe UI" w:hAnsi="Segoe UI" w:cs="Segoe UI"/>
                <w:iCs/>
                <w:sz w:val="22"/>
                <w:szCs w:val="22"/>
              </w:rPr>
              <w:t>Y/N</w:t>
            </w:r>
          </w:p>
        </w:tc>
        <w:tc>
          <w:tcPr>
            <w:tcW w:w="3798" w:type="dxa"/>
            <w:gridSpan w:val="3"/>
            <w:vMerge/>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23A4F07" w14:textId="77777777" w:rsidR="00D622E7" w:rsidRPr="0065609C" w:rsidRDefault="00D622E7" w:rsidP="00D24AE7">
            <w:pPr>
              <w:pStyle w:val="ListParagraph"/>
              <w:numPr>
                <w:ilvl w:val="0"/>
                <w:numId w:val="13"/>
              </w:numPr>
              <w:spacing w:before="0" w:after="0" w:line="240" w:lineRule="auto"/>
              <w:rPr>
                <w:rFonts w:ascii="Segoe UI" w:hAnsi="Segoe UI" w:cs="Segoe UI"/>
                <w:sz w:val="22"/>
                <w:szCs w:val="22"/>
              </w:rPr>
            </w:pPr>
          </w:p>
        </w:tc>
      </w:tr>
      <w:tr w:rsidR="00D622E7" w:rsidRPr="00B22B10" w14:paraId="3A3AE02F" w14:textId="77777777" w:rsidTr="006B2D99">
        <w:trPr>
          <w:trHeight w:val="283"/>
        </w:trPr>
        <w:tc>
          <w:tcPr>
            <w:tcW w:w="4982"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8848305" w14:textId="3926E369" w:rsidR="00D622E7" w:rsidRPr="0065609C" w:rsidRDefault="00D622E7" w:rsidP="006B2D99">
            <w:pPr>
              <w:spacing w:before="0" w:after="0"/>
              <w:rPr>
                <w:rFonts w:ascii="Segoe UI" w:hAnsi="Segoe UI" w:cs="Segoe UI"/>
                <w:i/>
                <w:sz w:val="22"/>
                <w:szCs w:val="22"/>
              </w:rPr>
            </w:pPr>
            <w:r w:rsidRPr="0065609C">
              <w:rPr>
                <w:rFonts w:ascii="Segoe UI" w:hAnsi="Segoe UI" w:cs="Segoe UI"/>
                <w:i/>
                <w:sz w:val="22"/>
                <w:szCs w:val="22"/>
              </w:rPr>
              <w:t>Do budgets includ</w:t>
            </w:r>
            <w:r w:rsidR="00877CB3">
              <w:rPr>
                <w:rFonts w:ascii="Segoe UI" w:hAnsi="Segoe UI" w:cs="Segoe UI"/>
                <w:i/>
                <w:sz w:val="22"/>
                <w:szCs w:val="22"/>
              </w:rPr>
              <w:t>e</w:t>
            </w:r>
            <w:r w:rsidRPr="0065609C">
              <w:rPr>
                <w:rFonts w:ascii="Segoe UI" w:hAnsi="Segoe UI" w:cs="Segoe UI"/>
                <w:i/>
                <w:sz w:val="22"/>
                <w:szCs w:val="22"/>
              </w:rPr>
              <w:t xml:space="preserve"> funds for capacity building, communications, and project adaptations linked to safeguarding/</w:t>
            </w:r>
            <w:r w:rsidR="00186117">
              <w:rPr>
                <w:rFonts w:ascii="Segoe UI" w:hAnsi="Segoe UI" w:cs="Segoe UI"/>
                <w:i/>
                <w:sz w:val="22"/>
                <w:szCs w:val="22"/>
              </w:rPr>
              <w:t>P</w:t>
            </w:r>
            <w:r w:rsidRPr="0065609C">
              <w:rPr>
                <w:rFonts w:ascii="Segoe UI" w:hAnsi="Segoe UI" w:cs="Segoe UI"/>
                <w:i/>
                <w:sz w:val="22"/>
                <w:szCs w:val="22"/>
              </w:rPr>
              <w:t>SEA?</w:t>
            </w:r>
          </w:p>
        </w:tc>
        <w:tc>
          <w:tcPr>
            <w:tcW w:w="561"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EA336A6" w14:textId="77777777" w:rsidR="00D622E7" w:rsidRPr="0065609C" w:rsidRDefault="00D622E7" w:rsidP="006B2D99">
            <w:pPr>
              <w:spacing w:before="0" w:after="0"/>
              <w:jc w:val="center"/>
              <w:rPr>
                <w:rFonts w:ascii="Segoe UI" w:hAnsi="Segoe UI" w:cs="Segoe UI"/>
                <w:iCs/>
                <w:sz w:val="22"/>
                <w:szCs w:val="22"/>
              </w:rPr>
            </w:pPr>
            <w:r w:rsidRPr="0065609C">
              <w:rPr>
                <w:rFonts w:ascii="Segoe UI" w:hAnsi="Segoe UI" w:cs="Segoe UI"/>
                <w:iCs/>
                <w:sz w:val="22"/>
                <w:szCs w:val="22"/>
              </w:rPr>
              <w:t>Y/N</w:t>
            </w:r>
          </w:p>
        </w:tc>
        <w:tc>
          <w:tcPr>
            <w:tcW w:w="3798" w:type="dxa"/>
            <w:gridSpan w:val="3"/>
            <w:vMerge/>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674645C" w14:textId="77777777" w:rsidR="00D622E7" w:rsidRPr="0065609C" w:rsidRDefault="00D622E7" w:rsidP="00D24AE7">
            <w:pPr>
              <w:pStyle w:val="ListParagraph"/>
              <w:numPr>
                <w:ilvl w:val="0"/>
                <w:numId w:val="13"/>
              </w:numPr>
              <w:spacing w:before="0" w:after="0" w:line="240" w:lineRule="auto"/>
              <w:rPr>
                <w:rFonts w:ascii="Segoe UI" w:hAnsi="Segoe UI" w:cs="Segoe UI"/>
                <w:sz w:val="22"/>
                <w:szCs w:val="22"/>
              </w:rPr>
            </w:pPr>
          </w:p>
        </w:tc>
      </w:tr>
      <w:tr w:rsidR="00D622E7" w:rsidRPr="00B22B10" w14:paraId="0C9FD56D" w14:textId="77777777" w:rsidTr="006B2D99">
        <w:trPr>
          <w:trHeight w:val="283"/>
        </w:trPr>
        <w:tc>
          <w:tcPr>
            <w:tcW w:w="4848"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7FB73ED7" w14:textId="77777777" w:rsidR="00D622E7" w:rsidRPr="0065609C" w:rsidRDefault="00D622E7" w:rsidP="006B2D99">
            <w:pPr>
              <w:rPr>
                <w:rFonts w:ascii="Segoe UI" w:hAnsi="Segoe UI" w:cs="Segoe UI"/>
                <w:sz w:val="22"/>
                <w:szCs w:val="22"/>
              </w:rPr>
            </w:pPr>
            <w:r w:rsidRPr="0065609C">
              <w:rPr>
                <w:rFonts w:ascii="Segoe UI" w:hAnsi="Segoe UI" w:cs="Segoe UI"/>
                <w:b/>
                <w:bCs/>
                <w:i/>
                <w:iCs/>
                <w:sz w:val="22"/>
                <w:szCs w:val="22"/>
              </w:rPr>
              <w:t>What are your proposed actions?</w:t>
            </w:r>
          </w:p>
        </w:tc>
        <w:tc>
          <w:tcPr>
            <w:tcW w:w="695"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33F2C128" w14:textId="77777777" w:rsidR="00D622E7" w:rsidRPr="0065609C" w:rsidRDefault="00D622E7" w:rsidP="006B2D99">
            <w:pPr>
              <w:jc w:val="center"/>
              <w:rPr>
                <w:rFonts w:ascii="Segoe UI" w:hAnsi="Segoe UI" w:cs="Segoe UI"/>
                <w:sz w:val="22"/>
                <w:szCs w:val="22"/>
              </w:rPr>
            </w:pPr>
            <w:r w:rsidRPr="0065609C">
              <w:rPr>
                <w:rFonts w:ascii="Segoe UI" w:hAnsi="Segoe UI" w:cs="Segoe UI"/>
                <w:b/>
                <w:bCs/>
                <w:i/>
                <w:iCs/>
                <w:sz w:val="22"/>
                <w:szCs w:val="22"/>
              </w:rPr>
              <w:t>Due date</w:t>
            </w:r>
          </w:p>
        </w:tc>
        <w:tc>
          <w:tcPr>
            <w:tcW w:w="148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02E8E989" w14:textId="77777777" w:rsidR="00D622E7" w:rsidRPr="0065609C" w:rsidRDefault="00D622E7" w:rsidP="006B2D99">
            <w:pPr>
              <w:jc w:val="center"/>
              <w:rPr>
                <w:rFonts w:ascii="Segoe UI" w:hAnsi="Segoe UI" w:cs="Segoe UI"/>
                <w:sz w:val="22"/>
                <w:szCs w:val="22"/>
              </w:rPr>
            </w:pPr>
            <w:r w:rsidRPr="0065609C">
              <w:rPr>
                <w:rFonts w:ascii="Segoe UI" w:hAnsi="Segoe UI" w:cs="Segoe UI"/>
                <w:b/>
                <w:bCs/>
                <w:i/>
                <w:iCs/>
                <w:sz w:val="22"/>
                <w:szCs w:val="22"/>
              </w:rPr>
              <w:t>Responsibility</w:t>
            </w:r>
          </w:p>
        </w:tc>
        <w:tc>
          <w:tcPr>
            <w:tcW w:w="113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3C53E39E" w14:textId="77777777" w:rsidR="00D622E7" w:rsidRPr="0065609C" w:rsidRDefault="00D622E7" w:rsidP="006B2D99">
            <w:pPr>
              <w:jc w:val="center"/>
              <w:rPr>
                <w:rFonts w:ascii="Segoe UI" w:hAnsi="Segoe UI" w:cs="Segoe UI"/>
                <w:sz w:val="22"/>
                <w:szCs w:val="22"/>
              </w:rPr>
            </w:pPr>
            <w:r w:rsidRPr="0065609C">
              <w:rPr>
                <w:rFonts w:ascii="Segoe UI" w:hAnsi="Segoe UI" w:cs="Segoe UI"/>
                <w:b/>
                <w:bCs/>
                <w:i/>
                <w:iCs/>
                <w:sz w:val="22"/>
                <w:szCs w:val="22"/>
              </w:rPr>
              <w:t>Resources required</w:t>
            </w:r>
          </w:p>
        </w:tc>
        <w:tc>
          <w:tcPr>
            <w:tcW w:w="118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794FFCBD" w14:textId="77777777" w:rsidR="00D622E7" w:rsidRPr="0065609C" w:rsidRDefault="00D622E7" w:rsidP="006B2D99">
            <w:pPr>
              <w:jc w:val="center"/>
              <w:rPr>
                <w:rFonts w:ascii="Segoe UI" w:hAnsi="Segoe UI" w:cs="Segoe UI"/>
                <w:sz w:val="22"/>
                <w:szCs w:val="22"/>
              </w:rPr>
            </w:pPr>
            <w:r w:rsidRPr="0065609C">
              <w:rPr>
                <w:rFonts w:ascii="Segoe UI" w:hAnsi="Segoe UI" w:cs="Segoe UI"/>
                <w:b/>
                <w:bCs/>
                <w:i/>
                <w:iCs/>
                <w:sz w:val="22"/>
                <w:szCs w:val="22"/>
              </w:rPr>
              <w:t>Status</w:t>
            </w:r>
          </w:p>
        </w:tc>
      </w:tr>
      <w:tr w:rsidR="00D622E7" w:rsidRPr="00B22B10" w14:paraId="65840B45" w14:textId="77777777" w:rsidTr="006B2D99">
        <w:trPr>
          <w:trHeight w:val="283"/>
        </w:trPr>
        <w:tc>
          <w:tcPr>
            <w:tcW w:w="4848"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ACB6653" w14:textId="77777777" w:rsidR="00D622E7" w:rsidRPr="00B22B10" w:rsidRDefault="00D622E7" w:rsidP="006B2D99">
            <w:pPr>
              <w:rPr>
                <w:sz w:val="22"/>
                <w:szCs w:val="22"/>
              </w:rPr>
            </w:pPr>
          </w:p>
        </w:tc>
        <w:tc>
          <w:tcPr>
            <w:tcW w:w="695"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1821730B" w14:textId="77777777" w:rsidR="00D622E7" w:rsidRPr="00B22B10" w:rsidRDefault="00D622E7" w:rsidP="006B2D99">
            <w:pPr>
              <w:rPr>
                <w:sz w:val="22"/>
                <w:szCs w:val="22"/>
              </w:rPr>
            </w:pPr>
          </w:p>
        </w:tc>
        <w:tc>
          <w:tcPr>
            <w:tcW w:w="148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6472E42" w14:textId="77777777" w:rsidR="00D622E7" w:rsidRPr="00B22B10" w:rsidRDefault="00D622E7" w:rsidP="006B2D99">
            <w:pPr>
              <w:rPr>
                <w:sz w:val="22"/>
                <w:szCs w:val="22"/>
              </w:rPr>
            </w:pPr>
          </w:p>
        </w:tc>
        <w:tc>
          <w:tcPr>
            <w:tcW w:w="113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3C67BD6" w14:textId="77777777" w:rsidR="00D622E7" w:rsidRPr="00B22B10" w:rsidRDefault="00D622E7" w:rsidP="006B2D99">
            <w:pPr>
              <w:rPr>
                <w:sz w:val="22"/>
                <w:szCs w:val="22"/>
              </w:rPr>
            </w:pPr>
          </w:p>
        </w:tc>
        <w:tc>
          <w:tcPr>
            <w:tcW w:w="118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0897CC2" w14:textId="77777777" w:rsidR="00D622E7" w:rsidRPr="00B22B10" w:rsidRDefault="00D622E7" w:rsidP="006B2D99">
            <w:pPr>
              <w:rPr>
                <w:sz w:val="22"/>
                <w:szCs w:val="22"/>
              </w:rPr>
            </w:pPr>
          </w:p>
        </w:tc>
      </w:tr>
    </w:tbl>
    <w:p w14:paraId="15B14C62" w14:textId="77777777" w:rsidR="00D622E7" w:rsidRDefault="00D622E7" w:rsidP="00D622E7">
      <w:pPr>
        <w:rPr>
          <w:sz w:val="22"/>
          <w:szCs w:val="22"/>
        </w:rPr>
      </w:pPr>
    </w:p>
    <w:p w14:paraId="08C0E3C2" w14:textId="6AEE4531" w:rsidR="00B0480C" w:rsidRDefault="00B0480C" w:rsidP="00B0480C"/>
    <w:p w14:paraId="660BB7A3" w14:textId="6A655330" w:rsidR="00B0480C" w:rsidRDefault="00B0480C" w:rsidP="00D21A94">
      <w:pPr>
        <w:pStyle w:val="Heading1"/>
        <w:jc w:val="center"/>
      </w:pPr>
      <w:bookmarkStart w:id="45" w:name="_Toc46476602"/>
      <w:bookmarkStart w:id="46" w:name="_Toc46479715"/>
      <w:bookmarkStart w:id="47" w:name="_Toc46932178"/>
      <w:bookmarkStart w:id="48" w:name="_Toc49873308"/>
      <w:r>
        <w:rPr>
          <w:b/>
          <w:bCs/>
          <w:noProof/>
          <w:lang w:val="en-US"/>
        </w:rPr>
        <w:drawing>
          <wp:inline distT="0" distB="0" distL="0" distR="0" wp14:anchorId="744AABAD" wp14:editId="6FA902E8">
            <wp:extent cx="645784" cy="64578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png"/>
                    <pic:cNvPicPr/>
                  </pic:nvPicPr>
                  <pic:blipFill>
                    <a:blip r:embed="rId18">
                      <a:extLst>
                        <a:ext uri="{28A0092B-C50C-407E-A947-70E740481C1C}">
                          <a14:useLocalDpi xmlns:a14="http://schemas.microsoft.com/office/drawing/2010/main" val="0"/>
                        </a:ext>
                      </a:extLst>
                    </a:blip>
                    <a:stretch>
                      <a:fillRect/>
                    </a:stretch>
                  </pic:blipFill>
                  <pic:spPr>
                    <a:xfrm>
                      <a:off x="0" y="0"/>
                      <a:ext cx="678184" cy="678184"/>
                    </a:xfrm>
                    <a:prstGeom prst="rect">
                      <a:avLst/>
                    </a:prstGeom>
                  </pic:spPr>
                </pic:pic>
              </a:graphicData>
            </a:graphic>
          </wp:inline>
        </w:drawing>
      </w:r>
      <w:r>
        <w:t xml:space="preserve">Resource 9: </w:t>
      </w:r>
      <w:r>
        <w:br/>
        <w:t xml:space="preserve">Safeguarding </w:t>
      </w:r>
      <w:r w:rsidR="005C4358">
        <w:t>N</w:t>
      </w:r>
      <w:r>
        <w:t>etworks</w:t>
      </w:r>
      <w:bookmarkEnd w:id="45"/>
      <w:bookmarkEnd w:id="46"/>
      <w:bookmarkEnd w:id="47"/>
      <w:bookmarkEnd w:id="48"/>
    </w:p>
    <w:p w14:paraId="6A90D42F" w14:textId="77777777" w:rsidR="00B0480C" w:rsidRDefault="00B0480C" w:rsidP="00B0480C">
      <w:r>
        <w:t xml:space="preserve"> Complete the table with information about:</w:t>
      </w:r>
    </w:p>
    <w:tbl>
      <w:tblPr>
        <w:tblStyle w:val="TableGrid"/>
        <w:tblW w:w="0" w:type="auto"/>
        <w:tblBorders>
          <w:top w:val="single" w:sz="2" w:space="0" w:color="E5332A"/>
          <w:left w:val="single" w:sz="2" w:space="0" w:color="E5332A"/>
          <w:bottom w:val="single" w:sz="2" w:space="0" w:color="E5332A"/>
          <w:right w:val="single" w:sz="2" w:space="0" w:color="E5332A"/>
          <w:insideH w:val="single" w:sz="2" w:space="0" w:color="E5332A"/>
          <w:insideV w:val="single" w:sz="2" w:space="0" w:color="E5332A"/>
        </w:tblBorders>
        <w:tblLook w:val="04A0" w:firstRow="1" w:lastRow="0" w:firstColumn="1" w:lastColumn="0" w:noHBand="0" w:noVBand="1"/>
      </w:tblPr>
      <w:tblGrid>
        <w:gridCol w:w="8784"/>
      </w:tblGrid>
      <w:tr w:rsidR="00B0480C" w:rsidRPr="00B22B10" w14:paraId="2DC35968" w14:textId="77777777" w:rsidTr="009344FC">
        <w:trPr>
          <w:trHeight w:val="450"/>
        </w:trPr>
        <w:tc>
          <w:tcPr>
            <w:tcW w:w="8784" w:type="dxa"/>
            <w:tcBorders>
              <w:top w:val="single" w:sz="8" w:space="0" w:color="2F5496" w:themeColor="accent1" w:themeShade="BF"/>
              <w:left w:val="nil"/>
              <w:bottom w:val="single" w:sz="8" w:space="0" w:color="2F5496" w:themeColor="accent1" w:themeShade="BF"/>
              <w:right w:val="nil"/>
            </w:tcBorders>
            <w:shd w:val="clear" w:color="auto" w:fill="FFFFFF" w:themeFill="background1"/>
            <w:vAlign w:val="center"/>
          </w:tcPr>
          <w:p w14:paraId="51290576" w14:textId="77777777" w:rsidR="00B0480C" w:rsidRPr="00B22B10" w:rsidRDefault="00B0480C" w:rsidP="009344FC">
            <w:pPr>
              <w:spacing w:before="0" w:after="0"/>
              <w:textAlignment w:val="baseline"/>
              <w:outlineLvl w:val="0"/>
              <w:rPr>
                <w:rFonts w:ascii="Segoe UI" w:hAnsi="Segoe UI" w:cs="Segoe UI"/>
                <w:b/>
                <w:bCs/>
                <w:color w:val="0070C0"/>
                <w:kern w:val="36"/>
                <w:sz w:val="22"/>
                <w:szCs w:val="22"/>
                <w:lang w:val="en-AU"/>
              </w:rPr>
            </w:pPr>
            <w:r w:rsidRPr="00B22B10">
              <w:rPr>
                <w:rFonts w:ascii="Segoe UI" w:hAnsi="Segoe UI" w:cs="Segoe UI"/>
                <w:b/>
                <w:bCs/>
                <w:color w:val="0070C0"/>
                <w:kern w:val="36"/>
                <w:sz w:val="22"/>
                <w:szCs w:val="22"/>
                <w:lang w:val="en-AU"/>
              </w:rPr>
              <w:t>What resources exist in-country on safeguarding (e.g. national level PSEA networks, inter-agency PSEA coordinators, other agency SFPs, and local safeguarding actors such as government bodies or child rights organizations)?</w:t>
            </w:r>
          </w:p>
        </w:tc>
      </w:tr>
      <w:tr w:rsidR="00B0480C" w14:paraId="477FDA4E" w14:textId="77777777" w:rsidTr="009344FC">
        <w:trPr>
          <w:trHeight w:val="390"/>
        </w:trPr>
        <w:tc>
          <w:tcPr>
            <w:tcW w:w="8784" w:type="dxa"/>
            <w:tcBorders>
              <w:top w:val="single" w:sz="8" w:space="0" w:color="2F5496" w:themeColor="accent1" w:themeShade="BF"/>
              <w:left w:val="single" w:sz="2" w:space="0" w:color="D9D9D9" w:themeColor="background1" w:themeShade="D9"/>
              <w:bottom w:val="single" w:sz="8" w:space="0" w:color="2F5496" w:themeColor="accent1" w:themeShade="BF"/>
              <w:right w:val="single" w:sz="2" w:space="0" w:color="D9D9D9" w:themeColor="background1" w:themeShade="D9"/>
            </w:tcBorders>
            <w:shd w:val="clear" w:color="auto" w:fill="F2F2F2" w:themeFill="background1" w:themeFillShade="F2"/>
            <w:vAlign w:val="center"/>
          </w:tcPr>
          <w:p w14:paraId="3A49C6F2" w14:textId="77777777" w:rsidR="00B0480C" w:rsidRDefault="00B0480C" w:rsidP="009344FC">
            <w:pPr>
              <w:pStyle w:val="ListParagraph"/>
              <w:numPr>
                <w:ilvl w:val="0"/>
                <w:numId w:val="0"/>
              </w:numPr>
              <w:spacing w:before="0" w:after="0"/>
              <w:ind w:left="720"/>
              <w:textAlignment w:val="baseline"/>
              <w:outlineLvl w:val="0"/>
              <w:rPr>
                <w:rFonts w:ascii="Segoe UI" w:hAnsi="Segoe UI" w:cs="Segoe UI"/>
                <w:kern w:val="36"/>
                <w:sz w:val="22"/>
                <w:szCs w:val="22"/>
              </w:rPr>
            </w:pPr>
          </w:p>
          <w:p w14:paraId="3B61F56D" w14:textId="77777777" w:rsidR="00B0480C" w:rsidRDefault="00B0480C" w:rsidP="009344FC">
            <w:pPr>
              <w:pStyle w:val="ListParagraph"/>
              <w:numPr>
                <w:ilvl w:val="0"/>
                <w:numId w:val="0"/>
              </w:numPr>
              <w:spacing w:before="0" w:after="0"/>
              <w:ind w:left="720"/>
              <w:textAlignment w:val="baseline"/>
              <w:outlineLvl w:val="0"/>
              <w:rPr>
                <w:rFonts w:ascii="Segoe UI" w:hAnsi="Segoe UI" w:cs="Segoe UI"/>
                <w:kern w:val="36"/>
                <w:sz w:val="22"/>
                <w:szCs w:val="22"/>
              </w:rPr>
            </w:pPr>
          </w:p>
          <w:p w14:paraId="38112353" w14:textId="77777777" w:rsidR="00B0480C" w:rsidRDefault="00B0480C" w:rsidP="009344FC">
            <w:pPr>
              <w:pStyle w:val="ListParagraph"/>
              <w:numPr>
                <w:ilvl w:val="0"/>
                <w:numId w:val="0"/>
              </w:numPr>
              <w:spacing w:before="0" w:after="0"/>
              <w:ind w:left="720"/>
              <w:textAlignment w:val="baseline"/>
              <w:outlineLvl w:val="0"/>
              <w:rPr>
                <w:rFonts w:ascii="Segoe UI" w:hAnsi="Segoe UI" w:cs="Segoe UI"/>
                <w:kern w:val="36"/>
                <w:sz w:val="22"/>
                <w:szCs w:val="22"/>
              </w:rPr>
            </w:pPr>
          </w:p>
          <w:p w14:paraId="7D83E1F1" w14:textId="77777777" w:rsidR="00B0480C" w:rsidRDefault="00B0480C" w:rsidP="00107D43">
            <w:pPr>
              <w:pStyle w:val="p1"/>
              <w:jc w:val="both"/>
              <w:rPr>
                <w:rFonts w:ascii="Segoe UI" w:hAnsi="Segoe UI" w:cs="Segoe UI"/>
                <w:kern w:val="36"/>
                <w:sz w:val="22"/>
                <w:szCs w:val="22"/>
              </w:rPr>
            </w:pPr>
          </w:p>
        </w:tc>
      </w:tr>
      <w:tr w:rsidR="00B0480C" w:rsidRPr="00B22B10" w14:paraId="43132FF0" w14:textId="77777777" w:rsidTr="009344FC">
        <w:trPr>
          <w:trHeight w:val="390"/>
        </w:trPr>
        <w:tc>
          <w:tcPr>
            <w:tcW w:w="8784" w:type="dxa"/>
            <w:tcBorders>
              <w:top w:val="single" w:sz="8" w:space="0" w:color="2F5496" w:themeColor="accent1" w:themeShade="BF"/>
              <w:left w:val="nil"/>
              <w:bottom w:val="single" w:sz="8" w:space="0" w:color="2F5496" w:themeColor="accent1" w:themeShade="BF"/>
              <w:right w:val="nil"/>
            </w:tcBorders>
            <w:shd w:val="clear" w:color="auto" w:fill="FFFFFF" w:themeFill="background1"/>
            <w:vAlign w:val="center"/>
          </w:tcPr>
          <w:p w14:paraId="0EE6B0A4" w14:textId="77777777" w:rsidR="00B0480C" w:rsidRPr="00B22B10" w:rsidRDefault="00B0480C" w:rsidP="009344FC">
            <w:pPr>
              <w:spacing w:before="0" w:after="0"/>
              <w:textAlignment w:val="baseline"/>
              <w:outlineLvl w:val="0"/>
              <w:rPr>
                <w:rFonts w:ascii="Segoe UI" w:hAnsi="Segoe UI" w:cs="Segoe UI"/>
                <w:b/>
                <w:bCs/>
                <w:color w:val="0070C0"/>
                <w:kern w:val="36"/>
                <w:sz w:val="22"/>
                <w:szCs w:val="22"/>
                <w:lang w:val="en-AU"/>
              </w:rPr>
            </w:pPr>
            <w:r w:rsidRPr="00B22B10">
              <w:rPr>
                <w:rFonts w:ascii="Segoe UI" w:hAnsi="Segoe UI" w:cs="Segoe UI"/>
                <w:b/>
                <w:bCs/>
                <w:color w:val="0070C0"/>
                <w:kern w:val="36"/>
                <w:sz w:val="22"/>
                <w:szCs w:val="22"/>
                <w:lang w:val="en-AU"/>
              </w:rPr>
              <w:t>What information would be useful to ask of other actors?</w:t>
            </w:r>
          </w:p>
        </w:tc>
      </w:tr>
      <w:tr w:rsidR="00B0480C" w14:paraId="4EBC8538" w14:textId="77777777" w:rsidTr="00877CB3">
        <w:trPr>
          <w:trHeight w:val="1708"/>
        </w:trPr>
        <w:tc>
          <w:tcPr>
            <w:tcW w:w="8784" w:type="dxa"/>
            <w:tcBorders>
              <w:top w:val="single" w:sz="8" w:space="0" w:color="2F5496" w:themeColor="accent1" w:themeShade="BF"/>
              <w:left w:val="single" w:sz="2" w:space="0" w:color="D9D9D9" w:themeColor="background1" w:themeShade="D9"/>
              <w:bottom w:val="single" w:sz="8" w:space="0" w:color="2F5496" w:themeColor="accent1" w:themeShade="BF"/>
              <w:right w:val="single" w:sz="2" w:space="0" w:color="D9D9D9" w:themeColor="background1" w:themeShade="D9"/>
            </w:tcBorders>
            <w:shd w:val="clear" w:color="auto" w:fill="F2F2F2" w:themeFill="background1" w:themeFillShade="F2"/>
            <w:vAlign w:val="center"/>
          </w:tcPr>
          <w:p w14:paraId="5222D20B" w14:textId="77777777" w:rsidR="00B0480C" w:rsidRDefault="00B0480C" w:rsidP="009344FC">
            <w:pPr>
              <w:spacing w:before="0" w:after="0"/>
              <w:textAlignment w:val="baseline"/>
              <w:outlineLvl w:val="0"/>
              <w:rPr>
                <w:rFonts w:ascii="Segoe UI" w:hAnsi="Segoe UI" w:cs="Segoe UI"/>
                <w:kern w:val="36"/>
                <w:sz w:val="22"/>
                <w:szCs w:val="22"/>
              </w:rPr>
            </w:pPr>
          </w:p>
          <w:p w14:paraId="1CE0D141" w14:textId="77777777" w:rsidR="00B0480C" w:rsidRDefault="00B0480C" w:rsidP="009344FC">
            <w:pPr>
              <w:spacing w:before="0" w:after="0"/>
              <w:textAlignment w:val="baseline"/>
              <w:outlineLvl w:val="0"/>
              <w:rPr>
                <w:rFonts w:ascii="Segoe UI" w:hAnsi="Segoe UI" w:cs="Segoe UI"/>
                <w:kern w:val="36"/>
                <w:sz w:val="22"/>
                <w:szCs w:val="22"/>
              </w:rPr>
            </w:pPr>
          </w:p>
          <w:p w14:paraId="613AF712" w14:textId="77777777" w:rsidR="00B0480C" w:rsidRDefault="00B0480C" w:rsidP="009344FC">
            <w:pPr>
              <w:spacing w:before="0" w:after="0"/>
              <w:textAlignment w:val="baseline"/>
              <w:outlineLvl w:val="0"/>
              <w:rPr>
                <w:rFonts w:ascii="Segoe UI" w:hAnsi="Segoe UI" w:cs="Segoe UI"/>
                <w:kern w:val="36"/>
                <w:sz w:val="22"/>
                <w:szCs w:val="22"/>
              </w:rPr>
            </w:pPr>
          </w:p>
          <w:p w14:paraId="32AFD7DC" w14:textId="77777777" w:rsidR="00B0480C" w:rsidRDefault="00B0480C" w:rsidP="009344FC">
            <w:pPr>
              <w:spacing w:before="0" w:after="0"/>
              <w:textAlignment w:val="baseline"/>
              <w:outlineLvl w:val="0"/>
              <w:rPr>
                <w:rFonts w:ascii="Segoe UI" w:hAnsi="Segoe UI" w:cs="Segoe UI"/>
                <w:kern w:val="36"/>
                <w:sz w:val="22"/>
                <w:szCs w:val="22"/>
              </w:rPr>
            </w:pPr>
          </w:p>
          <w:p w14:paraId="1EF8ED83" w14:textId="77777777" w:rsidR="00B0480C" w:rsidRPr="00092F78" w:rsidRDefault="00B0480C" w:rsidP="009344FC">
            <w:pPr>
              <w:spacing w:before="0" w:after="0"/>
              <w:textAlignment w:val="baseline"/>
              <w:outlineLvl w:val="0"/>
              <w:rPr>
                <w:rFonts w:ascii="Segoe UI" w:hAnsi="Segoe UI" w:cs="Segoe UI"/>
                <w:kern w:val="36"/>
                <w:sz w:val="22"/>
                <w:szCs w:val="22"/>
              </w:rPr>
            </w:pPr>
          </w:p>
        </w:tc>
      </w:tr>
      <w:tr w:rsidR="00B0480C" w:rsidRPr="00B22B10" w14:paraId="53B6556F" w14:textId="77777777" w:rsidTr="00877CB3">
        <w:trPr>
          <w:trHeight w:val="421"/>
        </w:trPr>
        <w:tc>
          <w:tcPr>
            <w:tcW w:w="8784" w:type="dxa"/>
            <w:tcBorders>
              <w:top w:val="single" w:sz="8" w:space="0" w:color="2F5496" w:themeColor="accent1" w:themeShade="BF"/>
              <w:left w:val="nil"/>
              <w:bottom w:val="single" w:sz="8" w:space="0" w:color="2F5496" w:themeColor="accent1" w:themeShade="BF"/>
              <w:right w:val="nil"/>
            </w:tcBorders>
            <w:shd w:val="clear" w:color="auto" w:fill="FFFFFF" w:themeFill="background1"/>
            <w:vAlign w:val="center"/>
          </w:tcPr>
          <w:p w14:paraId="314F8BE3" w14:textId="458BDDB0" w:rsidR="00B0480C" w:rsidRPr="00B22B10" w:rsidRDefault="00B0480C" w:rsidP="009344FC">
            <w:pPr>
              <w:rPr>
                <w:rFonts w:ascii="Segoe UI" w:hAnsi="Segoe UI" w:cs="Segoe UI"/>
                <w:b/>
                <w:bCs/>
                <w:color w:val="0070C0"/>
                <w:kern w:val="36"/>
                <w:sz w:val="22"/>
                <w:szCs w:val="22"/>
              </w:rPr>
            </w:pPr>
            <w:r w:rsidRPr="00B22B10">
              <w:rPr>
                <w:rFonts w:ascii="Segoe UI" w:hAnsi="Segoe UI" w:cs="Segoe UI"/>
                <w:b/>
                <w:bCs/>
                <w:color w:val="0070C0"/>
                <w:kern w:val="36"/>
                <w:sz w:val="22"/>
                <w:szCs w:val="22"/>
                <w:lang w:val="en-AU"/>
              </w:rPr>
              <w:t>Who is best placed to provide information on referral mechanisms in place?</w:t>
            </w:r>
          </w:p>
        </w:tc>
      </w:tr>
      <w:tr w:rsidR="00B0480C" w:rsidRPr="00092F78" w14:paraId="567901B5" w14:textId="77777777" w:rsidTr="009344FC">
        <w:tc>
          <w:tcPr>
            <w:tcW w:w="8784" w:type="dxa"/>
            <w:tcBorders>
              <w:top w:val="single" w:sz="8" w:space="0" w:color="2F5496" w:themeColor="accent1" w:themeShade="BF"/>
              <w:left w:val="single" w:sz="2" w:space="0" w:color="D9D9D9" w:themeColor="background1" w:themeShade="D9"/>
              <w:bottom w:val="single" w:sz="8" w:space="0" w:color="2F5496" w:themeColor="accent1" w:themeShade="BF"/>
              <w:right w:val="single" w:sz="2" w:space="0" w:color="D9D9D9" w:themeColor="background1" w:themeShade="D9"/>
            </w:tcBorders>
            <w:shd w:val="clear" w:color="auto" w:fill="F2F2F2" w:themeFill="background1" w:themeFillShade="F2"/>
            <w:vAlign w:val="center"/>
          </w:tcPr>
          <w:p w14:paraId="14F87897" w14:textId="77777777" w:rsidR="00B0480C" w:rsidRDefault="00B0480C" w:rsidP="009344FC">
            <w:pPr>
              <w:spacing w:before="0" w:after="0"/>
              <w:textAlignment w:val="baseline"/>
              <w:outlineLvl w:val="0"/>
              <w:rPr>
                <w:rFonts w:ascii="Segoe UI" w:hAnsi="Segoe UI" w:cs="Segoe UI"/>
                <w:kern w:val="36"/>
                <w:sz w:val="22"/>
                <w:szCs w:val="22"/>
              </w:rPr>
            </w:pPr>
          </w:p>
          <w:p w14:paraId="1B36F699" w14:textId="77777777" w:rsidR="00B0480C" w:rsidRDefault="00B0480C" w:rsidP="009344FC">
            <w:pPr>
              <w:spacing w:before="0" w:after="0"/>
              <w:textAlignment w:val="baseline"/>
              <w:outlineLvl w:val="0"/>
              <w:rPr>
                <w:rFonts w:ascii="Segoe UI" w:hAnsi="Segoe UI" w:cs="Segoe UI"/>
                <w:kern w:val="36"/>
                <w:sz w:val="22"/>
                <w:szCs w:val="22"/>
              </w:rPr>
            </w:pPr>
          </w:p>
          <w:p w14:paraId="269F18D6" w14:textId="77777777" w:rsidR="00B0480C" w:rsidRDefault="00B0480C" w:rsidP="009344FC">
            <w:pPr>
              <w:spacing w:before="0" w:after="0"/>
              <w:textAlignment w:val="baseline"/>
              <w:outlineLvl w:val="0"/>
              <w:rPr>
                <w:rFonts w:ascii="Segoe UI" w:hAnsi="Segoe UI" w:cs="Segoe UI"/>
                <w:kern w:val="36"/>
                <w:sz w:val="22"/>
                <w:szCs w:val="22"/>
              </w:rPr>
            </w:pPr>
          </w:p>
          <w:p w14:paraId="408887A2" w14:textId="77777777" w:rsidR="00B0480C" w:rsidRDefault="00B0480C" w:rsidP="009344FC">
            <w:pPr>
              <w:spacing w:before="0" w:after="0"/>
              <w:textAlignment w:val="baseline"/>
              <w:outlineLvl w:val="0"/>
              <w:rPr>
                <w:rFonts w:ascii="Segoe UI" w:hAnsi="Segoe UI" w:cs="Segoe UI"/>
                <w:kern w:val="36"/>
                <w:sz w:val="22"/>
                <w:szCs w:val="22"/>
              </w:rPr>
            </w:pPr>
          </w:p>
          <w:p w14:paraId="5A42F9E1" w14:textId="77777777" w:rsidR="00B0480C" w:rsidRPr="00092F78" w:rsidRDefault="00B0480C" w:rsidP="009344FC">
            <w:pPr>
              <w:spacing w:before="0" w:after="0"/>
              <w:textAlignment w:val="baseline"/>
              <w:outlineLvl w:val="0"/>
              <w:rPr>
                <w:rFonts w:ascii="Segoe UI" w:hAnsi="Segoe UI" w:cs="Segoe UI"/>
                <w:kern w:val="36"/>
                <w:sz w:val="22"/>
                <w:szCs w:val="22"/>
              </w:rPr>
            </w:pPr>
          </w:p>
        </w:tc>
      </w:tr>
      <w:tr w:rsidR="00B0480C" w:rsidRPr="00B22B10" w14:paraId="6141182F" w14:textId="77777777" w:rsidTr="009344FC">
        <w:trPr>
          <w:trHeight w:val="390"/>
        </w:trPr>
        <w:tc>
          <w:tcPr>
            <w:tcW w:w="8784" w:type="dxa"/>
            <w:tcBorders>
              <w:top w:val="single" w:sz="8" w:space="0" w:color="2F5496" w:themeColor="accent1" w:themeShade="BF"/>
              <w:left w:val="nil"/>
              <w:bottom w:val="single" w:sz="8" w:space="0" w:color="2F5496" w:themeColor="accent1" w:themeShade="BF"/>
              <w:right w:val="nil"/>
            </w:tcBorders>
            <w:shd w:val="clear" w:color="auto" w:fill="FFFFFF" w:themeFill="background1"/>
            <w:vAlign w:val="center"/>
          </w:tcPr>
          <w:p w14:paraId="7B4355D7" w14:textId="1A31650B" w:rsidR="00B0480C" w:rsidRPr="00B22B10" w:rsidRDefault="00B0480C" w:rsidP="009344FC">
            <w:pPr>
              <w:ind w:left="60"/>
              <w:rPr>
                <w:rFonts w:ascii="Segoe UI" w:hAnsi="Segoe UI" w:cs="Segoe UI"/>
                <w:b/>
                <w:bCs/>
                <w:color w:val="0070C0"/>
                <w:kern w:val="36"/>
                <w:sz w:val="22"/>
                <w:szCs w:val="22"/>
              </w:rPr>
            </w:pPr>
            <w:r w:rsidRPr="00B22B10">
              <w:rPr>
                <w:rFonts w:ascii="Segoe UI" w:hAnsi="Segoe UI" w:cs="Segoe UI"/>
                <w:b/>
                <w:bCs/>
                <w:color w:val="0070C0"/>
                <w:kern w:val="36"/>
                <w:sz w:val="22"/>
                <w:szCs w:val="22"/>
                <w:lang w:val="en-AU"/>
              </w:rPr>
              <w:t xml:space="preserve">What information can you share </w:t>
            </w:r>
            <w:r w:rsidR="00877CB3">
              <w:rPr>
                <w:rFonts w:ascii="Segoe UI" w:hAnsi="Segoe UI" w:cs="Segoe UI"/>
                <w:b/>
                <w:bCs/>
                <w:color w:val="0070C0"/>
                <w:kern w:val="36"/>
                <w:sz w:val="22"/>
                <w:szCs w:val="22"/>
                <w:lang w:val="en-AU"/>
              </w:rPr>
              <w:t xml:space="preserve">with external actors </w:t>
            </w:r>
            <w:r w:rsidRPr="00B22B10">
              <w:rPr>
                <w:rFonts w:ascii="Segoe UI" w:hAnsi="Segoe UI" w:cs="Segoe UI"/>
                <w:b/>
                <w:bCs/>
                <w:color w:val="0070C0"/>
                <w:kern w:val="36"/>
                <w:sz w:val="22"/>
                <w:szCs w:val="22"/>
                <w:lang w:val="en-AU"/>
              </w:rPr>
              <w:t xml:space="preserve">when talking about safeguarding in your organization? Is there anything you </w:t>
            </w:r>
            <w:r w:rsidR="00877CB3">
              <w:rPr>
                <w:rFonts w:ascii="Segoe UI" w:hAnsi="Segoe UI" w:cs="Segoe UI"/>
                <w:b/>
                <w:bCs/>
                <w:color w:val="0070C0"/>
                <w:kern w:val="36"/>
                <w:sz w:val="22"/>
                <w:szCs w:val="22"/>
                <w:lang w:val="en-AU"/>
              </w:rPr>
              <w:t>cannot</w:t>
            </w:r>
            <w:r w:rsidRPr="00B22B10">
              <w:rPr>
                <w:rFonts w:ascii="Segoe UI" w:hAnsi="Segoe UI" w:cs="Segoe UI"/>
                <w:b/>
                <w:bCs/>
                <w:color w:val="0070C0"/>
                <w:kern w:val="36"/>
                <w:sz w:val="22"/>
                <w:szCs w:val="22"/>
                <w:lang w:val="en-AU"/>
              </w:rPr>
              <w:t xml:space="preserve"> share publicly? </w:t>
            </w:r>
          </w:p>
        </w:tc>
      </w:tr>
      <w:tr w:rsidR="00B0480C" w:rsidRPr="00092F78" w14:paraId="766E3536" w14:textId="77777777" w:rsidTr="009344FC">
        <w:tc>
          <w:tcPr>
            <w:tcW w:w="8784" w:type="dxa"/>
            <w:tcBorders>
              <w:top w:val="single" w:sz="8" w:space="0" w:color="2F5496" w:themeColor="accent1" w:themeShade="BF"/>
              <w:left w:val="single" w:sz="2" w:space="0" w:color="D9D9D9" w:themeColor="background1" w:themeShade="D9"/>
              <w:bottom w:val="single" w:sz="2" w:space="0" w:color="253858"/>
              <w:right w:val="single" w:sz="2" w:space="0" w:color="D9D9D9" w:themeColor="background1" w:themeShade="D9"/>
            </w:tcBorders>
            <w:shd w:val="clear" w:color="auto" w:fill="F2F2F2" w:themeFill="background1" w:themeFillShade="F2"/>
            <w:vAlign w:val="center"/>
          </w:tcPr>
          <w:p w14:paraId="19499F50" w14:textId="77777777" w:rsidR="00B0480C" w:rsidRDefault="00B0480C" w:rsidP="009344FC">
            <w:pPr>
              <w:spacing w:before="0" w:after="0"/>
              <w:textAlignment w:val="baseline"/>
              <w:outlineLvl w:val="0"/>
              <w:rPr>
                <w:rFonts w:ascii="Segoe UI" w:hAnsi="Segoe UI" w:cs="Segoe UI"/>
                <w:kern w:val="36"/>
                <w:sz w:val="22"/>
                <w:szCs w:val="22"/>
              </w:rPr>
            </w:pPr>
          </w:p>
          <w:p w14:paraId="38718A8B" w14:textId="77777777" w:rsidR="00B0480C" w:rsidRDefault="00B0480C" w:rsidP="009344FC">
            <w:pPr>
              <w:spacing w:before="0" w:after="0"/>
              <w:textAlignment w:val="baseline"/>
              <w:outlineLvl w:val="0"/>
              <w:rPr>
                <w:rFonts w:ascii="Segoe UI" w:hAnsi="Segoe UI" w:cs="Segoe UI"/>
                <w:kern w:val="36"/>
                <w:sz w:val="22"/>
                <w:szCs w:val="22"/>
              </w:rPr>
            </w:pPr>
          </w:p>
          <w:p w14:paraId="76DCBF19" w14:textId="77777777" w:rsidR="00B0480C" w:rsidRDefault="00B0480C" w:rsidP="009344FC">
            <w:pPr>
              <w:spacing w:before="0" w:after="0"/>
              <w:textAlignment w:val="baseline"/>
              <w:outlineLvl w:val="0"/>
              <w:rPr>
                <w:rFonts w:ascii="Segoe UI" w:hAnsi="Segoe UI" w:cs="Segoe UI"/>
                <w:kern w:val="36"/>
                <w:sz w:val="22"/>
                <w:szCs w:val="22"/>
              </w:rPr>
            </w:pPr>
          </w:p>
          <w:p w14:paraId="2D88DC0A" w14:textId="77777777" w:rsidR="00B0480C" w:rsidRPr="00092F78" w:rsidRDefault="00B0480C" w:rsidP="009344FC">
            <w:pPr>
              <w:spacing w:before="0" w:after="0"/>
              <w:textAlignment w:val="baseline"/>
              <w:outlineLvl w:val="0"/>
              <w:rPr>
                <w:rFonts w:ascii="Segoe UI" w:hAnsi="Segoe UI" w:cs="Segoe UI"/>
                <w:kern w:val="36"/>
                <w:sz w:val="22"/>
                <w:szCs w:val="22"/>
              </w:rPr>
            </w:pPr>
          </w:p>
        </w:tc>
      </w:tr>
    </w:tbl>
    <w:p w14:paraId="5538D6CA" w14:textId="33FD88C1" w:rsidR="00361E99" w:rsidRDefault="00361E99" w:rsidP="00361E99">
      <w:pPr>
        <w:pStyle w:val="Heading1"/>
        <w:jc w:val="center"/>
      </w:pPr>
      <w:bookmarkStart w:id="49" w:name="_Toc46476603"/>
      <w:bookmarkStart w:id="50" w:name="_Toc46479716"/>
      <w:bookmarkStart w:id="51" w:name="_Toc46932179"/>
      <w:bookmarkStart w:id="52" w:name="_Toc49873309"/>
      <w:r>
        <w:rPr>
          <w:b/>
          <w:bCs/>
          <w:noProof/>
          <w:lang w:val="en-US"/>
        </w:rPr>
        <w:drawing>
          <wp:inline distT="0" distB="0" distL="0" distR="0" wp14:anchorId="5EA50565" wp14:editId="7BCCE8BA">
            <wp:extent cx="645784" cy="64578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png"/>
                    <pic:cNvPicPr/>
                  </pic:nvPicPr>
                  <pic:blipFill>
                    <a:blip r:embed="rId18">
                      <a:extLst>
                        <a:ext uri="{28A0092B-C50C-407E-A947-70E740481C1C}">
                          <a14:useLocalDpi xmlns:a14="http://schemas.microsoft.com/office/drawing/2010/main" val="0"/>
                        </a:ext>
                      </a:extLst>
                    </a:blip>
                    <a:stretch>
                      <a:fillRect/>
                    </a:stretch>
                  </pic:blipFill>
                  <pic:spPr>
                    <a:xfrm>
                      <a:off x="0" y="0"/>
                      <a:ext cx="678184" cy="678184"/>
                    </a:xfrm>
                    <a:prstGeom prst="rect">
                      <a:avLst/>
                    </a:prstGeom>
                  </pic:spPr>
                </pic:pic>
              </a:graphicData>
            </a:graphic>
          </wp:inline>
        </w:drawing>
      </w:r>
      <w:r>
        <w:t xml:space="preserve">Resource 10: </w:t>
      </w:r>
      <w:r>
        <w:br/>
        <w:t xml:space="preserve"> BOND Reporting </w:t>
      </w:r>
      <w:r w:rsidR="00877CB3">
        <w:t>C</w:t>
      </w:r>
      <w:r>
        <w:t xml:space="preserve">ase </w:t>
      </w:r>
      <w:r w:rsidR="00877CB3">
        <w:t>S</w:t>
      </w:r>
      <w:r>
        <w:t>tudies</w:t>
      </w:r>
      <w:r>
        <w:rPr>
          <w:rStyle w:val="FootnoteReference"/>
        </w:rPr>
        <w:footnoteReference w:id="16"/>
      </w:r>
      <w:bookmarkEnd w:id="49"/>
      <w:bookmarkEnd w:id="50"/>
      <w:bookmarkEnd w:id="51"/>
      <w:bookmarkEnd w:id="52"/>
    </w:p>
    <w:p w14:paraId="0094E611" w14:textId="77777777" w:rsidR="00361E99" w:rsidRDefault="00361E99" w:rsidP="00361E99">
      <w:pPr>
        <w:pStyle w:val="Introtext"/>
        <w:rPr>
          <w:color w:val="2F5496" w:themeColor="accent1" w:themeShade="BF"/>
          <w:highlight w:val="yellow"/>
        </w:rPr>
      </w:pPr>
    </w:p>
    <w:p w14:paraId="6B4AD61E" w14:textId="77777777" w:rsidR="00361E99" w:rsidRPr="00B22B10" w:rsidRDefault="00361E99" w:rsidP="00361E99">
      <w:r w:rsidRPr="00B22B10">
        <w:t>Read through your allocated case study and answer the following questions:</w:t>
      </w:r>
    </w:p>
    <w:p w14:paraId="310522BA" w14:textId="77777777" w:rsidR="00361E99" w:rsidRPr="00B22B10" w:rsidRDefault="00361E99" w:rsidP="00D24AE7">
      <w:pPr>
        <w:pStyle w:val="Bulletnormal"/>
        <w:numPr>
          <w:ilvl w:val="0"/>
          <w:numId w:val="14"/>
        </w:numPr>
        <w:spacing w:after="0"/>
        <w:contextualSpacing w:val="0"/>
        <w:rPr>
          <w:rFonts w:asciiTheme="minorHAnsi" w:eastAsiaTheme="minorHAnsi" w:hAnsiTheme="minorHAnsi" w:cstheme="minorBidi"/>
          <w:color w:val="253858"/>
          <w:szCs w:val="24"/>
          <w:lang w:val="en-AU" w:eastAsia="en-US"/>
        </w:rPr>
      </w:pPr>
      <w:r w:rsidRPr="00B22B10">
        <w:rPr>
          <w:rFonts w:asciiTheme="minorHAnsi" w:eastAsiaTheme="minorHAnsi" w:hAnsiTheme="minorHAnsi" w:cstheme="minorBidi"/>
          <w:color w:val="253858"/>
          <w:szCs w:val="24"/>
          <w:lang w:val="en-AU" w:eastAsia="en-US"/>
        </w:rPr>
        <w:t>What are the key issues with the reporting process highlighted in this case study?</w:t>
      </w:r>
    </w:p>
    <w:p w14:paraId="2D121941" w14:textId="77777777" w:rsidR="00361E99" w:rsidRPr="00B22B10" w:rsidRDefault="00361E99" w:rsidP="00D24AE7">
      <w:pPr>
        <w:pStyle w:val="Bulletnormal"/>
        <w:numPr>
          <w:ilvl w:val="0"/>
          <w:numId w:val="14"/>
        </w:numPr>
        <w:spacing w:after="0"/>
        <w:contextualSpacing w:val="0"/>
        <w:rPr>
          <w:rFonts w:asciiTheme="minorHAnsi" w:eastAsiaTheme="minorHAnsi" w:hAnsiTheme="minorHAnsi" w:cstheme="minorBidi"/>
          <w:color w:val="253858"/>
          <w:szCs w:val="24"/>
          <w:lang w:val="en-AU" w:eastAsia="en-US"/>
        </w:rPr>
      </w:pPr>
      <w:r w:rsidRPr="00B22B10">
        <w:rPr>
          <w:rFonts w:asciiTheme="minorHAnsi" w:eastAsiaTheme="minorHAnsi" w:hAnsiTheme="minorHAnsi" w:cstheme="minorBidi"/>
          <w:color w:val="253858"/>
          <w:szCs w:val="24"/>
          <w:lang w:val="en-AU" w:eastAsia="en-US"/>
        </w:rPr>
        <w:t xml:space="preserve">What reporting pathway would have been used if this situation had arisen in your organization? Would it have led to a different outcome to the one in the case study? </w:t>
      </w:r>
    </w:p>
    <w:p w14:paraId="2A5FAABB" w14:textId="77777777" w:rsidR="00361E99" w:rsidRPr="00B22B10" w:rsidRDefault="00361E99" w:rsidP="00D24AE7">
      <w:pPr>
        <w:pStyle w:val="Bulletnormal"/>
        <w:numPr>
          <w:ilvl w:val="0"/>
          <w:numId w:val="14"/>
        </w:numPr>
        <w:spacing w:after="0"/>
        <w:contextualSpacing w:val="0"/>
        <w:rPr>
          <w:rFonts w:asciiTheme="minorHAnsi" w:eastAsiaTheme="minorHAnsi" w:hAnsiTheme="minorHAnsi" w:cstheme="minorBidi"/>
          <w:color w:val="253858"/>
          <w:szCs w:val="24"/>
          <w:lang w:val="en-AU" w:eastAsia="en-US"/>
        </w:rPr>
      </w:pPr>
      <w:r w:rsidRPr="00B22B10">
        <w:rPr>
          <w:rFonts w:asciiTheme="minorHAnsi" w:eastAsiaTheme="minorHAnsi" w:hAnsiTheme="minorHAnsi" w:cstheme="minorBidi"/>
          <w:color w:val="253858"/>
          <w:szCs w:val="24"/>
          <w:lang w:val="en-AU" w:eastAsia="en-US"/>
        </w:rPr>
        <w:t>What recommendations would you make to improve the reporting process in this case study?</w:t>
      </w:r>
    </w:p>
    <w:p w14:paraId="1E414EAA" w14:textId="77777777" w:rsidR="00516ED6" w:rsidRDefault="00516ED6" w:rsidP="00633BBC">
      <w:pPr>
        <w:pStyle w:val="Heading3"/>
      </w:pPr>
    </w:p>
    <w:p w14:paraId="437D1478" w14:textId="6B43AC99" w:rsidR="00361E99" w:rsidRPr="00633BBC" w:rsidRDefault="00633BBC" w:rsidP="00633BBC">
      <w:pPr>
        <w:pStyle w:val="Heading3"/>
      </w:pPr>
      <w:r w:rsidRPr="00633BBC">
        <w:t xml:space="preserve">CASE STUDY 1: WORKPLACE HARASSMENT </w:t>
      </w:r>
    </w:p>
    <w:p w14:paraId="30870534" w14:textId="77777777" w:rsidR="00361E99" w:rsidRDefault="00361E99" w:rsidP="00361E99">
      <w:r>
        <w:t xml:space="preserve">Ann is a caseworker with a small UK-based charity (NGO) that helps refugees access public aid. In addition to Ann, the staff includes Adam, another caseworker; Jenny, the administrative assistant/bookkeeper; and Philip, the supervisor. Everyone reports to Philip who, in turn, presents monthly reports to the Board of Trustees. The staff work long hours together in a small office, so they get to know each other well and start to share information about their personal lives.  </w:t>
      </w:r>
    </w:p>
    <w:p w14:paraId="46DF6BEA" w14:textId="5A8AC746" w:rsidR="00361E99" w:rsidRDefault="00361E99" w:rsidP="00361E99">
      <w:r>
        <w:t xml:space="preserve">Some of the reasons Ann decided to work for this charity are the friendly and informal working environment and the care everyone shows toward </w:t>
      </w:r>
      <w:r w:rsidR="000A378C">
        <w:t>one</w:t>
      </w:r>
      <w:r>
        <w:t xml:space="preserve"> </w:t>
      </w:r>
      <w:r w:rsidR="000A378C">
        <w:t>an</w:t>
      </w:r>
      <w:r>
        <w:t xml:space="preserve">other. When her cat is run over by a car, she feels comforted by her colleague, Adam, when he puts his arm around her shoulder. Slowly, however, it seems that Adam is finding excuses to make physical contact with her: leaning over her shoulder to see case files on her computer screen, putting his hand on her back when he passes her in the coffee room, or touching her arm when she discusses cases with him.  </w:t>
      </w:r>
    </w:p>
    <w:p w14:paraId="043BC98D" w14:textId="77777777" w:rsidR="00361E99" w:rsidRDefault="00361E99" w:rsidP="00361E99">
      <w:r>
        <w:t xml:space="preserve">One day Ann asks Jenny if she ever has similar experiences with Adam. Jenny shrugs and responds that he is a bit “handsy” and a bit “touchy feely.” One evening, Adam and Ann are the last two in the office. They are standing together and chatting when he suddenly leans in and tries to kiss her. Ann decides this is too much. She asks for a meeting with Philip and tells him her concerns.  </w:t>
      </w:r>
    </w:p>
    <w:p w14:paraId="04AFDC06" w14:textId="646504AC" w:rsidR="00361E99" w:rsidRDefault="00361E99" w:rsidP="005D7A4A">
      <w:pPr>
        <w:spacing w:after="480"/>
      </w:pPr>
      <w:r>
        <w:t xml:space="preserve">According to the </w:t>
      </w:r>
      <w:r w:rsidR="00E36102">
        <w:t>organization</w:t>
      </w:r>
      <w:r>
        <w:t xml:space="preserve">al human resources grievance policy, Philip is supposed to inform the board of any incidents of this nature. Instead, Philip speaks to Adam at a football match and asks him to avoid Ann because she is “a bit hyper-sensitive.” Adam stops talking to Ann and makes a point of never being alone with her. Ann quits a few months later and takes a job in a larger NGO. </w:t>
      </w:r>
    </w:p>
    <w:p w14:paraId="1DB37408" w14:textId="13DD6714" w:rsidR="00361E99" w:rsidRPr="00BD4B1D" w:rsidRDefault="00633BBC" w:rsidP="00633BBC">
      <w:pPr>
        <w:pStyle w:val="Heading3"/>
      </w:pPr>
      <w:r w:rsidRPr="00BD4B1D">
        <w:t xml:space="preserve">CASE STUDY 2: SEXUAL EXPLOITATION AND ABUSE  </w:t>
      </w:r>
    </w:p>
    <w:p w14:paraId="08770A63" w14:textId="190BB18F" w:rsidR="00361E99" w:rsidRDefault="00361E99" w:rsidP="00361E99">
      <w:r>
        <w:t xml:space="preserve">Amadi is a 35-year-old staff member for a small community-based </w:t>
      </w:r>
      <w:r w:rsidR="00E36102">
        <w:t>organization</w:t>
      </w:r>
      <w:r>
        <w:t xml:space="preserve"> (CBO) providing basic services. He spends much of his time in remote villages distributing items such as food, clothing, and medical supplies. A British INGO funds his </w:t>
      </w:r>
      <w:r w:rsidR="0024338F">
        <w:t>program</w:t>
      </w:r>
      <w:r>
        <w:t xml:space="preserve"> activities and covers his salary. The INGO value</w:t>
      </w:r>
      <w:r w:rsidR="00186117">
        <w:t>s</w:t>
      </w:r>
      <w:r>
        <w:t xml:space="preserve"> Amadi and his CBO as they have direct contact with the community, speak the local language, and are familiar with the local terrain and customs. Amadi gets along very well with the international staff of the INGO. The INGO staff enjoy his company when they go to the field with him and do not judge his </w:t>
      </w:r>
      <w:r w:rsidR="00276097">
        <w:t>behavior</w:t>
      </w:r>
      <w:r>
        <w:t xml:space="preserve"> when he stays out late.  </w:t>
      </w:r>
    </w:p>
    <w:p w14:paraId="59D62346" w14:textId="77777777" w:rsidR="00361E99" w:rsidRDefault="00361E99" w:rsidP="00361E99">
      <w:r>
        <w:t xml:space="preserve">One day, a couple from a distant village comes to the INGO’s field office with their 16-year-old daughter, Nala, who is six months pregnant. The father talks to Sarah, who supervises the activities on which Amadi and his CBO are working. He tells Sarah that Amadi raped Nala when visiting their village. Nala’s father demands that Amadi take responsibility for his actions. Nala had initially kept her pregnancy – and its cause – a secret from her parents, but she revealed the details to her local priest during confession. The priest advised her to tell her parents and told the parents to report the incident to the INGO. </w:t>
      </w:r>
    </w:p>
    <w:p w14:paraId="07140DD3" w14:textId="77777777" w:rsidR="00361E99" w:rsidRDefault="00361E99" w:rsidP="00361E99">
      <w:r>
        <w:t xml:space="preserve">The INGO makes safeguarding a priority:  </w:t>
      </w:r>
    </w:p>
    <w:p w14:paraId="615B47BE" w14:textId="77777777" w:rsidR="00186117" w:rsidRDefault="00361E99" w:rsidP="00361E99">
      <w:r>
        <w:t xml:space="preserve">• Their safeguarding policy is posted in prominent locations in English and local languages. </w:t>
      </w:r>
    </w:p>
    <w:p w14:paraId="6C6C0B2C" w14:textId="77777777" w:rsidR="00186117" w:rsidRDefault="00361E99" w:rsidP="00361E99">
      <w:r>
        <w:t xml:space="preserve">• The local language policy is shared with all partners, who have to sign a Memorandum of Understanding (MoU) that mentions safeguarding and the Code of Conduct.  </w:t>
      </w:r>
    </w:p>
    <w:p w14:paraId="2762FF84" w14:textId="05DC3864" w:rsidR="00361E99" w:rsidRDefault="00361E99" w:rsidP="00361E99">
      <w:r>
        <w:t xml:space="preserve">• All staff and partners receive regular refresher trainings on its implementation.  </w:t>
      </w:r>
    </w:p>
    <w:p w14:paraId="1BF136B5" w14:textId="77777777" w:rsidR="00361E99" w:rsidRDefault="00361E99" w:rsidP="00361E99">
      <w:r>
        <w:t xml:space="preserve">In accordance with the policy, the Head of Office, Sarah, presents the situation to both the Head of the CBO and to the country director who emails the INGO’s UK-based head of safeguarding. At the same time, Sarah suspends funding to the CBO for the activities managed by Amadi. A fact-finding process is initiated.  </w:t>
      </w:r>
    </w:p>
    <w:p w14:paraId="0FCC89BC" w14:textId="58392CB7" w:rsidR="00361E99" w:rsidRDefault="00361E99" w:rsidP="00361E99">
      <w:r>
        <w:t xml:space="preserve">The fact-finding process supports Nala’s claims </w:t>
      </w:r>
      <w:r w:rsidR="000A378C">
        <w:t>and</w:t>
      </w:r>
      <w:r>
        <w:t xml:space="preserve"> reveals that she was betrothed to a man in her village who no longer wants to marry her. The community generally addresses such issues themselves. The parents want Amadi to marry Nala, provide for her, erase her stigma, and support the unborn child.  </w:t>
      </w:r>
    </w:p>
    <w:p w14:paraId="34CCABD1" w14:textId="416156C1" w:rsidR="00361E99" w:rsidRDefault="00361E99" w:rsidP="005D7A4A">
      <w:pPr>
        <w:spacing w:after="480"/>
      </w:pPr>
      <w:r>
        <w:t>The INGO advise the CBO to terminate Amadi’s employment</w:t>
      </w:r>
      <w:r w:rsidR="000A378C">
        <w:t xml:space="preserve"> </w:t>
      </w:r>
      <w:r>
        <w:t xml:space="preserve">and encourages the family to pursue formal legal action. The CBO ends Amadi’s contract – they want to maintain their funding relationship with the INGO. However, local law enforcement chooses not to pursue the matter. Amadi and Nala are married shortly before the baby is born. Staff at the INGO and Head Office are frustrated at the outcome of the case.   </w:t>
      </w:r>
    </w:p>
    <w:p w14:paraId="2BBCFC0F" w14:textId="2ED8A947" w:rsidR="00361E99" w:rsidRPr="00BD4B1D" w:rsidRDefault="00633BBC" w:rsidP="00633BBC">
      <w:pPr>
        <w:pStyle w:val="Heading3"/>
      </w:pPr>
      <w:r w:rsidRPr="00BD4B1D">
        <w:t xml:space="preserve">CASE STUDY 3: SAFEGUARDING VIOLATIONS AND THEIR IMPACT ON COMMUNITY RELATIONS  </w:t>
      </w:r>
    </w:p>
    <w:p w14:paraId="0C1E9688" w14:textId="08E2752D" w:rsidR="00361E99" w:rsidRDefault="00361E99" w:rsidP="00361E99">
      <w:r>
        <w:t xml:space="preserve">James is a 41-year-old American consultant managing a large and successful education and advocacy project for a private consultancy firm called Pivotal. Pivotal won a competitive bid for funding from a British donor. Project benchmarks are consistently being met and exceeded, and the donor is thrilled. Future funding is not only possible, but likely. Co-workers generally attribute the success of Pivotal’s education project to James’s ability to relate to and motivate the youth in the community. There are rumors about James being “very social” with community members, but none of the staff thinks about this too much.  </w:t>
      </w:r>
    </w:p>
    <w:p w14:paraId="0C819309" w14:textId="77777777" w:rsidR="00361E99" w:rsidRDefault="00361E99" w:rsidP="00361E99">
      <w:r>
        <w:t xml:space="preserve">The donor’s project manager, Kate, is upset when, on a monitoring visit to the project, a local community leader files an official report against James. The community leader tells Kate that James invites young people from the community to the staff guesthouse and serves them alcohol. The community leader believes James is encouraging the youth – boys in particular – to reject the community’s cultural values.  </w:t>
      </w:r>
    </w:p>
    <w:p w14:paraId="61F27983" w14:textId="4C5BF5DB" w:rsidR="00361E99" w:rsidRDefault="00361E99" w:rsidP="00361E99">
      <w:r>
        <w:t xml:space="preserve">Pivotal has a Code of Conduct and a Safeguarding Policy that all staff and consultants, including James, must sign before employment. These include guidance on </w:t>
      </w:r>
      <w:r w:rsidR="00276097">
        <w:t>behavior</w:t>
      </w:r>
      <w:r>
        <w:t xml:space="preserve"> and the practical steps to be taken to protect children. The policy does specify that the consumption of alcohol in the workplace is prohibited and all staff must work in pairs when dealing with children. The policy covers steps to be taken to inform clients or donors of any safeguarding concerns or incidents. After some initial informal fact-finding, Kate becomes convinced that James has not only violated the Code of </w:t>
      </w:r>
      <w:r w:rsidR="000A378C">
        <w:t>Conduct but</w:t>
      </w:r>
      <w:r>
        <w:t xml:space="preserve"> has also sexually abused some of the boys at the parties.  </w:t>
      </w:r>
    </w:p>
    <w:p w14:paraId="15171468" w14:textId="13B35885" w:rsidR="00F24F41" w:rsidRDefault="00361E99" w:rsidP="005D7A4A">
      <w:pPr>
        <w:spacing w:after="480"/>
      </w:pPr>
      <w:r>
        <w:t xml:space="preserve">Kate speaks to the director of Pivotal and requests that Pivotal initiates internal disciplinary action against James. Pivotal does not lodge a report with national legal authorities, as national laws prohibiting same-sex relationships would place the survivors at risk. Kate immediately advises her head of office in London, and a note is placed in Pivotal’s human resource files that James is not to be hired again. The director of Pivotal then comes out on a field visit to hold a series of </w:t>
      </w:r>
      <w:r w:rsidR="005F301E">
        <w:t>carefully worded</w:t>
      </w:r>
      <w:r>
        <w:t xml:space="preserve"> community meetings to acknowledge what occurred. In addition, Pivotal finances medical treatment and enables access to mental health and psychosocial support activities for the boys to help them overcome the abuse.</w:t>
      </w:r>
    </w:p>
    <w:p w14:paraId="09686080" w14:textId="41B302D2" w:rsidR="00361E99" w:rsidRPr="00BD4B1D" w:rsidRDefault="00633BBC" w:rsidP="00633BBC">
      <w:pPr>
        <w:pStyle w:val="Heading3"/>
      </w:pPr>
      <w:r w:rsidRPr="00BD4B1D">
        <w:t xml:space="preserve">CASE STUDY 4: CULTURAL SENSITIVITIES </w:t>
      </w:r>
    </w:p>
    <w:p w14:paraId="044AD2B0" w14:textId="7EF3A0B5" w:rsidR="00361E99" w:rsidRPr="00EC44E3" w:rsidRDefault="00361E99" w:rsidP="00361E99">
      <w:pPr>
        <w:rPr>
          <w:rFonts w:cstheme="minorHAnsi"/>
        </w:rPr>
      </w:pPr>
      <w:r w:rsidRPr="00EC44E3">
        <w:rPr>
          <w:rFonts w:cstheme="minorHAnsi"/>
        </w:rPr>
        <w:t xml:space="preserve">Ras is a 28-year-old </w:t>
      </w:r>
      <w:r w:rsidR="0024338F">
        <w:rPr>
          <w:rFonts w:cstheme="minorHAnsi"/>
        </w:rPr>
        <w:t>program</w:t>
      </w:r>
      <w:r w:rsidRPr="00EC44E3">
        <w:rPr>
          <w:rFonts w:cstheme="minorHAnsi"/>
        </w:rPr>
        <w:t xml:space="preserve"> officer for a British NGO in his home country of Iraq. He has a wife and four children, and the family is respected in the community. A permanent contract with an international NGO – like the one he has – is highly sought after. Ras harbors a secret, however. He is gay. Though Ras has sometimes imagined a relationship with another man, he has never acted on this out of fear of the potential ramifications.  </w:t>
      </w:r>
    </w:p>
    <w:p w14:paraId="458168A7" w14:textId="734C54D9" w:rsidR="00361E99" w:rsidRPr="00EC44E3" w:rsidRDefault="00361E99" w:rsidP="00361E99">
      <w:pPr>
        <w:rPr>
          <w:rFonts w:cstheme="minorHAnsi"/>
        </w:rPr>
      </w:pPr>
      <w:r w:rsidRPr="00EC44E3">
        <w:rPr>
          <w:rFonts w:cstheme="minorHAnsi"/>
        </w:rPr>
        <w:t xml:space="preserve">Ras’s struggle remains private until Gaspard, an older French man, comes in as the new country director. One afternoon at the end of the workday, Gaspard approaches Ras and gently probes him about his orientation. Accustomed to living an open lifestyle in Europe, Gaspard feels frustrated at the need to hide his sexuality. He tells Ras their working together is fate and urges Ras to start a sexual relationship with him. Ras is flattered that Gaspard would choose to have a relationship with him and is impressed by Gaspard’s apparent acceptance of his own sexuality. Ras also feels uncomfortable refusing his supervisor. Eventually, he is seduced by Gaspard’s advances.   </w:t>
      </w:r>
    </w:p>
    <w:p w14:paraId="1098A9C9" w14:textId="597E6EC9" w:rsidR="00361E99" w:rsidRPr="00EC44E3" w:rsidRDefault="00361E99" w:rsidP="00361E99">
      <w:pPr>
        <w:rPr>
          <w:rFonts w:cstheme="minorHAnsi"/>
        </w:rPr>
      </w:pPr>
      <w:r w:rsidRPr="00EC44E3">
        <w:rPr>
          <w:rFonts w:cstheme="minorHAnsi"/>
        </w:rPr>
        <w:t xml:space="preserve">Within weeks, however, Ras’s fear of exposure and his personal uncertainty about his relationship with Gaspard creates a change in his </w:t>
      </w:r>
      <w:r w:rsidR="00276097">
        <w:rPr>
          <w:rFonts w:cstheme="minorHAnsi"/>
        </w:rPr>
        <w:t>behavior</w:t>
      </w:r>
      <w:r w:rsidRPr="00EC44E3">
        <w:rPr>
          <w:rFonts w:cstheme="minorHAnsi"/>
        </w:rPr>
        <w:t>. He is nervous and less outgoing at work. Lisa, an expat</w:t>
      </w:r>
      <w:r w:rsidR="009B21AD">
        <w:rPr>
          <w:rFonts w:cstheme="minorHAnsi"/>
        </w:rPr>
        <w:t>riate</w:t>
      </w:r>
      <w:r w:rsidRPr="00EC44E3">
        <w:rPr>
          <w:rFonts w:cstheme="minorHAnsi"/>
        </w:rPr>
        <w:t xml:space="preserve"> colleague, notices that Ras has become unenthusiastic about work and seems easily distracted and startled. When she asks if something is wrong, he reveals the relationship. A colleague from the Human Resources department in London, John, is on a field visit and is staying in the same guesthouse as Lisa. Lisa finds him kind and approachable, so she sets up a meeting between Ras and John.  </w:t>
      </w:r>
    </w:p>
    <w:p w14:paraId="4BB632B3" w14:textId="77777777" w:rsidR="00361E99" w:rsidRDefault="00361E99" w:rsidP="00361E99">
      <w:pPr>
        <w:rPr>
          <w:rFonts w:cstheme="minorHAnsi"/>
        </w:rPr>
      </w:pPr>
      <w:r w:rsidRPr="00EC44E3">
        <w:rPr>
          <w:rFonts w:cstheme="minorHAnsi"/>
        </w:rPr>
        <w:t>After hearing the story, John recommends that Ras “keep his private life private” for the “wellbeing of everyone involved.” John does not raise the issue with Gaspard – he knows that the London office is trying to ensure greater diversity in the workplace and fears there may be a negative reaction if Gaspard feels attacked because of his sexuality. Lisa feels as though she has betrayed Ras’s confidence and is upset that he was advised not to say anything.</w:t>
      </w:r>
    </w:p>
    <w:p w14:paraId="20056997" w14:textId="7F9DCEC4" w:rsidR="00361E99" w:rsidRPr="00BD4B1D" w:rsidRDefault="00633BBC" w:rsidP="00633BBC">
      <w:pPr>
        <w:pStyle w:val="Heading3"/>
      </w:pPr>
      <w:r w:rsidRPr="00457E3B">
        <w:t>CASE STUDY 5: VAGUE SUSPICIONS</w:t>
      </w:r>
      <w:r w:rsidRPr="00BD4B1D">
        <w:t xml:space="preserve"> </w:t>
      </w:r>
    </w:p>
    <w:p w14:paraId="0AB07C1B" w14:textId="0AFB3B4C" w:rsidR="00361E99" w:rsidRPr="00EC44E3" w:rsidRDefault="00361E99" w:rsidP="00361E99">
      <w:pPr>
        <w:rPr>
          <w:rFonts w:cstheme="minorHAnsi"/>
        </w:rPr>
      </w:pPr>
      <w:r w:rsidRPr="00EC44E3">
        <w:rPr>
          <w:rFonts w:cstheme="minorHAnsi"/>
        </w:rPr>
        <w:t xml:space="preserve">Elise is a 40-year-old child protection worker with a large INGO. She has been in the field in one capacity or another for nearly 20 years and has “seen it all.” Last week, she attended a three-day in-country inter-agency child protection strategic planning meeting. One of the new colleagues was a 30-year-old Argentinian named Mateo. He had been working for a small INGO as national staff for several years and now is working internationally in West Africa. This was his first inter-agency meeting.  </w:t>
      </w:r>
    </w:p>
    <w:p w14:paraId="2F95DEC4" w14:textId="588DF9CE" w:rsidR="00361E99" w:rsidRPr="00EC44E3" w:rsidRDefault="00361E99" w:rsidP="00361E99">
      <w:pPr>
        <w:rPr>
          <w:rFonts w:cstheme="minorHAnsi"/>
        </w:rPr>
      </w:pPr>
      <w:r w:rsidRPr="00EC44E3">
        <w:rPr>
          <w:rFonts w:cstheme="minorHAnsi"/>
        </w:rPr>
        <w:t xml:space="preserve">On the first day of </w:t>
      </w:r>
      <w:r w:rsidR="009B21AD">
        <w:rPr>
          <w:rFonts w:cstheme="minorHAnsi"/>
        </w:rPr>
        <w:t xml:space="preserve">the </w:t>
      </w:r>
      <w:r w:rsidRPr="00EC44E3">
        <w:rPr>
          <w:rFonts w:cstheme="minorHAnsi"/>
        </w:rPr>
        <w:t xml:space="preserve">meeting, Elise and Mateo were in the same discussion group for a couple of activities. That night as she returned to her room, Elise thought about Mateo. He seemed to be the ideal child protection worker: he listened to the opinion of others, shared his own ideas respectfully, and had a thorough understanding of safeguarding and protection principles. Why, then, did she feel as if something were “off” with him?  </w:t>
      </w:r>
    </w:p>
    <w:p w14:paraId="238FDF92" w14:textId="77777777" w:rsidR="00361E99" w:rsidRPr="00EC44E3" w:rsidRDefault="00361E99" w:rsidP="00361E99">
      <w:pPr>
        <w:rPr>
          <w:rFonts w:cstheme="minorHAnsi"/>
        </w:rPr>
      </w:pPr>
      <w:r w:rsidRPr="00EC44E3">
        <w:rPr>
          <w:rFonts w:cstheme="minorHAnsi"/>
        </w:rPr>
        <w:t xml:space="preserve">Elise’s feeling of unease grew throughout the meeting. Was it something about the way he looked at female colleagues? His jokes? He was paying lots of attention to younger female colleagues. Some might say he was just being charming. Was she jealous? Perhaps it was a cultural difference; she had never met an Argentinian before.  </w:t>
      </w:r>
    </w:p>
    <w:p w14:paraId="618099C3" w14:textId="2FCE5C30" w:rsidR="00361E99" w:rsidRPr="00EC44E3" w:rsidRDefault="00361E99" w:rsidP="00361E99">
      <w:pPr>
        <w:rPr>
          <w:rFonts w:cstheme="minorHAnsi"/>
        </w:rPr>
      </w:pPr>
      <w:r w:rsidRPr="00EC44E3">
        <w:rPr>
          <w:rFonts w:cstheme="minorHAnsi"/>
        </w:rPr>
        <w:t>Then Elise overheard two colleagues talking outside the meeting room. One said: “He won’t leave me alone</w:t>
      </w:r>
      <w:r w:rsidR="007E6E63">
        <w:rPr>
          <w:rFonts w:cstheme="minorHAnsi"/>
        </w:rPr>
        <w:t>. H</w:t>
      </w:r>
      <w:r w:rsidRPr="00EC44E3">
        <w:rPr>
          <w:rFonts w:cstheme="minorHAnsi"/>
        </w:rPr>
        <w:t xml:space="preserve">e keeps asking me out, </w:t>
      </w:r>
      <w:r w:rsidR="007E6E63">
        <w:rPr>
          <w:rFonts w:cstheme="minorHAnsi"/>
        </w:rPr>
        <w:t xml:space="preserve">and </w:t>
      </w:r>
      <w:r w:rsidRPr="00EC44E3">
        <w:rPr>
          <w:rFonts w:cstheme="minorHAnsi"/>
        </w:rPr>
        <w:t xml:space="preserve">I have told him no again and again. And I don’t like that his room is on the same floor as mine. I don’t know what to do?” The other replied: “You’re </w:t>
      </w:r>
      <w:r w:rsidR="007E6E63" w:rsidRPr="00EC44E3">
        <w:rPr>
          <w:rFonts w:cstheme="minorHAnsi"/>
        </w:rPr>
        <w:t>single,</w:t>
      </w:r>
      <w:r w:rsidRPr="00EC44E3">
        <w:rPr>
          <w:rFonts w:cstheme="minorHAnsi"/>
        </w:rPr>
        <w:t xml:space="preserve"> aren’t you? He’s good looking and charming</w:t>
      </w:r>
      <w:r w:rsidR="007E6E63">
        <w:rPr>
          <w:rFonts w:cstheme="minorHAnsi"/>
        </w:rPr>
        <w:t xml:space="preserve"> -</w:t>
      </w:r>
      <w:r w:rsidRPr="00EC44E3">
        <w:rPr>
          <w:rFonts w:cstheme="minorHAnsi"/>
        </w:rPr>
        <w:t xml:space="preserve"> you should go for it.” Elise felt convinced they must be talking about Mateo.  </w:t>
      </w:r>
    </w:p>
    <w:p w14:paraId="1D97B0BF" w14:textId="4F3D938D" w:rsidR="00361E99" w:rsidRPr="00EC44E3" w:rsidRDefault="00361E99" w:rsidP="00361E99">
      <w:pPr>
        <w:rPr>
          <w:rFonts w:cstheme="minorHAnsi"/>
        </w:rPr>
      </w:pPr>
      <w:r w:rsidRPr="00EC44E3">
        <w:rPr>
          <w:rFonts w:cstheme="minorHAnsi"/>
        </w:rPr>
        <w:t xml:space="preserve">Normally Elise would have asked a colleague for their opinion of him, but she didn’t know anyone in Mateo’s </w:t>
      </w:r>
      <w:r w:rsidR="00E36102">
        <w:rPr>
          <w:rFonts w:cstheme="minorHAnsi"/>
        </w:rPr>
        <w:t>organization</w:t>
      </w:r>
      <w:r w:rsidRPr="00EC44E3">
        <w:rPr>
          <w:rFonts w:cstheme="minorHAnsi"/>
        </w:rPr>
        <w:t xml:space="preserve">. When she was back in her office later in the week, Elise decided she should talk to the inter-agency Protection from </w:t>
      </w:r>
      <w:r w:rsidR="007E6E63">
        <w:rPr>
          <w:rFonts w:cstheme="minorHAnsi"/>
        </w:rPr>
        <w:t>S</w:t>
      </w:r>
      <w:r w:rsidRPr="00EC44E3">
        <w:rPr>
          <w:rFonts w:cstheme="minorHAnsi"/>
        </w:rPr>
        <w:t xml:space="preserve">exual </w:t>
      </w:r>
      <w:r w:rsidR="007E6E63">
        <w:rPr>
          <w:rFonts w:cstheme="minorHAnsi"/>
        </w:rPr>
        <w:t>E</w:t>
      </w:r>
      <w:r w:rsidRPr="00EC44E3">
        <w:rPr>
          <w:rFonts w:cstheme="minorHAnsi"/>
        </w:rPr>
        <w:t xml:space="preserve">xploitation and </w:t>
      </w:r>
      <w:r w:rsidR="007E6E63">
        <w:rPr>
          <w:rFonts w:cstheme="minorHAnsi"/>
        </w:rPr>
        <w:t>A</w:t>
      </w:r>
      <w:r w:rsidRPr="00EC44E3">
        <w:rPr>
          <w:rFonts w:cstheme="minorHAnsi"/>
        </w:rPr>
        <w:t xml:space="preserve">buse (PSEA) focal point, but she was not sure who that was.  </w:t>
      </w:r>
    </w:p>
    <w:p w14:paraId="5F64603C" w14:textId="705E029D" w:rsidR="00361E99" w:rsidRDefault="00361E99" w:rsidP="00361E99">
      <w:pPr>
        <w:rPr>
          <w:rFonts w:cstheme="minorHAnsi"/>
        </w:rPr>
      </w:pPr>
      <w:r w:rsidRPr="00EC44E3">
        <w:rPr>
          <w:rFonts w:cstheme="minorHAnsi"/>
        </w:rPr>
        <w:t>Instead, she spoke with her manager, expecting him to refer her to the inter</w:t>
      </w:r>
      <w:r w:rsidR="007E6E63">
        <w:rPr>
          <w:rFonts w:cstheme="minorHAnsi"/>
        </w:rPr>
        <w:t>-</w:t>
      </w:r>
      <w:r w:rsidRPr="00EC44E3">
        <w:rPr>
          <w:rFonts w:cstheme="minorHAnsi"/>
        </w:rPr>
        <w:t xml:space="preserve">agency PSEA focal point. Her manager listened patiently, but when she was finished, he told Elise that he thought she was being overly sensitive and was likely picking up on harmless cultural differences. He also said that it was not appropriate to smear a new </w:t>
      </w:r>
      <w:r w:rsidR="007E6E63">
        <w:rPr>
          <w:rFonts w:cstheme="minorHAnsi"/>
        </w:rPr>
        <w:t>colleague’s</w:t>
      </w:r>
      <w:r w:rsidRPr="00EC44E3">
        <w:rPr>
          <w:rFonts w:cstheme="minorHAnsi"/>
        </w:rPr>
        <w:t xml:space="preserve"> reputation: reports should contain something concrete. Elise was taken aback, but she relied on her manager’s judgment and said nothing more.  </w:t>
      </w:r>
    </w:p>
    <w:p w14:paraId="0C610168" w14:textId="35F935DD" w:rsidR="00361E99" w:rsidRPr="00BD4B1D" w:rsidRDefault="00633BBC" w:rsidP="00633BBC">
      <w:pPr>
        <w:pStyle w:val="Heading3"/>
      </w:pPr>
      <w:r w:rsidRPr="00457E3B">
        <w:t>CASE STUDY 6: SILENT SURVIVORS</w:t>
      </w:r>
      <w:r w:rsidRPr="00BD4B1D">
        <w:t xml:space="preserve"> </w:t>
      </w:r>
    </w:p>
    <w:p w14:paraId="007F98C6" w14:textId="717809B9" w:rsidR="00361E99" w:rsidRPr="00E323F7" w:rsidRDefault="00361E99" w:rsidP="00361E99">
      <w:pPr>
        <w:rPr>
          <w:rFonts w:cstheme="minorHAnsi"/>
        </w:rPr>
      </w:pPr>
      <w:r w:rsidRPr="00E323F7">
        <w:rPr>
          <w:rFonts w:cstheme="minorHAnsi"/>
        </w:rPr>
        <w:t xml:space="preserve">Ajij is a 25-year-old Indonesian national who volunteers in a child friendly space (CFS) in Sulawesi. He lost much of his family - including a younger brother, nieces, and nephews - in the 2018 tsunami. At the CFS, he has become particularly close with Kadek, a deaf six-year-old whose parents have died. With his family, Kadek had used a local sign language dialect, but nobody at the CFS knows the language. Ajij has learned a few basic signs, but most of his communication with Kadek happens through football and art. Kadek is energetic and enthusiastic. After he scores, he waves his hands in the air and opens his mouth as if cheering. His artwork is full of playful animals, vibrant </w:t>
      </w:r>
      <w:r w:rsidR="0024338F">
        <w:rPr>
          <w:rFonts w:cstheme="minorHAnsi"/>
        </w:rPr>
        <w:t>color</w:t>
      </w:r>
      <w:r w:rsidRPr="00E323F7">
        <w:rPr>
          <w:rFonts w:cstheme="minorHAnsi"/>
        </w:rPr>
        <w:t xml:space="preserve">s, and bold brush strokes.  </w:t>
      </w:r>
    </w:p>
    <w:p w14:paraId="3A149AEE" w14:textId="0260F654" w:rsidR="00361E99" w:rsidRPr="00E323F7" w:rsidRDefault="00361E99" w:rsidP="00361E99">
      <w:pPr>
        <w:rPr>
          <w:rFonts w:cstheme="minorHAnsi"/>
        </w:rPr>
      </w:pPr>
      <w:r w:rsidRPr="00E323F7">
        <w:rPr>
          <w:rFonts w:cstheme="minorHAnsi"/>
        </w:rPr>
        <w:t xml:space="preserve">A couple of months ago, the INGO sent a new worker, Danelle, to oversee the CFS because she had a background in early childhood development and special education. Shortly after she arrived, Ajij noticed that Kadek seemed more contained than usual. He still played football with Ajij and seemed happy to see him, but his cheering was more subdued. His artwork began featuring darker </w:t>
      </w:r>
      <w:r w:rsidR="0024338F">
        <w:rPr>
          <w:rFonts w:cstheme="minorHAnsi"/>
        </w:rPr>
        <w:t>color</w:t>
      </w:r>
      <w:r w:rsidRPr="00E323F7">
        <w:rPr>
          <w:rFonts w:cstheme="minorHAnsi"/>
        </w:rPr>
        <w:t>s and carefully</w:t>
      </w:r>
      <w:r w:rsidR="007E6E63">
        <w:rPr>
          <w:rFonts w:cstheme="minorHAnsi"/>
        </w:rPr>
        <w:t>-</w:t>
      </w:r>
      <w:r w:rsidRPr="00E323F7">
        <w:rPr>
          <w:rFonts w:cstheme="minorHAnsi"/>
        </w:rPr>
        <w:t xml:space="preserve">drawn boxes.  </w:t>
      </w:r>
    </w:p>
    <w:p w14:paraId="43885C60" w14:textId="3C11012E" w:rsidR="00361E99" w:rsidRPr="00E323F7" w:rsidRDefault="00361E99" w:rsidP="00361E99">
      <w:pPr>
        <w:rPr>
          <w:rFonts w:cstheme="minorHAnsi"/>
        </w:rPr>
      </w:pPr>
      <w:r w:rsidRPr="00E323F7">
        <w:rPr>
          <w:rFonts w:cstheme="minorHAnsi"/>
        </w:rPr>
        <w:t xml:space="preserve">At first Ajij was concerned that Kadek was suffering from an illness. Then he began noticing a pattern. On the days when Danelle was not in the CFS, Kadek would seem more like his old self; when she was around, he was more reserved. Ajij felt confused. When he tried to get Kadek to tell him what was wrong, all the child would do is sign, “don’t like.” From his training, Ajij knew he </w:t>
      </w:r>
      <w:r w:rsidR="007E6E63">
        <w:rPr>
          <w:rFonts w:cstheme="minorHAnsi"/>
        </w:rPr>
        <w:t>should</w:t>
      </w:r>
      <w:r w:rsidRPr="00E323F7">
        <w:rPr>
          <w:rFonts w:cstheme="minorHAnsi"/>
        </w:rPr>
        <w:t xml:space="preserve"> report a suspicion. But to whom should he report? He couldn’t go to the manager, because his concerns were about her. After deliberating, he decided to go to his </w:t>
      </w:r>
      <w:r w:rsidR="00E36102">
        <w:rPr>
          <w:rFonts w:cstheme="minorHAnsi"/>
        </w:rPr>
        <w:t>organization</w:t>
      </w:r>
      <w:r w:rsidRPr="00E323F7">
        <w:rPr>
          <w:rFonts w:cstheme="minorHAnsi"/>
        </w:rPr>
        <w:t xml:space="preserve">’s child safeguarding focal point.  </w:t>
      </w:r>
    </w:p>
    <w:p w14:paraId="614CB1DB" w14:textId="563FAFCD" w:rsidR="00361E99" w:rsidRPr="00E323F7" w:rsidRDefault="00361E99" w:rsidP="00361E99">
      <w:pPr>
        <w:rPr>
          <w:rFonts w:cstheme="minorHAnsi"/>
        </w:rPr>
      </w:pPr>
      <w:r w:rsidRPr="00E323F7">
        <w:rPr>
          <w:rFonts w:cstheme="minorHAnsi"/>
        </w:rPr>
        <w:t xml:space="preserve">The focal point was visibly uncomfortable about Ajij’s report, but she assured him she would look into the matter. The focal point contacted Kadek’s aunt who was caring for him. They brought in a sign language translator to translate for Kadek. Then they interviewed Danelle and engaged in fact-finding. They determined that Danelle had been physically punishing Kadek when he would not do as she was telling him to or when she felt his </w:t>
      </w:r>
      <w:r w:rsidR="00276097">
        <w:rPr>
          <w:rFonts w:cstheme="minorHAnsi"/>
        </w:rPr>
        <w:t>behavior</w:t>
      </w:r>
      <w:r w:rsidRPr="00E323F7">
        <w:rPr>
          <w:rFonts w:cstheme="minorHAnsi"/>
        </w:rPr>
        <w:t xml:space="preserve"> toward others was inappropriate. As set out in the </w:t>
      </w:r>
      <w:r w:rsidR="00E36102">
        <w:rPr>
          <w:rFonts w:cstheme="minorHAnsi"/>
        </w:rPr>
        <w:t>organization</w:t>
      </w:r>
      <w:r w:rsidRPr="00E323F7">
        <w:rPr>
          <w:rFonts w:cstheme="minorHAnsi"/>
        </w:rPr>
        <w:t xml:space="preserve">’s Human Resources Manual, disciplinary action was taken. </w:t>
      </w:r>
    </w:p>
    <w:p w14:paraId="54AB9638" w14:textId="73EE2344" w:rsidR="00361E99" w:rsidRPr="00BD4B1D" w:rsidRDefault="00633BBC" w:rsidP="00633BBC">
      <w:pPr>
        <w:pStyle w:val="Heading3"/>
      </w:pPr>
      <w:r w:rsidRPr="00457E3B">
        <w:t xml:space="preserve">CASE STUDY 7: ASKING FOR </w:t>
      </w:r>
      <w:r w:rsidR="000E09BC">
        <w:t>FAVORS</w:t>
      </w:r>
      <w:r w:rsidRPr="00BD4B1D">
        <w:t xml:space="preserve"> </w:t>
      </w:r>
    </w:p>
    <w:p w14:paraId="55AEB7E9" w14:textId="77777777" w:rsidR="00361E99" w:rsidRPr="00E323F7" w:rsidRDefault="00361E99" w:rsidP="00361E99">
      <w:pPr>
        <w:rPr>
          <w:rFonts w:cstheme="minorHAnsi"/>
        </w:rPr>
      </w:pPr>
      <w:r w:rsidRPr="00E323F7">
        <w:rPr>
          <w:rFonts w:cstheme="minorHAnsi"/>
        </w:rPr>
        <w:t xml:space="preserve">Tsitsi is a recently widowed 25-year-old with three small children. When her husband was alive, she rarely worried about meeting the family’s basic needs. Although they were refugees, her husband had regular work. They were not wealthy, but they never went hungry. Now, however, she finds herself struggling to provide enough food for her children.  </w:t>
      </w:r>
    </w:p>
    <w:p w14:paraId="2AD2501F" w14:textId="73671D58" w:rsidR="00361E99" w:rsidRPr="00E323F7" w:rsidRDefault="00361E99" w:rsidP="00361E99">
      <w:pPr>
        <w:rPr>
          <w:rFonts w:cstheme="minorHAnsi"/>
        </w:rPr>
      </w:pPr>
      <w:r w:rsidRPr="00E323F7">
        <w:rPr>
          <w:rFonts w:cstheme="minorHAnsi"/>
        </w:rPr>
        <w:t xml:space="preserve">Her neighbor told her a local INGO would give her food even if she had no money. When Tsitsi replied: “Is it free?”, her friend replied: “Yes, yes, it is free. And if the men like you, they will even give you a little extra, and that does not cost you any money either.”  </w:t>
      </w:r>
    </w:p>
    <w:p w14:paraId="61586D02" w14:textId="77777777" w:rsidR="00361E99" w:rsidRPr="00E323F7" w:rsidRDefault="00361E99" w:rsidP="00361E99">
      <w:pPr>
        <w:rPr>
          <w:rFonts w:cstheme="minorHAnsi"/>
        </w:rPr>
      </w:pPr>
      <w:r w:rsidRPr="00E323F7">
        <w:rPr>
          <w:rFonts w:cstheme="minorHAnsi"/>
        </w:rPr>
        <w:t xml:space="preserve">The next distribution day, Tsitsi joined her friend in the queue.  </w:t>
      </w:r>
    </w:p>
    <w:p w14:paraId="185AC4F7" w14:textId="77777777" w:rsidR="00361E99" w:rsidRPr="00E323F7" w:rsidRDefault="00361E99" w:rsidP="00361E99">
      <w:pPr>
        <w:rPr>
          <w:rFonts w:cstheme="minorHAnsi"/>
        </w:rPr>
      </w:pPr>
      <w:r w:rsidRPr="00E323F7">
        <w:rPr>
          <w:rFonts w:cstheme="minorHAnsi"/>
        </w:rPr>
        <w:t xml:space="preserve">The queue was very long, so Tsitsi had time to watch those around her. Two men were in charge of distributions. One was an international staff member, and one was a fellow refugee. From time to time, the international staff member would spend more time with a woman, take her aside, speak to her for a few moments, take her phone number, and give her additional supplies.  </w:t>
      </w:r>
    </w:p>
    <w:p w14:paraId="6D42E609" w14:textId="77777777" w:rsidR="00361E99" w:rsidRPr="00E323F7" w:rsidRDefault="00361E99" w:rsidP="00361E99">
      <w:pPr>
        <w:rPr>
          <w:rFonts w:cstheme="minorHAnsi"/>
        </w:rPr>
      </w:pPr>
      <w:r w:rsidRPr="00E323F7">
        <w:rPr>
          <w:rFonts w:cstheme="minorHAnsi"/>
        </w:rPr>
        <w:t xml:space="preserve">When Tsitsi arrived at the front of the line, the international staff member leaned forwarded and whispered in her ear: “You look worried and hungry. I can give you extra help if you need it. Write your phone number and address on this piece of paper, and I can come by to see you later.” Tsitsi felt uncomfortable but didn’t know what else to do. She agreed.  </w:t>
      </w:r>
    </w:p>
    <w:p w14:paraId="3A7FCADA" w14:textId="77777777" w:rsidR="00361E99" w:rsidRPr="00E323F7" w:rsidRDefault="00361E99" w:rsidP="00361E99">
      <w:pPr>
        <w:rPr>
          <w:rFonts w:cstheme="minorHAnsi"/>
        </w:rPr>
      </w:pPr>
      <w:r w:rsidRPr="00E323F7">
        <w:rPr>
          <w:rFonts w:cstheme="minorHAnsi"/>
        </w:rPr>
        <w:t xml:space="preserve">Later that night, the man came to her house after her children were in bed. He knocked and knocked at the door. Given his visit was after dark, Tsitsi felt this was inappropriate. She did not think he was just bringing her more goods. She suspected that he probably intended something else. Tsitsi felt angry and frightened. She did not like the man or what he wanted in exchange for this “extra help.” She asked her friend the following day who confirmed that this man would give more food and help to women who would have sex with him. </w:t>
      </w:r>
    </w:p>
    <w:p w14:paraId="5395D01B" w14:textId="3BD44EC7" w:rsidR="00361E99" w:rsidRPr="00E323F7" w:rsidRDefault="00361E99" w:rsidP="00361E99">
      <w:pPr>
        <w:rPr>
          <w:rFonts w:cstheme="minorHAnsi"/>
        </w:rPr>
      </w:pPr>
      <w:r w:rsidRPr="00E323F7">
        <w:rPr>
          <w:rFonts w:cstheme="minorHAnsi"/>
        </w:rPr>
        <w:t xml:space="preserve">Near her tent was a </w:t>
      </w:r>
      <w:r w:rsidR="007E6E63">
        <w:rPr>
          <w:rFonts w:cstheme="minorHAnsi"/>
        </w:rPr>
        <w:t>complaints</w:t>
      </w:r>
      <w:r w:rsidRPr="00E323F7">
        <w:rPr>
          <w:rFonts w:cstheme="minorHAnsi"/>
        </w:rPr>
        <w:t xml:space="preserve"> box. She wrote a note saying what had happened and asked for immediate help. No one ever contacted her about the report. She felt scared to return for further assistance from the INGO.  </w:t>
      </w:r>
    </w:p>
    <w:p w14:paraId="355D7D84" w14:textId="77777777" w:rsidR="00361E99" w:rsidRPr="00236091" w:rsidRDefault="00361E99" w:rsidP="00361E99">
      <w:pPr>
        <w:rPr>
          <w:rFonts w:cstheme="minorHAnsi"/>
        </w:rPr>
      </w:pPr>
    </w:p>
    <w:p w14:paraId="088CD860" w14:textId="77777777" w:rsidR="005201B3" w:rsidRDefault="005201B3" w:rsidP="00CB5ABE">
      <w:pPr>
        <w:rPr>
          <w:rFonts w:cstheme="minorHAnsi"/>
        </w:rPr>
        <w:sectPr w:rsidR="005201B3" w:rsidSect="002A2887">
          <w:headerReference w:type="default" r:id="rId28"/>
          <w:footerReference w:type="default" r:id="rId29"/>
          <w:pgSz w:w="11900" w:h="16840"/>
          <w:pgMar w:top="1440" w:right="1440" w:bottom="1440" w:left="1440" w:header="708" w:footer="708" w:gutter="0"/>
          <w:cols w:space="708"/>
          <w:docGrid w:linePitch="360"/>
        </w:sectPr>
      </w:pPr>
    </w:p>
    <w:p w14:paraId="1E559552" w14:textId="3CEC93C9" w:rsidR="005201B3" w:rsidRDefault="005201B3" w:rsidP="005201B3">
      <w:pPr>
        <w:pStyle w:val="Heading1"/>
        <w:ind w:left="0"/>
        <w:jc w:val="center"/>
      </w:pPr>
      <w:bookmarkStart w:id="53" w:name="_Toc46479717"/>
      <w:bookmarkStart w:id="54" w:name="_Toc46932180"/>
      <w:bookmarkStart w:id="55" w:name="_Toc49873310"/>
      <w:r>
        <w:rPr>
          <w:b/>
          <w:bCs/>
          <w:noProof/>
          <w:lang w:val="en-US"/>
        </w:rPr>
        <w:drawing>
          <wp:inline distT="0" distB="0" distL="0" distR="0" wp14:anchorId="4F263E99" wp14:editId="093C5DD6">
            <wp:extent cx="645784" cy="64578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png"/>
                    <pic:cNvPicPr/>
                  </pic:nvPicPr>
                  <pic:blipFill>
                    <a:blip r:embed="rId18">
                      <a:extLst>
                        <a:ext uri="{28A0092B-C50C-407E-A947-70E740481C1C}">
                          <a14:useLocalDpi xmlns:a14="http://schemas.microsoft.com/office/drawing/2010/main" val="0"/>
                        </a:ext>
                      </a:extLst>
                    </a:blip>
                    <a:stretch>
                      <a:fillRect/>
                    </a:stretch>
                  </pic:blipFill>
                  <pic:spPr>
                    <a:xfrm>
                      <a:off x="0" y="0"/>
                      <a:ext cx="678184" cy="678184"/>
                    </a:xfrm>
                    <a:prstGeom prst="rect">
                      <a:avLst/>
                    </a:prstGeom>
                  </pic:spPr>
                </pic:pic>
              </a:graphicData>
            </a:graphic>
          </wp:inline>
        </w:drawing>
      </w:r>
      <w:r w:rsidR="00D21A94">
        <w:t xml:space="preserve">Resource 11: </w:t>
      </w:r>
      <w:r w:rsidR="00D21A94">
        <w:br/>
      </w:r>
      <w:r>
        <w:t xml:space="preserve">Data </w:t>
      </w:r>
      <w:r w:rsidR="007E6E63">
        <w:t>P</w:t>
      </w:r>
      <w:r>
        <w:t xml:space="preserve">rotection and </w:t>
      </w:r>
      <w:r w:rsidR="007E6E63">
        <w:t>R</w:t>
      </w:r>
      <w:r>
        <w:t xml:space="preserve">ecord </w:t>
      </w:r>
      <w:r w:rsidR="007E6E63">
        <w:t>K</w:t>
      </w:r>
      <w:r>
        <w:t>eeping</w:t>
      </w:r>
      <w:bookmarkEnd w:id="53"/>
      <w:bookmarkEnd w:id="54"/>
      <w:bookmarkEnd w:id="55"/>
    </w:p>
    <w:p w14:paraId="544E3857" w14:textId="385A0328" w:rsidR="005201B3" w:rsidRDefault="005201B3" w:rsidP="005201B3">
      <w:r w:rsidRPr="00C41757">
        <w:rPr>
          <w:rFonts w:cstheme="minorHAnsi"/>
          <w:noProof/>
          <w:lang w:val="en-US"/>
        </w:rPr>
        <w:drawing>
          <wp:anchor distT="0" distB="0" distL="114300" distR="114300" simplePos="0" relativeHeight="251670528" behindDoc="1" locked="0" layoutInCell="1" allowOverlap="1" wp14:anchorId="6BE87D95" wp14:editId="31C078DE">
            <wp:simplePos x="0" y="0"/>
            <wp:positionH relativeFrom="margin">
              <wp:posOffset>341630</wp:posOffset>
            </wp:positionH>
            <wp:positionV relativeFrom="paragraph">
              <wp:posOffset>546100</wp:posOffset>
            </wp:positionV>
            <wp:extent cx="4516120" cy="3800475"/>
            <wp:effectExtent l="0" t="0" r="0" b="0"/>
            <wp:wrapTight wrapText="bothSides">
              <wp:wrapPolygon edited="0">
                <wp:start x="0" y="0"/>
                <wp:lineTo x="0" y="15158"/>
                <wp:lineTo x="1913" y="15591"/>
                <wp:lineTo x="1913" y="17215"/>
                <wp:lineTo x="2187" y="17323"/>
                <wp:lineTo x="5193" y="17323"/>
                <wp:lineTo x="5193" y="17865"/>
                <wp:lineTo x="1093" y="19164"/>
                <wp:lineTo x="729" y="19164"/>
                <wp:lineTo x="729" y="20788"/>
                <wp:lineTo x="20592" y="20788"/>
                <wp:lineTo x="20774" y="19272"/>
                <wp:lineTo x="20045" y="19164"/>
                <wp:lineTo x="11663" y="19056"/>
                <wp:lineTo x="14487" y="17756"/>
                <wp:lineTo x="14578" y="17323"/>
                <wp:lineTo x="16127" y="15591"/>
                <wp:lineTo x="19589" y="15591"/>
                <wp:lineTo x="20774" y="15158"/>
                <wp:lineTo x="20683" y="10394"/>
                <wp:lineTo x="21503" y="9311"/>
                <wp:lineTo x="21503" y="9203"/>
                <wp:lineTo x="20592" y="8662"/>
                <wp:lineTo x="20865" y="5630"/>
                <wp:lineTo x="20409" y="5522"/>
                <wp:lineTo x="16309" y="5197"/>
                <wp:lineTo x="15125" y="3356"/>
                <wp:lineTo x="13849" y="2598"/>
                <wp:lineTo x="12300" y="1732"/>
                <wp:lineTo x="12483" y="1083"/>
                <wp:lineTo x="12027" y="866"/>
                <wp:lineTo x="8109" y="0"/>
                <wp:lineTo x="0" y="0"/>
              </wp:wrapPolygon>
            </wp:wrapTight>
            <wp:docPr id="16" name="Content Placeholder 6">
              <a:extLst xmlns:a="http://schemas.openxmlformats.org/drawingml/2006/main">
                <a:ext uri="{FF2B5EF4-FFF2-40B4-BE49-F238E27FC236}">
                  <a16:creationId xmlns:a16="http://schemas.microsoft.com/office/drawing/2014/main" id="{4816B27B-B87D-45AF-8BD8-397535A68C58}"/>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7" name="Content Placeholder 6">
                      <a:extLst>
                        <a:ext uri="{FF2B5EF4-FFF2-40B4-BE49-F238E27FC236}">
                          <a16:creationId xmlns:a16="http://schemas.microsoft.com/office/drawing/2014/main" id="{4816B27B-B87D-45AF-8BD8-397535A68C58}"/>
                        </a:ext>
                      </a:extLst>
                    </pic:cNvPr>
                    <pic:cNvPicPr>
                      <a:picLocks noGrp="1"/>
                    </pic:cNvPicPr>
                  </pic:nvPicPr>
                  <pic:blipFill>
                    <a:blip r:embed="rId30" cstate="print">
                      <a:duotone>
                        <a:schemeClr val="accent4">
                          <a:shade val="45000"/>
                          <a:satMod val="135000"/>
                        </a:schemeClr>
                        <a:prstClr val="white"/>
                      </a:duotone>
                      <a:extLst>
                        <a:ext uri="{28A0092B-C50C-407E-A947-70E740481C1C}">
                          <a14:useLocalDpi xmlns:a14="http://schemas.microsoft.com/office/drawing/2010/main" val="0"/>
                        </a:ext>
                      </a:extLst>
                    </a:blip>
                    <a:srcRect r="39314"/>
                    <a:stretch>
                      <a:fillRect/>
                    </a:stretch>
                  </pic:blipFill>
                  <pic:spPr bwMode="auto">
                    <a:xfrm>
                      <a:off x="0" y="0"/>
                      <a:ext cx="4516120" cy="3800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hd w:val="clear" w:color="auto" w:fill="FFFFFF"/>
        </w:rPr>
        <w:t xml:space="preserve">Consider each stage of the </w:t>
      </w:r>
      <w:r w:rsidR="003C0D10">
        <w:rPr>
          <w:shd w:val="clear" w:color="auto" w:fill="FFFFFF"/>
        </w:rPr>
        <w:t>“</w:t>
      </w:r>
      <w:r>
        <w:rPr>
          <w:shd w:val="clear" w:color="auto" w:fill="FFFFFF"/>
        </w:rPr>
        <w:t>Closing the Loop</w:t>
      </w:r>
      <w:r w:rsidR="003C0D10">
        <w:rPr>
          <w:shd w:val="clear" w:color="auto" w:fill="FFFFFF"/>
        </w:rPr>
        <w:t>”</w:t>
      </w:r>
      <w:r>
        <w:rPr>
          <w:shd w:val="clear" w:color="auto" w:fill="FFFFFF"/>
        </w:rPr>
        <w:t xml:space="preserve"> diagram below</w:t>
      </w:r>
      <w:r w:rsidR="007E6E63">
        <w:rPr>
          <w:shd w:val="clear" w:color="auto" w:fill="FFFFFF"/>
        </w:rPr>
        <w:t>. F</w:t>
      </w:r>
      <w:r>
        <w:rPr>
          <w:shd w:val="clear" w:color="auto" w:fill="FFFFFF"/>
        </w:rPr>
        <w:t>or each stage</w:t>
      </w:r>
      <w:r w:rsidR="007E6E63">
        <w:rPr>
          <w:shd w:val="clear" w:color="auto" w:fill="FFFFFF"/>
        </w:rPr>
        <w:t>,</w:t>
      </w:r>
      <w:r>
        <w:rPr>
          <w:shd w:val="clear" w:color="auto" w:fill="FFFFFF"/>
        </w:rPr>
        <w:t xml:space="preserve"> identify risks to confidentiality and data protection and measures to mitigate these.</w:t>
      </w:r>
    </w:p>
    <w:p w14:paraId="57D43B5E" w14:textId="77777777" w:rsidR="005201B3" w:rsidRDefault="005201B3" w:rsidP="005201B3">
      <w:pPr>
        <w:pStyle w:val="Heading2"/>
        <w:spacing w:before="0"/>
        <w:rPr>
          <w:rFonts w:cstheme="minorHAnsi"/>
        </w:rPr>
      </w:pPr>
    </w:p>
    <w:p w14:paraId="03F67638" w14:textId="77777777" w:rsidR="005201B3" w:rsidRDefault="005201B3" w:rsidP="005201B3">
      <w:pPr>
        <w:tabs>
          <w:tab w:val="left" w:pos="1100"/>
        </w:tabs>
        <w:rPr>
          <w:rFonts w:ascii="Segoe UI" w:eastAsia="Times New Roman" w:hAnsi="Segoe UI" w:cstheme="minorHAnsi"/>
          <w:kern w:val="36"/>
          <w:sz w:val="48"/>
          <w:szCs w:val="48"/>
          <w:shd w:val="clear" w:color="auto" w:fill="FFFFFF"/>
        </w:rPr>
      </w:pPr>
      <w:r>
        <w:rPr>
          <w:rFonts w:ascii="Segoe UI" w:eastAsia="Times New Roman" w:hAnsi="Segoe UI" w:cstheme="minorHAnsi"/>
          <w:kern w:val="36"/>
          <w:sz w:val="48"/>
          <w:szCs w:val="48"/>
          <w:shd w:val="clear" w:color="auto" w:fill="FFFFFF"/>
        </w:rPr>
        <w:tab/>
      </w:r>
    </w:p>
    <w:p w14:paraId="2121F97E" w14:textId="77777777" w:rsidR="005201B3" w:rsidRDefault="005201B3" w:rsidP="005201B3">
      <w:pPr>
        <w:tabs>
          <w:tab w:val="left" w:pos="1100"/>
        </w:tabs>
        <w:rPr>
          <w:rFonts w:ascii="Segoe UI" w:eastAsia="Times New Roman" w:hAnsi="Segoe UI" w:cstheme="minorHAnsi"/>
          <w:kern w:val="36"/>
          <w:sz w:val="48"/>
          <w:szCs w:val="48"/>
          <w:shd w:val="clear" w:color="auto" w:fill="FFFFFF"/>
        </w:rPr>
      </w:pPr>
    </w:p>
    <w:p w14:paraId="2F6D24A0" w14:textId="77777777" w:rsidR="005201B3" w:rsidRDefault="005201B3" w:rsidP="005201B3">
      <w:pPr>
        <w:tabs>
          <w:tab w:val="left" w:pos="1100"/>
        </w:tabs>
        <w:rPr>
          <w:rFonts w:ascii="Segoe UI" w:eastAsia="Times New Roman" w:hAnsi="Segoe UI" w:cstheme="minorHAnsi"/>
          <w:kern w:val="36"/>
          <w:sz w:val="48"/>
          <w:szCs w:val="48"/>
          <w:shd w:val="clear" w:color="auto" w:fill="FFFFFF"/>
        </w:rPr>
      </w:pPr>
    </w:p>
    <w:p w14:paraId="0922DD67" w14:textId="77777777" w:rsidR="005201B3" w:rsidRDefault="005201B3" w:rsidP="005201B3">
      <w:pPr>
        <w:tabs>
          <w:tab w:val="left" w:pos="1100"/>
        </w:tabs>
        <w:rPr>
          <w:rFonts w:ascii="Segoe UI" w:eastAsia="Times New Roman" w:hAnsi="Segoe UI" w:cstheme="minorHAnsi"/>
          <w:kern w:val="36"/>
          <w:sz w:val="48"/>
          <w:szCs w:val="48"/>
          <w:shd w:val="clear" w:color="auto" w:fill="FFFFFF"/>
        </w:rPr>
      </w:pPr>
    </w:p>
    <w:p w14:paraId="199472A4" w14:textId="77777777" w:rsidR="005201B3" w:rsidRDefault="005201B3" w:rsidP="005201B3">
      <w:pPr>
        <w:tabs>
          <w:tab w:val="left" w:pos="1100"/>
        </w:tabs>
        <w:rPr>
          <w:rFonts w:ascii="Segoe UI" w:eastAsia="Times New Roman" w:hAnsi="Segoe UI" w:cstheme="minorHAnsi"/>
          <w:kern w:val="36"/>
          <w:sz w:val="48"/>
          <w:szCs w:val="48"/>
          <w:shd w:val="clear" w:color="auto" w:fill="FFFFFF"/>
        </w:rPr>
      </w:pP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2990"/>
        <w:gridCol w:w="2990"/>
        <w:gridCol w:w="2995"/>
      </w:tblGrid>
      <w:tr w:rsidR="005201B3" w:rsidRPr="00580967" w14:paraId="67DFF37A" w14:textId="77777777" w:rsidTr="00E37114">
        <w:trPr>
          <w:trHeight w:val="1000"/>
        </w:trPr>
        <w:tc>
          <w:tcPr>
            <w:tcW w:w="2990" w:type="dxa"/>
            <w:shd w:val="clear" w:color="auto" w:fill="auto"/>
          </w:tcPr>
          <w:p w14:paraId="3CA18ED6" w14:textId="123CD92A" w:rsidR="005201B3" w:rsidRPr="003448ED" w:rsidRDefault="00FB3488" w:rsidP="007E6E63">
            <w:pPr>
              <w:spacing w:after="120"/>
              <w:jc w:val="center"/>
              <w:rPr>
                <w:rFonts w:asciiTheme="minorHAnsi" w:hAnsiTheme="minorHAnsi" w:cstheme="minorHAnsi"/>
                <w:b/>
                <w:bCs/>
                <w:sz w:val="22"/>
                <w:szCs w:val="22"/>
              </w:rPr>
            </w:pPr>
            <w:r w:rsidRPr="003448ED">
              <w:rPr>
                <w:rFonts w:asciiTheme="minorHAnsi" w:hAnsiTheme="minorHAnsi" w:cstheme="minorHAnsi"/>
                <w:b/>
                <w:bCs/>
                <w:sz w:val="22"/>
                <w:szCs w:val="22"/>
              </w:rPr>
              <w:t>STAGE OF CLOSING THE LOOP</w:t>
            </w:r>
          </w:p>
        </w:tc>
        <w:tc>
          <w:tcPr>
            <w:tcW w:w="2990" w:type="dxa"/>
            <w:shd w:val="clear" w:color="auto" w:fill="auto"/>
          </w:tcPr>
          <w:p w14:paraId="1CF17166" w14:textId="698A9046" w:rsidR="005201B3" w:rsidRPr="003448ED" w:rsidRDefault="00FB3488" w:rsidP="007E6E63">
            <w:pPr>
              <w:spacing w:after="120"/>
              <w:jc w:val="center"/>
              <w:rPr>
                <w:rFonts w:asciiTheme="minorHAnsi" w:hAnsiTheme="minorHAnsi" w:cstheme="minorHAnsi"/>
                <w:b/>
                <w:bCs/>
                <w:sz w:val="22"/>
                <w:szCs w:val="22"/>
              </w:rPr>
            </w:pPr>
            <w:r w:rsidRPr="003448ED">
              <w:rPr>
                <w:rFonts w:asciiTheme="minorHAnsi" w:hAnsiTheme="minorHAnsi" w:cstheme="minorHAnsi"/>
                <w:b/>
                <w:bCs/>
                <w:sz w:val="22"/>
                <w:szCs w:val="22"/>
              </w:rPr>
              <w:t>RISKS</w:t>
            </w:r>
          </w:p>
        </w:tc>
        <w:tc>
          <w:tcPr>
            <w:tcW w:w="2995" w:type="dxa"/>
            <w:shd w:val="clear" w:color="auto" w:fill="auto"/>
          </w:tcPr>
          <w:p w14:paraId="75981EBB" w14:textId="08315EB8" w:rsidR="005201B3" w:rsidRPr="003448ED" w:rsidRDefault="00FB3488" w:rsidP="007E6E63">
            <w:pPr>
              <w:spacing w:after="120"/>
              <w:jc w:val="center"/>
              <w:rPr>
                <w:rFonts w:asciiTheme="minorHAnsi" w:hAnsiTheme="minorHAnsi" w:cstheme="minorHAnsi"/>
                <w:b/>
                <w:bCs/>
                <w:sz w:val="22"/>
                <w:szCs w:val="22"/>
              </w:rPr>
            </w:pPr>
            <w:r w:rsidRPr="003448ED">
              <w:rPr>
                <w:rFonts w:asciiTheme="minorHAnsi" w:hAnsiTheme="minorHAnsi" w:cstheme="minorHAnsi"/>
                <w:b/>
                <w:bCs/>
                <w:sz w:val="22"/>
                <w:szCs w:val="22"/>
              </w:rPr>
              <w:t>MEASURES TO ENSURE CONFIDENTIALITY AND DATA PROTECTION</w:t>
            </w:r>
          </w:p>
        </w:tc>
      </w:tr>
      <w:tr w:rsidR="005201B3" w:rsidRPr="00580967" w14:paraId="391459C8" w14:textId="77777777" w:rsidTr="00E37114">
        <w:tc>
          <w:tcPr>
            <w:tcW w:w="2990" w:type="dxa"/>
          </w:tcPr>
          <w:p w14:paraId="158C7FCA" w14:textId="77777777" w:rsidR="005201B3" w:rsidRPr="00580967" w:rsidRDefault="005201B3" w:rsidP="005D7A4A">
            <w:pPr>
              <w:rPr>
                <w:rFonts w:asciiTheme="minorHAnsi" w:hAnsiTheme="minorHAnsi" w:cstheme="minorHAnsi"/>
                <w:sz w:val="22"/>
                <w:szCs w:val="22"/>
                <w:shd w:val="clear" w:color="auto" w:fill="FFFFFF"/>
              </w:rPr>
            </w:pPr>
            <w:r w:rsidRPr="00580967">
              <w:rPr>
                <w:rFonts w:asciiTheme="minorHAnsi" w:hAnsiTheme="minorHAnsi" w:cstheme="minorHAnsi"/>
                <w:sz w:val="22"/>
                <w:szCs w:val="22"/>
                <w:shd w:val="clear" w:color="auto" w:fill="FFFFFF"/>
              </w:rPr>
              <w:t xml:space="preserve">Receiving the complaint </w:t>
            </w:r>
          </w:p>
          <w:p w14:paraId="4A0F3482" w14:textId="77777777" w:rsidR="005201B3" w:rsidRPr="00580967" w:rsidRDefault="005201B3" w:rsidP="005D7A4A">
            <w:pPr>
              <w:rPr>
                <w:rFonts w:asciiTheme="minorHAnsi" w:hAnsiTheme="minorHAnsi" w:cstheme="minorHAnsi"/>
                <w:sz w:val="22"/>
                <w:szCs w:val="22"/>
                <w:shd w:val="clear" w:color="auto" w:fill="FFFFFF"/>
              </w:rPr>
            </w:pPr>
          </w:p>
          <w:p w14:paraId="445E4E0C" w14:textId="77777777" w:rsidR="005201B3" w:rsidRPr="00580967" w:rsidRDefault="005201B3" w:rsidP="005D7A4A">
            <w:pPr>
              <w:rPr>
                <w:rFonts w:asciiTheme="minorHAnsi" w:hAnsiTheme="minorHAnsi" w:cstheme="minorHAnsi"/>
                <w:sz w:val="22"/>
                <w:szCs w:val="22"/>
                <w:shd w:val="clear" w:color="auto" w:fill="FFFFFF"/>
              </w:rPr>
            </w:pPr>
          </w:p>
        </w:tc>
        <w:tc>
          <w:tcPr>
            <w:tcW w:w="2990" w:type="dxa"/>
          </w:tcPr>
          <w:p w14:paraId="70E4EEA2" w14:textId="77777777" w:rsidR="005201B3" w:rsidRPr="00DC0EDF" w:rsidRDefault="005201B3" w:rsidP="005D7A4A">
            <w:pPr>
              <w:rPr>
                <w:rFonts w:asciiTheme="minorHAnsi" w:hAnsiTheme="minorHAnsi" w:cstheme="minorHAnsi"/>
                <w:i/>
                <w:iCs/>
                <w:sz w:val="22"/>
                <w:szCs w:val="22"/>
                <w:shd w:val="clear" w:color="auto" w:fill="FFFFFF"/>
              </w:rPr>
            </w:pPr>
            <w:r>
              <w:rPr>
                <w:rFonts w:asciiTheme="minorHAnsi" w:hAnsiTheme="minorHAnsi" w:cstheme="minorHAnsi"/>
                <w:i/>
                <w:iCs/>
                <w:sz w:val="22"/>
                <w:szCs w:val="22"/>
                <w:shd w:val="clear" w:color="auto" w:fill="FFFFFF"/>
              </w:rPr>
              <w:t>[For example, if the person receiving the complaint shares details of the case with other colleagues.]</w:t>
            </w:r>
          </w:p>
        </w:tc>
        <w:tc>
          <w:tcPr>
            <w:tcW w:w="2995" w:type="dxa"/>
          </w:tcPr>
          <w:p w14:paraId="19A3B99C" w14:textId="77777777" w:rsidR="005201B3" w:rsidRPr="007C643E" w:rsidRDefault="005201B3" w:rsidP="005D7A4A">
            <w:pPr>
              <w:rPr>
                <w:rFonts w:asciiTheme="minorHAnsi" w:hAnsiTheme="minorHAnsi" w:cstheme="minorHAnsi"/>
                <w:i/>
                <w:iCs/>
                <w:sz w:val="22"/>
                <w:szCs w:val="22"/>
                <w:shd w:val="clear" w:color="auto" w:fill="FFFFFF"/>
              </w:rPr>
            </w:pPr>
            <w:r>
              <w:rPr>
                <w:rFonts w:asciiTheme="minorHAnsi" w:hAnsiTheme="minorHAnsi" w:cstheme="minorHAnsi"/>
                <w:i/>
                <w:iCs/>
                <w:sz w:val="22"/>
                <w:szCs w:val="22"/>
                <w:shd w:val="clear" w:color="auto" w:fill="FFFFFF"/>
              </w:rPr>
              <w:t xml:space="preserve">[For example, ensure clear protocol for who receives/logs complaints and only sharing information on a strict “need to know” basis.] </w:t>
            </w:r>
          </w:p>
        </w:tc>
      </w:tr>
      <w:tr w:rsidR="005201B3" w:rsidRPr="00580967" w14:paraId="3EF9AF3F" w14:textId="77777777" w:rsidTr="00E37114">
        <w:tc>
          <w:tcPr>
            <w:tcW w:w="2990" w:type="dxa"/>
          </w:tcPr>
          <w:p w14:paraId="5CC52BC4" w14:textId="77777777" w:rsidR="005201B3" w:rsidRDefault="005201B3" w:rsidP="005D7A4A">
            <w:pPr>
              <w:rPr>
                <w:rFonts w:asciiTheme="minorHAnsi" w:hAnsiTheme="minorHAnsi" w:cstheme="minorHAnsi"/>
                <w:sz w:val="22"/>
                <w:szCs w:val="22"/>
                <w:shd w:val="clear" w:color="auto" w:fill="FFFFFF"/>
              </w:rPr>
            </w:pPr>
            <w:r w:rsidRPr="00580967">
              <w:rPr>
                <w:rFonts w:asciiTheme="minorHAnsi" w:hAnsiTheme="minorHAnsi" w:cstheme="minorHAnsi"/>
                <w:sz w:val="22"/>
                <w:szCs w:val="22"/>
                <w:shd w:val="clear" w:color="auto" w:fill="FFFFFF"/>
              </w:rPr>
              <w:t xml:space="preserve">Processing the complaint </w:t>
            </w:r>
          </w:p>
          <w:p w14:paraId="132CDD71" w14:textId="77777777" w:rsidR="005201B3" w:rsidRDefault="005201B3" w:rsidP="005D7A4A">
            <w:pPr>
              <w:rPr>
                <w:rFonts w:asciiTheme="minorHAnsi" w:hAnsiTheme="minorHAnsi" w:cstheme="minorHAnsi"/>
                <w:sz w:val="22"/>
                <w:szCs w:val="22"/>
                <w:shd w:val="clear" w:color="auto" w:fill="FFFFFF"/>
              </w:rPr>
            </w:pPr>
          </w:p>
          <w:p w14:paraId="3B37E65B" w14:textId="77777777" w:rsidR="005201B3" w:rsidRPr="00580967" w:rsidRDefault="005201B3" w:rsidP="005D7A4A">
            <w:pPr>
              <w:rPr>
                <w:rFonts w:asciiTheme="minorHAnsi" w:hAnsiTheme="minorHAnsi" w:cstheme="minorHAnsi"/>
                <w:sz w:val="22"/>
                <w:szCs w:val="22"/>
                <w:shd w:val="clear" w:color="auto" w:fill="FFFFFF"/>
              </w:rPr>
            </w:pPr>
          </w:p>
        </w:tc>
        <w:tc>
          <w:tcPr>
            <w:tcW w:w="2990" w:type="dxa"/>
          </w:tcPr>
          <w:p w14:paraId="6A8D14A3" w14:textId="77777777" w:rsidR="005201B3" w:rsidRPr="00580967" w:rsidRDefault="005201B3" w:rsidP="005D7A4A">
            <w:pPr>
              <w:rPr>
                <w:rFonts w:asciiTheme="minorHAnsi" w:hAnsiTheme="minorHAnsi" w:cstheme="minorHAnsi"/>
                <w:sz w:val="22"/>
                <w:szCs w:val="22"/>
                <w:shd w:val="clear" w:color="auto" w:fill="FFFFFF"/>
              </w:rPr>
            </w:pPr>
          </w:p>
        </w:tc>
        <w:tc>
          <w:tcPr>
            <w:tcW w:w="2995" w:type="dxa"/>
          </w:tcPr>
          <w:p w14:paraId="415D9A6A" w14:textId="77777777" w:rsidR="005201B3" w:rsidRPr="00580967" w:rsidRDefault="005201B3" w:rsidP="005D7A4A">
            <w:pPr>
              <w:rPr>
                <w:rFonts w:asciiTheme="minorHAnsi" w:hAnsiTheme="minorHAnsi" w:cstheme="minorHAnsi"/>
                <w:sz w:val="22"/>
                <w:szCs w:val="22"/>
                <w:shd w:val="clear" w:color="auto" w:fill="FFFFFF"/>
              </w:rPr>
            </w:pPr>
          </w:p>
        </w:tc>
      </w:tr>
      <w:tr w:rsidR="005201B3" w:rsidRPr="00580967" w14:paraId="751360CA" w14:textId="77777777" w:rsidTr="00E37114">
        <w:tc>
          <w:tcPr>
            <w:tcW w:w="2990" w:type="dxa"/>
          </w:tcPr>
          <w:p w14:paraId="0BC4DC75" w14:textId="2C10BADB" w:rsidR="005201B3" w:rsidRDefault="005201B3" w:rsidP="005D7A4A">
            <w:pPr>
              <w:rPr>
                <w:rFonts w:asciiTheme="minorHAnsi" w:hAnsiTheme="minorHAnsi" w:cstheme="minorHAnsi"/>
                <w:sz w:val="22"/>
                <w:szCs w:val="22"/>
                <w:shd w:val="clear" w:color="auto" w:fill="FFFFFF"/>
              </w:rPr>
            </w:pPr>
            <w:r w:rsidRPr="00580967">
              <w:rPr>
                <w:rFonts w:asciiTheme="minorHAnsi" w:hAnsiTheme="minorHAnsi" w:cstheme="minorHAnsi"/>
                <w:sz w:val="22"/>
                <w:szCs w:val="22"/>
                <w:shd w:val="clear" w:color="auto" w:fill="FFFFFF"/>
              </w:rPr>
              <w:t xml:space="preserve">Review and </w:t>
            </w:r>
            <w:r w:rsidR="003C0D10">
              <w:rPr>
                <w:rFonts w:asciiTheme="minorHAnsi" w:hAnsiTheme="minorHAnsi" w:cstheme="minorHAnsi"/>
                <w:sz w:val="22"/>
                <w:szCs w:val="22"/>
                <w:shd w:val="clear" w:color="auto" w:fill="FFFFFF"/>
              </w:rPr>
              <w:t>i</w:t>
            </w:r>
            <w:r w:rsidRPr="00580967">
              <w:rPr>
                <w:rFonts w:asciiTheme="minorHAnsi" w:hAnsiTheme="minorHAnsi" w:cstheme="minorHAnsi"/>
                <w:sz w:val="22"/>
                <w:szCs w:val="22"/>
                <w:shd w:val="clear" w:color="auto" w:fill="FFFFFF"/>
              </w:rPr>
              <w:t xml:space="preserve">nvestigation </w:t>
            </w:r>
          </w:p>
          <w:p w14:paraId="1A4A1C71" w14:textId="77777777" w:rsidR="005201B3" w:rsidRDefault="005201B3" w:rsidP="005D7A4A">
            <w:pPr>
              <w:rPr>
                <w:rFonts w:asciiTheme="minorHAnsi" w:hAnsiTheme="minorHAnsi" w:cstheme="minorHAnsi"/>
                <w:sz w:val="22"/>
                <w:szCs w:val="22"/>
                <w:shd w:val="clear" w:color="auto" w:fill="FFFFFF"/>
              </w:rPr>
            </w:pPr>
          </w:p>
          <w:p w14:paraId="2831EDC6" w14:textId="77777777" w:rsidR="005201B3" w:rsidRPr="00580967" w:rsidRDefault="005201B3" w:rsidP="005D7A4A">
            <w:pPr>
              <w:rPr>
                <w:rFonts w:asciiTheme="minorHAnsi" w:hAnsiTheme="minorHAnsi" w:cstheme="minorHAnsi"/>
                <w:sz w:val="22"/>
                <w:szCs w:val="22"/>
                <w:shd w:val="clear" w:color="auto" w:fill="FFFFFF"/>
              </w:rPr>
            </w:pPr>
          </w:p>
        </w:tc>
        <w:tc>
          <w:tcPr>
            <w:tcW w:w="2990" w:type="dxa"/>
          </w:tcPr>
          <w:p w14:paraId="1E7B8CCA" w14:textId="77777777" w:rsidR="005201B3" w:rsidRPr="00580967" w:rsidRDefault="005201B3" w:rsidP="005D7A4A">
            <w:pPr>
              <w:rPr>
                <w:rFonts w:asciiTheme="minorHAnsi" w:hAnsiTheme="minorHAnsi" w:cstheme="minorHAnsi"/>
                <w:sz w:val="22"/>
                <w:szCs w:val="22"/>
                <w:shd w:val="clear" w:color="auto" w:fill="FFFFFF"/>
              </w:rPr>
            </w:pPr>
          </w:p>
        </w:tc>
        <w:tc>
          <w:tcPr>
            <w:tcW w:w="2995" w:type="dxa"/>
          </w:tcPr>
          <w:p w14:paraId="04D4DC48" w14:textId="77777777" w:rsidR="005201B3" w:rsidRPr="00580967" w:rsidRDefault="005201B3" w:rsidP="005D7A4A">
            <w:pPr>
              <w:rPr>
                <w:rFonts w:asciiTheme="minorHAnsi" w:hAnsiTheme="minorHAnsi" w:cstheme="minorHAnsi"/>
                <w:sz w:val="22"/>
                <w:szCs w:val="22"/>
                <w:shd w:val="clear" w:color="auto" w:fill="FFFFFF"/>
              </w:rPr>
            </w:pPr>
          </w:p>
        </w:tc>
      </w:tr>
      <w:tr w:rsidR="005201B3" w:rsidRPr="00580967" w14:paraId="1E2846B7" w14:textId="77777777" w:rsidTr="00E37114">
        <w:tc>
          <w:tcPr>
            <w:tcW w:w="2990" w:type="dxa"/>
          </w:tcPr>
          <w:p w14:paraId="03750CCA" w14:textId="77777777" w:rsidR="005201B3" w:rsidRDefault="005201B3" w:rsidP="005D7A4A">
            <w:pPr>
              <w:rPr>
                <w:rFonts w:asciiTheme="minorHAnsi" w:hAnsiTheme="minorHAnsi" w:cstheme="minorHAnsi"/>
                <w:sz w:val="22"/>
                <w:szCs w:val="22"/>
                <w:shd w:val="clear" w:color="auto" w:fill="FFFFFF"/>
              </w:rPr>
            </w:pPr>
            <w:r w:rsidRPr="00580967">
              <w:rPr>
                <w:rFonts w:asciiTheme="minorHAnsi" w:hAnsiTheme="minorHAnsi" w:cstheme="minorHAnsi"/>
                <w:sz w:val="22"/>
                <w:szCs w:val="22"/>
                <w:shd w:val="clear" w:color="auto" w:fill="FFFFFF"/>
              </w:rPr>
              <w:t xml:space="preserve">Response and action </w:t>
            </w:r>
          </w:p>
          <w:p w14:paraId="3C7847F9" w14:textId="77777777" w:rsidR="005201B3" w:rsidRDefault="005201B3" w:rsidP="005D7A4A">
            <w:pPr>
              <w:rPr>
                <w:rFonts w:asciiTheme="minorHAnsi" w:hAnsiTheme="minorHAnsi" w:cstheme="minorHAnsi"/>
                <w:sz w:val="22"/>
                <w:szCs w:val="22"/>
                <w:shd w:val="clear" w:color="auto" w:fill="FFFFFF"/>
              </w:rPr>
            </w:pPr>
          </w:p>
          <w:p w14:paraId="6D6DE3D6" w14:textId="77777777" w:rsidR="005201B3" w:rsidRPr="00580967" w:rsidRDefault="005201B3" w:rsidP="005D7A4A">
            <w:pPr>
              <w:rPr>
                <w:rFonts w:asciiTheme="minorHAnsi" w:hAnsiTheme="minorHAnsi" w:cstheme="minorHAnsi"/>
                <w:sz w:val="22"/>
                <w:szCs w:val="22"/>
                <w:shd w:val="clear" w:color="auto" w:fill="FFFFFF"/>
              </w:rPr>
            </w:pPr>
          </w:p>
        </w:tc>
        <w:tc>
          <w:tcPr>
            <w:tcW w:w="2990" w:type="dxa"/>
          </w:tcPr>
          <w:p w14:paraId="2BCA746A" w14:textId="77777777" w:rsidR="005201B3" w:rsidRPr="00580967" w:rsidRDefault="005201B3" w:rsidP="005D7A4A">
            <w:pPr>
              <w:rPr>
                <w:rFonts w:asciiTheme="minorHAnsi" w:hAnsiTheme="minorHAnsi" w:cstheme="minorHAnsi"/>
                <w:sz w:val="22"/>
                <w:szCs w:val="22"/>
                <w:shd w:val="clear" w:color="auto" w:fill="FFFFFF"/>
              </w:rPr>
            </w:pPr>
          </w:p>
        </w:tc>
        <w:tc>
          <w:tcPr>
            <w:tcW w:w="2995" w:type="dxa"/>
          </w:tcPr>
          <w:p w14:paraId="10E0E119" w14:textId="77777777" w:rsidR="005201B3" w:rsidRPr="00580967" w:rsidRDefault="005201B3" w:rsidP="005D7A4A">
            <w:pPr>
              <w:rPr>
                <w:rFonts w:asciiTheme="minorHAnsi" w:hAnsiTheme="minorHAnsi" w:cstheme="minorHAnsi"/>
                <w:sz w:val="22"/>
                <w:szCs w:val="22"/>
                <w:shd w:val="clear" w:color="auto" w:fill="FFFFFF"/>
              </w:rPr>
            </w:pPr>
          </w:p>
        </w:tc>
      </w:tr>
      <w:tr w:rsidR="005201B3" w:rsidRPr="00580967" w14:paraId="7DBACCEF" w14:textId="77777777" w:rsidTr="00E37114">
        <w:tc>
          <w:tcPr>
            <w:tcW w:w="2990" w:type="dxa"/>
          </w:tcPr>
          <w:p w14:paraId="0A2D8AAA" w14:textId="77777777" w:rsidR="005201B3" w:rsidRDefault="005201B3" w:rsidP="005D7A4A">
            <w:pPr>
              <w:rPr>
                <w:rFonts w:asciiTheme="minorHAnsi" w:hAnsiTheme="minorHAnsi" w:cstheme="minorHAnsi"/>
                <w:sz w:val="22"/>
                <w:szCs w:val="22"/>
                <w:shd w:val="clear" w:color="auto" w:fill="FFFFFF"/>
              </w:rPr>
            </w:pPr>
            <w:r w:rsidRPr="00580967">
              <w:rPr>
                <w:rFonts w:asciiTheme="minorHAnsi" w:hAnsiTheme="minorHAnsi" w:cstheme="minorHAnsi"/>
                <w:sz w:val="22"/>
                <w:szCs w:val="22"/>
                <w:shd w:val="clear" w:color="auto" w:fill="FFFFFF"/>
              </w:rPr>
              <w:t xml:space="preserve">Resolution </w:t>
            </w:r>
          </w:p>
          <w:p w14:paraId="102D475F" w14:textId="77777777" w:rsidR="005201B3" w:rsidRDefault="005201B3" w:rsidP="005D7A4A">
            <w:pPr>
              <w:rPr>
                <w:rFonts w:asciiTheme="minorHAnsi" w:hAnsiTheme="minorHAnsi" w:cstheme="minorHAnsi"/>
                <w:sz w:val="22"/>
                <w:szCs w:val="22"/>
                <w:shd w:val="clear" w:color="auto" w:fill="FFFFFF"/>
              </w:rPr>
            </w:pPr>
          </w:p>
          <w:p w14:paraId="3417B00D" w14:textId="77777777" w:rsidR="005201B3" w:rsidRPr="00580967" w:rsidRDefault="005201B3" w:rsidP="005D7A4A">
            <w:pPr>
              <w:rPr>
                <w:rFonts w:asciiTheme="minorHAnsi" w:hAnsiTheme="minorHAnsi" w:cstheme="minorHAnsi"/>
                <w:sz w:val="22"/>
                <w:szCs w:val="22"/>
                <w:shd w:val="clear" w:color="auto" w:fill="FFFFFF"/>
              </w:rPr>
            </w:pPr>
          </w:p>
        </w:tc>
        <w:tc>
          <w:tcPr>
            <w:tcW w:w="2990" w:type="dxa"/>
          </w:tcPr>
          <w:p w14:paraId="0BC9A078" w14:textId="77777777" w:rsidR="005201B3" w:rsidRPr="00580967" w:rsidRDefault="005201B3" w:rsidP="005D7A4A">
            <w:pPr>
              <w:rPr>
                <w:rFonts w:asciiTheme="minorHAnsi" w:hAnsiTheme="minorHAnsi" w:cstheme="minorHAnsi"/>
                <w:sz w:val="22"/>
                <w:szCs w:val="22"/>
                <w:shd w:val="clear" w:color="auto" w:fill="FFFFFF"/>
              </w:rPr>
            </w:pPr>
          </w:p>
        </w:tc>
        <w:tc>
          <w:tcPr>
            <w:tcW w:w="2995" w:type="dxa"/>
          </w:tcPr>
          <w:p w14:paraId="511DC27B" w14:textId="77777777" w:rsidR="005201B3" w:rsidRPr="00580967" w:rsidRDefault="005201B3" w:rsidP="005D7A4A">
            <w:pPr>
              <w:rPr>
                <w:rFonts w:asciiTheme="minorHAnsi" w:hAnsiTheme="minorHAnsi" w:cstheme="minorHAnsi"/>
                <w:sz w:val="22"/>
                <w:szCs w:val="22"/>
                <w:shd w:val="clear" w:color="auto" w:fill="FFFFFF"/>
              </w:rPr>
            </w:pPr>
          </w:p>
        </w:tc>
      </w:tr>
      <w:tr w:rsidR="005201B3" w:rsidRPr="00580967" w14:paraId="2211109B" w14:textId="77777777" w:rsidTr="00E37114">
        <w:tc>
          <w:tcPr>
            <w:tcW w:w="2990" w:type="dxa"/>
          </w:tcPr>
          <w:p w14:paraId="0254EE61" w14:textId="77777777" w:rsidR="005201B3" w:rsidRDefault="005201B3" w:rsidP="005D7A4A">
            <w:pPr>
              <w:rPr>
                <w:rFonts w:asciiTheme="minorHAnsi" w:hAnsiTheme="minorHAnsi" w:cstheme="minorHAnsi"/>
                <w:sz w:val="22"/>
                <w:szCs w:val="22"/>
                <w:shd w:val="clear" w:color="auto" w:fill="FFFFFF"/>
              </w:rPr>
            </w:pPr>
            <w:r w:rsidRPr="00580967">
              <w:rPr>
                <w:rFonts w:asciiTheme="minorHAnsi" w:hAnsiTheme="minorHAnsi" w:cstheme="minorHAnsi"/>
                <w:sz w:val="22"/>
                <w:szCs w:val="22"/>
                <w:shd w:val="clear" w:color="auto" w:fill="FFFFFF"/>
              </w:rPr>
              <w:t xml:space="preserve">Appeal </w:t>
            </w:r>
          </w:p>
          <w:p w14:paraId="0F49B4F7" w14:textId="77777777" w:rsidR="005201B3" w:rsidRDefault="005201B3" w:rsidP="005D7A4A">
            <w:pPr>
              <w:rPr>
                <w:rFonts w:asciiTheme="minorHAnsi" w:hAnsiTheme="minorHAnsi" w:cstheme="minorHAnsi"/>
                <w:sz w:val="22"/>
                <w:szCs w:val="22"/>
                <w:shd w:val="clear" w:color="auto" w:fill="FFFFFF"/>
              </w:rPr>
            </w:pPr>
          </w:p>
          <w:p w14:paraId="19B02447" w14:textId="77777777" w:rsidR="005201B3" w:rsidRPr="00580967" w:rsidRDefault="005201B3" w:rsidP="005D7A4A">
            <w:pPr>
              <w:rPr>
                <w:rFonts w:asciiTheme="minorHAnsi" w:hAnsiTheme="minorHAnsi" w:cstheme="minorHAnsi"/>
                <w:sz w:val="22"/>
                <w:szCs w:val="22"/>
                <w:shd w:val="clear" w:color="auto" w:fill="FFFFFF"/>
              </w:rPr>
            </w:pPr>
          </w:p>
        </w:tc>
        <w:tc>
          <w:tcPr>
            <w:tcW w:w="2990" w:type="dxa"/>
          </w:tcPr>
          <w:p w14:paraId="156C7949" w14:textId="77777777" w:rsidR="005201B3" w:rsidRPr="00580967" w:rsidRDefault="005201B3" w:rsidP="005D7A4A">
            <w:pPr>
              <w:rPr>
                <w:rFonts w:asciiTheme="minorHAnsi" w:hAnsiTheme="minorHAnsi" w:cstheme="minorHAnsi"/>
                <w:sz w:val="22"/>
                <w:szCs w:val="22"/>
                <w:shd w:val="clear" w:color="auto" w:fill="FFFFFF"/>
              </w:rPr>
            </w:pPr>
          </w:p>
        </w:tc>
        <w:tc>
          <w:tcPr>
            <w:tcW w:w="2995" w:type="dxa"/>
          </w:tcPr>
          <w:p w14:paraId="7D758F8D" w14:textId="77777777" w:rsidR="005201B3" w:rsidRPr="00580967" w:rsidRDefault="005201B3" w:rsidP="005D7A4A">
            <w:pPr>
              <w:rPr>
                <w:rFonts w:asciiTheme="minorHAnsi" w:hAnsiTheme="minorHAnsi" w:cstheme="minorHAnsi"/>
                <w:sz w:val="22"/>
                <w:szCs w:val="22"/>
                <w:shd w:val="clear" w:color="auto" w:fill="FFFFFF"/>
              </w:rPr>
            </w:pPr>
          </w:p>
        </w:tc>
      </w:tr>
      <w:tr w:rsidR="005201B3" w:rsidRPr="00580967" w14:paraId="53954F16" w14:textId="77777777" w:rsidTr="00E37114">
        <w:tc>
          <w:tcPr>
            <w:tcW w:w="2990" w:type="dxa"/>
          </w:tcPr>
          <w:p w14:paraId="03B6D1DE" w14:textId="77777777" w:rsidR="005201B3" w:rsidRDefault="005201B3" w:rsidP="005D7A4A">
            <w:pPr>
              <w:rPr>
                <w:rFonts w:asciiTheme="minorHAnsi" w:hAnsiTheme="minorHAnsi" w:cstheme="minorHAnsi"/>
                <w:sz w:val="22"/>
                <w:szCs w:val="22"/>
                <w:shd w:val="clear" w:color="auto" w:fill="FFFFFF"/>
              </w:rPr>
            </w:pPr>
            <w:r w:rsidRPr="00580967">
              <w:rPr>
                <w:rFonts w:asciiTheme="minorHAnsi" w:hAnsiTheme="minorHAnsi" w:cstheme="minorHAnsi"/>
                <w:sz w:val="22"/>
                <w:szCs w:val="22"/>
                <w:shd w:val="clear" w:color="auto" w:fill="FFFFFF"/>
              </w:rPr>
              <w:t>Tracking and recording complaints</w:t>
            </w:r>
          </w:p>
          <w:p w14:paraId="179DF709" w14:textId="77777777" w:rsidR="005201B3" w:rsidRDefault="005201B3" w:rsidP="005D7A4A">
            <w:pPr>
              <w:rPr>
                <w:rFonts w:asciiTheme="minorHAnsi" w:hAnsiTheme="minorHAnsi" w:cstheme="minorHAnsi"/>
                <w:sz w:val="22"/>
                <w:szCs w:val="22"/>
                <w:shd w:val="clear" w:color="auto" w:fill="FFFFFF"/>
              </w:rPr>
            </w:pPr>
          </w:p>
          <w:p w14:paraId="221ACF64" w14:textId="77777777" w:rsidR="005201B3" w:rsidRPr="00580967" w:rsidRDefault="005201B3" w:rsidP="005D7A4A">
            <w:pPr>
              <w:rPr>
                <w:rFonts w:asciiTheme="minorHAnsi" w:hAnsiTheme="minorHAnsi" w:cstheme="minorHAnsi"/>
                <w:sz w:val="22"/>
                <w:szCs w:val="22"/>
                <w:shd w:val="clear" w:color="auto" w:fill="FFFFFF"/>
              </w:rPr>
            </w:pPr>
          </w:p>
        </w:tc>
        <w:tc>
          <w:tcPr>
            <w:tcW w:w="2990" w:type="dxa"/>
          </w:tcPr>
          <w:p w14:paraId="7992EEDD" w14:textId="77777777" w:rsidR="005201B3" w:rsidRPr="00580967" w:rsidRDefault="005201B3" w:rsidP="005D7A4A">
            <w:pPr>
              <w:rPr>
                <w:rFonts w:asciiTheme="minorHAnsi" w:hAnsiTheme="minorHAnsi" w:cstheme="minorHAnsi"/>
                <w:sz w:val="22"/>
                <w:szCs w:val="22"/>
                <w:shd w:val="clear" w:color="auto" w:fill="FFFFFF"/>
              </w:rPr>
            </w:pPr>
          </w:p>
        </w:tc>
        <w:tc>
          <w:tcPr>
            <w:tcW w:w="2995" w:type="dxa"/>
          </w:tcPr>
          <w:p w14:paraId="14E295B0" w14:textId="77777777" w:rsidR="005201B3" w:rsidRPr="00580967" w:rsidRDefault="005201B3" w:rsidP="005D7A4A">
            <w:pPr>
              <w:rPr>
                <w:rFonts w:asciiTheme="minorHAnsi" w:hAnsiTheme="minorHAnsi" w:cstheme="minorHAnsi"/>
                <w:sz w:val="22"/>
                <w:szCs w:val="22"/>
                <w:shd w:val="clear" w:color="auto" w:fill="FFFFFF"/>
              </w:rPr>
            </w:pPr>
          </w:p>
        </w:tc>
      </w:tr>
    </w:tbl>
    <w:p w14:paraId="2207EA24" w14:textId="77777777" w:rsidR="005201B3" w:rsidRDefault="005201B3" w:rsidP="005201B3">
      <w:pPr>
        <w:rPr>
          <w:shd w:val="clear" w:color="auto" w:fill="FFFFFF"/>
        </w:rPr>
      </w:pPr>
    </w:p>
    <w:p w14:paraId="558ECB2C" w14:textId="77777777" w:rsidR="000E52D1" w:rsidRDefault="000E52D1" w:rsidP="005201B3">
      <w:pPr>
        <w:tabs>
          <w:tab w:val="left" w:pos="1100"/>
        </w:tabs>
        <w:rPr>
          <w:rFonts w:ascii="Segoe UI" w:eastAsia="Times New Roman" w:hAnsi="Segoe UI" w:cstheme="minorHAnsi"/>
          <w:kern w:val="36"/>
          <w:sz w:val="48"/>
          <w:szCs w:val="48"/>
          <w:shd w:val="clear" w:color="auto" w:fill="FFFFFF"/>
        </w:rPr>
        <w:sectPr w:rsidR="000E52D1" w:rsidSect="005D7A4A">
          <w:footerReference w:type="even" r:id="rId31"/>
          <w:footerReference w:type="default" r:id="rId32"/>
          <w:pgSz w:w="11901" w:h="16840"/>
          <w:pgMar w:top="1440" w:right="1440" w:bottom="1440" w:left="1440" w:header="709" w:footer="709" w:gutter="0"/>
          <w:cols w:space="708"/>
          <w:docGrid w:linePitch="360"/>
        </w:sectPr>
      </w:pPr>
    </w:p>
    <w:p w14:paraId="3C896D19" w14:textId="64B686D7" w:rsidR="00D21A94" w:rsidRDefault="000E52D1" w:rsidP="00D24AE7">
      <w:pPr>
        <w:pStyle w:val="Heading1"/>
        <w:numPr>
          <w:ilvl w:val="0"/>
          <w:numId w:val="21"/>
        </w:numPr>
        <w:jc w:val="center"/>
      </w:pPr>
      <w:bookmarkStart w:id="56" w:name="_Toc49873311"/>
      <w:bookmarkStart w:id="57" w:name="_Toc46479718"/>
      <w:bookmarkStart w:id="58" w:name="_Toc46932181"/>
      <w:r>
        <w:t>Resource 12:</w:t>
      </w:r>
      <w:r w:rsidR="00FB3488">
        <w:br/>
      </w:r>
      <w:r>
        <w:rPr>
          <w:noProof/>
        </w:rPr>
        <w:t>Reporting</w:t>
      </w:r>
      <w:r w:rsidRPr="008F1A16">
        <w:rPr>
          <w:sz w:val="56"/>
          <w:szCs w:val="56"/>
        </w:rPr>
        <w:t xml:space="preserve"> </w:t>
      </w:r>
      <w:r w:rsidR="008F1A16" w:rsidRPr="000E52D1">
        <w:rPr>
          <w:noProof/>
        </w:rPr>
        <w:t>Web</w:t>
      </w:r>
      <w:bookmarkEnd w:id="56"/>
    </w:p>
    <w:p w14:paraId="6523BC1C" w14:textId="14EAA217" w:rsidR="000E52D1" w:rsidRPr="00D21A94" w:rsidRDefault="00D21A94" w:rsidP="00D21A94">
      <w:pPr>
        <w:pStyle w:val="Heading2"/>
        <w:rPr>
          <w:sz w:val="56"/>
          <w:szCs w:val="56"/>
        </w:rPr>
      </w:pPr>
      <w:r w:rsidRPr="00D21A94">
        <w:rPr>
          <w:sz w:val="56"/>
          <w:szCs w:val="56"/>
        </w:rPr>
        <w:t>O</w:t>
      </w:r>
      <w:r w:rsidR="008F1A16" w:rsidRPr="00D21A94">
        <w:rPr>
          <w:sz w:val="56"/>
          <w:szCs w:val="56"/>
        </w:rPr>
        <w:t>nline</w:t>
      </w:r>
      <w:bookmarkEnd w:id="57"/>
      <w:bookmarkEnd w:id="58"/>
    </w:p>
    <w:p w14:paraId="7CFED41F" w14:textId="05B8CDE9" w:rsidR="008F1A16" w:rsidRDefault="008F1A16" w:rsidP="000E52D1">
      <w:r>
        <w:rPr>
          <w:noProof/>
          <w:lang w:val="en-US"/>
        </w:rPr>
        <mc:AlternateContent>
          <mc:Choice Requires="wps">
            <w:drawing>
              <wp:anchor distT="0" distB="0" distL="114300" distR="114300" simplePos="0" relativeHeight="251673600" behindDoc="0" locked="0" layoutInCell="1" allowOverlap="1" wp14:anchorId="1BA8D9D5" wp14:editId="61E7CFF7">
                <wp:simplePos x="0" y="0"/>
                <wp:positionH relativeFrom="column">
                  <wp:posOffset>2380761</wp:posOffset>
                </wp:positionH>
                <wp:positionV relativeFrom="paragraph">
                  <wp:posOffset>1228188</wp:posOffset>
                </wp:positionV>
                <wp:extent cx="520700" cy="4279900"/>
                <wp:effectExtent l="57150" t="0" r="31750" b="63500"/>
                <wp:wrapNone/>
                <wp:docPr id="17" name="Straight Arrow Connector 17"/>
                <wp:cNvGraphicFramePr/>
                <a:graphic xmlns:a="http://schemas.openxmlformats.org/drawingml/2006/main">
                  <a:graphicData uri="http://schemas.microsoft.com/office/word/2010/wordprocessingShape">
                    <wps:wsp>
                      <wps:cNvCnPr/>
                      <wps:spPr>
                        <a:xfrm flipH="1">
                          <a:off x="0" y="0"/>
                          <a:ext cx="520700" cy="4279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BFD04F" id="_x0000_t32" coordsize="21600,21600" o:spt="32" o:oned="t" path="m,l21600,21600e" filled="f">
                <v:path arrowok="t" fillok="f" o:connecttype="none"/>
                <o:lock v:ext="edit" shapetype="t"/>
              </v:shapetype>
              <v:shape id="Straight Arrow Connector 17" o:spid="_x0000_s1026" type="#_x0000_t32" style="position:absolute;margin-left:187.45pt;margin-top:96.7pt;width:41pt;height:337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" strokecolor="#4472c4 [3204]" strokeweight=".5pt">
                <v:stroke endarrow="block" joinstyle="miter"/>
              </v:shape>
            </w:pict>
          </mc:Fallback>
        </mc:AlternateContent>
      </w:r>
      <w:r>
        <w:rPr>
          <w:noProof/>
          <w:lang w:val="en-US"/>
        </w:rPr>
        <w:drawing>
          <wp:anchor distT="0" distB="0" distL="114300" distR="114300" simplePos="0" relativeHeight="251672576" behindDoc="1" locked="0" layoutInCell="1" allowOverlap="1" wp14:anchorId="0C824C30" wp14:editId="448E9AE0">
            <wp:simplePos x="0" y="0"/>
            <wp:positionH relativeFrom="page">
              <wp:posOffset>353695</wp:posOffset>
            </wp:positionH>
            <wp:positionV relativeFrom="paragraph">
              <wp:posOffset>291563</wp:posOffset>
            </wp:positionV>
            <wp:extent cx="6985000" cy="6286500"/>
            <wp:effectExtent l="0" t="0" r="0" b="19050"/>
            <wp:wrapSquare wrapText="bothSides"/>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margin">
              <wp14:pctWidth>0</wp14:pctWidth>
            </wp14:sizeRelH>
            <wp14:sizeRelV relativeFrom="margin">
              <wp14:pctHeight>0</wp14:pctHeight>
            </wp14:sizeRelV>
          </wp:anchor>
        </w:drawing>
      </w:r>
    </w:p>
    <w:p w14:paraId="46119F47" w14:textId="05AFFC75" w:rsidR="000E52D1" w:rsidRPr="00D21A94" w:rsidRDefault="008F41C3" w:rsidP="00D21A94">
      <w:pPr>
        <w:pStyle w:val="Heading2"/>
        <w:rPr>
          <w:sz w:val="56"/>
          <w:szCs w:val="56"/>
        </w:rPr>
      </w:pPr>
      <w:r>
        <w:rPr>
          <w:sz w:val="56"/>
          <w:szCs w:val="56"/>
        </w:rPr>
        <w:t>F</w:t>
      </w:r>
      <w:r w:rsidR="000E52D1" w:rsidRPr="00D21A94">
        <w:rPr>
          <w:sz w:val="56"/>
          <w:szCs w:val="56"/>
        </w:rPr>
        <w:t>ace</w:t>
      </w:r>
      <w:r w:rsidR="007E6E63">
        <w:rPr>
          <w:sz w:val="56"/>
          <w:szCs w:val="56"/>
        </w:rPr>
        <w:t>-</w:t>
      </w:r>
      <w:r w:rsidR="000E52D1" w:rsidRPr="00D21A94">
        <w:rPr>
          <w:sz w:val="56"/>
          <w:szCs w:val="56"/>
        </w:rPr>
        <w:t>to</w:t>
      </w:r>
      <w:r w:rsidR="007E6E63">
        <w:rPr>
          <w:sz w:val="56"/>
          <w:szCs w:val="56"/>
        </w:rPr>
        <w:t>-</w:t>
      </w:r>
      <w:r w:rsidR="000E52D1" w:rsidRPr="00D21A94">
        <w:rPr>
          <w:sz w:val="56"/>
          <w:szCs w:val="56"/>
        </w:rPr>
        <w:t>face</w:t>
      </w:r>
    </w:p>
    <w:tbl>
      <w:tblPr>
        <w:tblStyle w:val="TableGrid"/>
        <w:tblW w:w="9108"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4554"/>
        <w:gridCol w:w="4554"/>
      </w:tblGrid>
      <w:tr w:rsidR="000E52D1" w14:paraId="3D636E2F" w14:textId="77777777" w:rsidTr="00FB3488">
        <w:trPr>
          <w:trHeight w:val="1701"/>
        </w:trPr>
        <w:tc>
          <w:tcPr>
            <w:tcW w:w="4554" w:type="dxa"/>
          </w:tcPr>
          <w:p w14:paraId="2D184A26" w14:textId="77777777" w:rsidR="000E52D1" w:rsidRPr="00D21A94" w:rsidRDefault="000E52D1" w:rsidP="00FB3488">
            <w:pPr>
              <w:jc w:val="center"/>
              <w:rPr>
                <w:bCs/>
                <w:sz w:val="52"/>
                <w:szCs w:val="52"/>
              </w:rPr>
            </w:pPr>
            <w:r w:rsidRPr="00D21A94">
              <w:rPr>
                <w:rFonts w:ascii="Calibri" w:eastAsia="Calibri" w:hAnsi="Calibri" w:cs="Calibri"/>
                <w:bCs/>
                <w:sz w:val="52"/>
                <w:szCs w:val="52"/>
                <w:lang w:val="en-GB"/>
              </w:rPr>
              <w:t>Girl</w:t>
            </w:r>
          </w:p>
        </w:tc>
        <w:tc>
          <w:tcPr>
            <w:tcW w:w="4554" w:type="dxa"/>
          </w:tcPr>
          <w:p w14:paraId="17E1681A" w14:textId="77777777" w:rsidR="000E52D1" w:rsidRPr="00D21A94" w:rsidRDefault="000E52D1" w:rsidP="00FB3488">
            <w:pPr>
              <w:jc w:val="center"/>
              <w:rPr>
                <w:bCs/>
                <w:sz w:val="52"/>
                <w:szCs w:val="52"/>
              </w:rPr>
            </w:pPr>
            <w:r w:rsidRPr="00D21A94">
              <w:rPr>
                <w:rFonts w:ascii="Calibri" w:eastAsia="Calibri" w:hAnsi="Calibri" w:cs="Calibri"/>
                <w:bCs/>
                <w:sz w:val="52"/>
                <w:szCs w:val="52"/>
                <w:lang w:val="en-GB"/>
              </w:rPr>
              <w:t>Community leader</w:t>
            </w:r>
          </w:p>
        </w:tc>
      </w:tr>
      <w:tr w:rsidR="000E52D1" w14:paraId="671DF419" w14:textId="77777777" w:rsidTr="00FB3488">
        <w:trPr>
          <w:trHeight w:val="1701"/>
        </w:trPr>
        <w:tc>
          <w:tcPr>
            <w:tcW w:w="4554" w:type="dxa"/>
          </w:tcPr>
          <w:p w14:paraId="2A86D884" w14:textId="77777777" w:rsidR="000E52D1" w:rsidRPr="00D21A94" w:rsidRDefault="000E52D1" w:rsidP="00FB3488">
            <w:pPr>
              <w:jc w:val="center"/>
              <w:rPr>
                <w:bCs/>
                <w:sz w:val="52"/>
                <w:szCs w:val="52"/>
              </w:rPr>
            </w:pPr>
            <w:r w:rsidRPr="00D21A94">
              <w:rPr>
                <w:rFonts w:ascii="Calibri" w:eastAsia="Calibri" w:hAnsi="Calibri" w:cs="Calibri"/>
                <w:bCs/>
                <w:sz w:val="52"/>
                <w:szCs w:val="52"/>
                <w:lang w:val="en-GB"/>
              </w:rPr>
              <w:t>Kiosk volunteer</w:t>
            </w:r>
          </w:p>
        </w:tc>
        <w:tc>
          <w:tcPr>
            <w:tcW w:w="4554" w:type="dxa"/>
          </w:tcPr>
          <w:p w14:paraId="122D18D2" w14:textId="77777777" w:rsidR="000E52D1" w:rsidRPr="00D21A94" w:rsidRDefault="000E52D1" w:rsidP="00FB3488">
            <w:pPr>
              <w:jc w:val="center"/>
              <w:rPr>
                <w:bCs/>
                <w:sz w:val="52"/>
                <w:szCs w:val="52"/>
              </w:rPr>
            </w:pPr>
            <w:r w:rsidRPr="00D21A94">
              <w:rPr>
                <w:rFonts w:ascii="Calibri" w:eastAsia="Calibri" w:hAnsi="Calibri" w:cs="Calibri"/>
                <w:bCs/>
                <w:sz w:val="52"/>
                <w:szCs w:val="52"/>
                <w:lang w:val="en-GB"/>
              </w:rPr>
              <w:t>WASH Manager</w:t>
            </w:r>
          </w:p>
        </w:tc>
      </w:tr>
      <w:tr w:rsidR="000E52D1" w14:paraId="6D3C1AA2" w14:textId="77777777" w:rsidTr="00FB3488">
        <w:trPr>
          <w:trHeight w:val="1701"/>
        </w:trPr>
        <w:tc>
          <w:tcPr>
            <w:tcW w:w="4554" w:type="dxa"/>
          </w:tcPr>
          <w:p w14:paraId="032A4BB0" w14:textId="77777777" w:rsidR="000E52D1" w:rsidRPr="00D21A94" w:rsidRDefault="000E52D1" w:rsidP="00FB3488">
            <w:pPr>
              <w:jc w:val="center"/>
              <w:rPr>
                <w:bCs/>
                <w:sz w:val="52"/>
                <w:szCs w:val="52"/>
              </w:rPr>
            </w:pPr>
            <w:r w:rsidRPr="00D21A94">
              <w:rPr>
                <w:rFonts w:ascii="Calibri" w:eastAsia="Calibri" w:hAnsi="Calibri" w:cs="Calibri"/>
                <w:bCs/>
                <w:sz w:val="52"/>
                <w:szCs w:val="52"/>
                <w:lang w:val="en-GB"/>
              </w:rPr>
              <w:t>Shelter Manager</w:t>
            </w:r>
          </w:p>
        </w:tc>
        <w:tc>
          <w:tcPr>
            <w:tcW w:w="4554" w:type="dxa"/>
          </w:tcPr>
          <w:p w14:paraId="08A641EF" w14:textId="77777777" w:rsidR="000E52D1" w:rsidRPr="00D21A94" w:rsidRDefault="000E52D1" w:rsidP="00FB3488">
            <w:pPr>
              <w:jc w:val="center"/>
              <w:rPr>
                <w:bCs/>
                <w:sz w:val="52"/>
                <w:szCs w:val="52"/>
              </w:rPr>
            </w:pPr>
            <w:r w:rsidRPr="00D21A94">
              <w:rPr>
                <w:rFonts w:ascii="Calibri" w:eastAsia="Calibri" w:hAnsi="Calibri" w:cs="Calibri"/>
                <w:bCs/>
                <w:sz w:val="52"/>
                <w:szCs w:val="52"/>
                <w:lang w:val="en-GB"/>
              </w:rPr>
              <w:t>Head of Office</w:t>
            </w:r>
          </w:p>
        </w:tc>
      </w:tr>
      <w:tr w:rsidR="000E52D1" w14:paraId="0BFA030C" w14:textId="77777777" w:rsidTr="00FB3488">
        <w:trPr>
          <w:trHeight w:val="1701"/>
        </w:trPr>
        <w:tc>
          <w:tcPr>
            <w:tcW w:w="4554" w:type="dxa"/>
          </w:tcPr>
          <w:p w14:paraId="35D69B26" w14:textId="6B2096F5" w:rsidR="000E52D1" w:rsidRPr="00D21A94" w:rsidRDefault="000E52D1" w:rsidP="00FB3488">
            <w:pPr>
              <w:jc w:val="center"/>
              <w:rPr>
                <w:bCs/>
                <w:sz w:val="52"/>
                <w:szCs w:val="52"/>
              </w:rPr>
            </w:pPr>
            <w:r w:rsidRPr="00D21A94">
              <w:rPr>
                <w:rFonts w:ascii="Calibri" w:eastAsia="Calibri" w:hAnsi="Calibri" w:cs="Calibri"/>
                <w:bCs/>
                <w:sz w:val="52"/>
                <w:szCs w:val="52"/>
                <w:lang w:val="en-GB"/>
              </w:rPr>
              <w:t>Safeguarding Focal Point (</w:t>
            </w:r>
            <w:r w:rsidR="007E6E63">
              <w:rPr>
                <w:rFonts w:ascii="Calibri" w:eastAsia="Calibri" w:hAnsi="Calibri" w:cs="Calibri"/>
                <w:bCs/>
                <w:sz w:val="52"/>
                <w:szCs w:val="52"/>
                <w:lang w:val="en-GB"/>
              </w:rPr>
              <w:t>SFP)</w:t>
            </w:r>
          </w:p>
        </w:tc>
        <w:tc>
          <w:tcPr>
            <w:tcW w:w="4554" w:type="dxa"/>
          </w:tcPr>
          <w:p w14:paraId="050AD780" w14:textId="77777777" w:rsidR="000E52D1" w:rsidRPr="00D21A94" w:rsidRDefault="000E52D1" w:rsidP="00FB3488">
            <w:pPr>
              <w:jc w:val="center"/>
              <w:rPr>
                <w:bCs/>
                <w:sz w:val="52"/>
                <w:szCs w:val="52"/>
              </w:rPr>
            </w:pPr>
            <w:r w:rsidRPr="00D21A94">
              <w:rPr>
                <w:rFonts w:ascii="Calibri" w:eastAsia="Calibri" w:hAnsi="Calibri" w:cs="Calibri"/>
                <w:bCs/>
                <w:sz w:val="52"/>
                <w:szCs w:val="52"/>
                <w:lang w:val="en-GB"/>
              </w:rPr>
              <w:t>HR Advisor</w:t>
            </w:r>
          </w:p>
        </w:tc>
      </w:tr>
      <w:tr w:rsidR="000E52D1" w14:paraId="24E5DCE9" w14:textId="77777777" w:rsidTr="00FB3488">
        <w:trPr>
          <w:trHeight w:val="1701"/>
        </w:trPr>
        <w:tc>
          <w:tcPr>
            <w:tcW w:w="4554" w:type="dxa"/>
          </w:tcPr>
          <w:p w14:paraId="1153AA05" w14:textId="6F1B6C9B" w:rsidR="000E52D1" w:rsidRPr="00D21A94" w:rsidRDefault="000E52D1" w:rsidP="00FB3488">
            <w:pPr>
              <w:jc w:val="center"/>
              <w:rPr>
                <w:bCs/>
                <w:sz w:val="52"/>
                <w:szCs w:val="52"/>
              </w:rPr>
            </w:pPr>
            <w:r w:rsidRPr="00D21A94">
              <w:rPr>
                <w:rFonts w:ascii="Calibri" w:eastAsia="Calibri" w:hAnsi="Calibri" w:cs="Calibri"/>
                <w:bCs/>
                <w:sz w:val="52"/>
                <w:szCs w:val="52"/>
                <w:lang w:val="en-GB"/>
              </w:rPr>
              <w:t xml:space="preserve">Admin </w:t>
            </w:r>
            <w:r w:rsidR="007E6E63">
              <w:rPr>
                <w:rFonts w:ascii="Calibri" w:eastAsia="Calibri" w:hAnsi="Calibri" w:cs="Calibri"/>
                <w:bCs/>
                <w:sz w:val="52"/>
                <w:szCs w:val="52"/>
                <w:lang w:val="en-GB"/>
              </w:rPr>
              <w:t>A</w:t>
            </w:r>
            <w:r w:rsidRPr="00D21A94">
              <w:rPr>
                <w:rFonts w:ascii="Calibri" w:eastAsia="Calibri" w:hAnsi="Calibri" w:cs="Calibri"/>
                <w:bCs/>
                <w:sz w:val="52"/>
                <w:szCs w:val="52"/>
                <w:lang w:val="en-GB"/>
              </w:rPr>
              <w:t>ssistant</w:t>
            </w:r>
          </w:p>
        </w:tc>
        <w:tc>
          <w:tcPr>
            <w:tcW w:w="4554" w:type="dxa"/>
          </w:tcPr>
          <w:p w14:paraId="51AE404E" w14:textId="77777777" w:rsidR="000E52D1" w:rsidRPr="00D21A94" w:rsidRDefault="000E52D1" w:rsidP="00FB3488">
            <w:pPr>
              <w:jc w:val="center"/>
              <w:rPr>
                <w:bCs/>
                <w:sz w:val="52"/>
                <w:szCs w:val="52"/>
              </w:rPr>
            </w:pPr>
            <w:r w:rsidRPr="00D21A94">
              <w:rPr>
                <w:rFonts w:ascii="Calibri" w:eastAsia="Calibri" w:hAnsi="Calibri" w:cs="Calibri"/>
                <w:bCs/>
                <w:sz w:val="52"/>
                <w:szCs w:val="52"/>
                <w:lang w:val="en-GB"/>
              </w:rPr>
              <w:t>Office volunteer</w:t>
            </w:r>
          </w:p>
        </w:tc>
      </w:tr>
      <w:tr w:rsidR="000E52D1" w14:paraId="0C3AA92D" w14:textId="77777777" w:rsidTr="00FB3488">
        <w:trPr>
          <w:trHeight w:val="1701"/>
        </w:trPr>
        <w:tc>
          <w:tcPr>
            <w:tcW w:w="4554" w:type="dxa"/>
          </w:tcPr>
          <w:p w14:paraId="215891B1" w14:textId="77777777" w:rsidR="000E52D1" w:rsidRPr="00D21A94" w:rsidRDefault="000E52D1" w:rsidP="00FB3488">
            <w:pPr>
              <w:jc w:val="center"/>
              <w:rPr>
                <w:rFonts w:ascii="Calibri" w:eastAsia="Calibri" w:hAnsi="Calibri" w:cs="Calibri"/>
                <w:bCs/>
                <w:sz w:val="52"/>
                <w:szCs w:val="52"/>
                <w:lang w:val="en-GB"/>
              </w:rPr>
            </w:pPr>
            <w:r w:rsidRPr="00D21A94">
              <w:rPr>
                <w:rFonts w:ascii="Calibri" w:eastAsia="Calibri" w:hAnsi="Calibri" w:cs="Calibri"/>
                <w:bCs/>
                <w:sz w:val="52"/>
                <w:szCs w:val="52"/>
                <w:lang w:val="en-GB"/>
              </w:rPr>
              <w:t>Driver</w:t>
            </w:r>
          </w:p>
        </w:tc>
        <w:tc>
          <w:tcPr>
            <w:tcW w:w="4554" w:type="dxa"/>
          </w:tcPr>
          <w:p w14:paraId="5DD9EBDF" w14:textId="77777777" w:rsidR="000E52D1" w:rsidRPr="00D21A94" w:rsidRDefault="000E52D1" w:rsidP="00FB3488">
            <w:pPr>
              <w:jc w:val="center"/>
              <w:rPr>
                <w:rFonts w:ascii="Calibri" w:eastAsia="Calibri" w:hAnsi="Calibri" w:cs="Calibri"/>
                <w:bCs/>
                <w:sz w:val="52"/>
                <w:szCs w:val="52"/>
                <w:lang w:val="en-GB"/>
              </w:rPr>
            </w:pPr>
            <w:r w:rsidRPr="00D21A94">
              <w:rPr>
                <w:rFonts w:ascii="Calibri" w:eastAsia="Calibri" w:hAnsi="Calibri" w:cs="Calibri"/>
                <w:bCs/>
                <w:sz w:val="52"/>
                <w:szCs w:val="52"/>
                <w:lang w:val="en-GB"/>
              </w:rPr>
              <w:t>WASH Field Officer</w:t>
            </w:r>
          </w:p>
        </w:tc>
      </w:tr>
      <w:tr w:rsidR="000E52D1" w14:paraId="122CFD42" w14:textId="77777777" w:rsidTr="00FB3488">
        <w:trPr>
          <w:trHeight w:val="1933"/>
        </w:trPr>
        <w:tc>
          <w:tcPr>
            <w:tcW w:w="4554" w:type="dxa"/>
          </w:tcPr>
          <w:p w14:paraId="4178CAAF" w14:textId="455AC15A" w:rsidR="005411BE" w:rsidRPr="00D21A94" w:rsidRDefault="000E52D1" w:rsidP="00FB3488">
            <w:pPr>
              <w:jc w:val="center"/>
              <w:rPr>
                <w:rFonts w:ascii="Calibri" w:eastAsia="Calibri" w:hAnsi="Calibri" w:cs="Calibri"/>
                <w:bCs/>
                <w:sz w:val="52"/>
                <w:szCs w:val="52"/>
                <w:lang w:val="en-GB"/>
              </w:rPr>
            </w:pPr>
            <w:r w:rsidRPr="00D21A94">
              <w:rPr>
                <w:rFonts w:ascii="Calibri" w:eastAsia="Calibri" w:hAnsi="Calibri" w:cs="Calibri"/>
                <w:bCs/>
                <w:sz w:val="52"/>
                <w:szCs w:val="52"/>
                <w:lang w:val="en-GB"/>
              </w:rPr>
              <w:t>Father</w:t>
            </w:r>
          </w:p>
        </w:tc>
        <w:tc>
          <w:tcPr>
            <w:tcW w:w="4554" w:type="dxa"/>
          </w:tcPr>
          <w:p w14:paraId="52048346" w14:textId="77777777" w:rsidR="000E52D1" w:rsidRPr="00D21A94" w:rsidRDefault="000E52D1" w:rsidP="005D7A4A">
            <w:pPr>
              <w:rPr>
                <w:rFonts w:ascii="Calibri" w:eastAsia="Calibri" w:hAnsi="Calibri" w:cs="Calibri"/>
                <w:b/>
                <w:color w:val="000000" w:themeColor="text1"/>
                <w:sz w:val="52"/>
                <w:szCs w:val="52"/>
                <w:lang w:val="en-GB"/>
              </w:rPr>
            </w:pPr>
          </w:p>
        </w:tc>
      </w:tr>
    </w:tbl>
    <w:p w14:paraId="2B975827" w14:textId="47A21CED" w:rsidR="008F1A16" w:rsidRPr="00EF09B3" w:rsidRDefault="00EF09B3" w:rsidP="00D24AE7">
      <w:pPr>
        <w:pStyle w:val="Heading1"/>
        <w:numPr>
          <w:ilvl w:val="0"/>
          <w:numId w:val="15"/>
        </w:numPr>
        <w:ind w:left="360"/>
        <w:jc w:val="center"/>
        <w:rPr>
          <w:rFonts w:asciiTheme="minorHAnsi" w:hAnsiTheme="minorHAnsi" w:cstheme="minorHAnsi"/>
          <w:noProof/>
        </w:rPr>
      </w:pPr>
      <w:bookmarkStart w:id="59" w:name="_Toc49873312"/>
      <w:r w:rsidRPr="005F6AEB">
        <w:t>Resource 1</w:t>
      </w:r>
      <w:r>
        <w:t>3</w:t>
      </w:r>
      <w:r w:rsidRPr="005F6AEB">
        <w:t xml:space="preserve">: </w:t>
      </w:r>
      <w:r>
        <w:br/>
      </w:r>
      <w:bookmarkStart w:id="60" w:name="_Toc46479720"/>
      <w:bookmarkStart w:id="61" w:name="_Toc46932007"/>
      <w:bookmarkStart w:id="62" w:name="_Toc46932183"/>
      <w:r w:rsidR="00A524AC" w:rsidRPr="00EF09B3">
        <w:rPr>
          <w:rFonts w:asciiTheme="minorHAnsi" w:hAnsiTheme="minorHAnsi" w:cstheme="minorHAnsi"/>
          <w:noProof/>
        </w:rPr>
        <w:t xml:space="preserve">Providing </w:t>
      </w:r>
      <w:r w:rsidR="007E6E63">
        <w:rPr>
          <w:rFonts w:asciiTheme="minorHAnsi" w:hAnsiTheme="minorHAnsi" w:cstheme="minorHAnsi"/>
          <w:noProof/>
        </w:rPr>
        <w:t>S</w:t>
      </w:r>
      <w:r w:rsidR="00A524AC" w:rsidRPr="00EF09B3">
        <w:rPr>
          <w:rFonts w:asciiTheme="minorHAnsi" w:hAnsiTheme="minorHAnsi" w:cstheme="minorHAnsi"/>
          <w:noProof/>
        </w:rPr>
        <w:t>upport</w:t>
      </w:r>
      <w:bookmarkEnd w:id="59"/>
      <w:bookmarkEnd w:id="60"/>
      <w:bookmarkEnd w:id="61"/>
      <w:bookmarkEnd w:id="62"/>
      <w:r w:rsidR="00A524AC" w:rsidRPr="00EF09B3">
        <w:rPr>
          <w:rFonts w:asciiTheme="minorHAnsi" w:hAnsiTheme="minorHAnsi" w:cstheme="minorHAnsi"/>
          <w:noProof/>
        </w:rPr>
        <w:t xml:space="preserve"> </w:t>
      </w:r>
    </w:p>
    <w:p w14:paraId="681D9579" w14:textId="41AF6CC3" w:rsidR="008F1A16" w:rsidRPr="002A2887" w:rsidRDefault="008F1A16" w:rsidP="008F1A16">
      <w:pPr>
        <w:pStyle w:val="Heading2"/>
        <w:spacing w:before="120"/>
        <w:jc w:val="center"/>
        <w:rPr>
          <w:i/>
          <w:iCs/>
          <w:sz w:val="52"/>
          <w:szCs w:val="52"/>
        </w:rPr>
      </w:pPr>
      <w:r w:rsidRPr="002A2887">
        <w:rPr>
          <w:sz w:val="52"/>
          <w:szCs w:val="52"/>
        </w:rPr>
        <w:t>Part 1:</w:t>
      </w:r>
      <w:r w:rsidRPr="002A2887">
        <w:rPr>
          <w:i/>
          <w:iCs/>
          <w:sz w:val="52"/>
          <w:szCs w:val="52"/>
        </w:rPr>
        <w:t xml:space="preserve"> </w:t>
      </w:r>
      <w:r>
        <w:rPr>
          <w:i/>
          <w:iCs/>
          <w:sz w:val="52"/>
          <w:szCs w:val="52"/>
        </w:rPr>
        <w:t>Do</w:t>
      </w:r>
      <w:r w:rsidR="00E36102">
        <w:rPr>
          <w:i/>
          <w:iCs/>
          <w:sz w:val="52"/>
          <w:szCs w:val="52"/>
        </w:rPr>
        <w:t>’</w:t>
      </w:r>
      <w:r>
        <w:rPr>
          <w:i/>
          <w:iCs/>
          <w:sz w:val="52"/>
          <w:szCs w:val="52"/>
        </w:rPr>
        <w:t xml:space="preserve">s and </w:t>
      </w:r>
      <w:r w:rsidR="00E36102">
        <w:rPr>
          <w:i/>
          <w:iCs/>
          <w:sz w:val="52"/>
          <w:szCs w:val="52"/>
        </w:rPr>
        <w:t>D</w:t>
      </w:r>
      <w:r>
        <w:rPr>
          <w:i/>
          <w:iCs/>
          <w:sz w:val="52"/>
          <w:szCs w:val="52"/>
        </w:rPr>
        <w:t>on’ts</w:t>
      </w:r>
    </w:p>
    <w:p w14:paraId="51FC43D5" w14:textId="76964B19" w:rsidR="008F1A16" w:rsidRPr="002A101A" w:rsidRDefault="008F1A16" w:rsidP="008F1A16">
      <w:r>
        <w:t xml:space="preserve">The role and responsibilities of SFPs regarding the receipt of safeguarding disclosures may vary according to the </w:t>
      </w:r>
      <w:r w:rsidR="00E36102">
        <w:t>organization</w:t>
      </w:r>
      <w:r>
        <w:t>’s policies and resources</w:t>
      </w:r>
      <w:r w:rsidR="007E6E63">
        <w:t>,</w:t>
      </w:r>
      <w:r>
        <w:t xml:space="preserve"> as well as their own substantive roles. </w:t>
      </w:r>
      <w:r w:rsidRPr="002A101A">
        <w:t xml:space="preserve">This </w:t>
      </w:r>
      <w:r>
        <w:t xml:space="preserve">resource is for SFPs who are expected to simply report concerns; it provides basic information on how to respond in the event someone does </w:t>
      </w:r>
      <w:r w:rsidRPr="002A101A">
        <w:t>disclose a safeguarding concern</w:t>
      </w:r>
      <w:r>
        <w:t xml:space="preserve"> to them</w:t>
      </w:r>
      <w:r w:rsidRPr="002A101A">
        <w:t xml:space="preserve">. </w:t>
      </w:r>
      <w:r>
        <w:t>SFPs who have a formal role in receiving disclosures directly, are involved in investigations, or are expected to refer/accompany survivors to speciali</w:t>
      </w:r>
      <w:r w:rsidR="00490A70">
        <w:t>z</w:t>
      </w:r>
      <w:r>
        <w:t>ed services</w:t>
      </w:r>
      <w:r w:rsidR="00E36102">
        <w:t>,</w:t>
      </w:r>
      <w:r>
        <w:t xml:space="preserve"> should receive additional in-depth training.</w:t>
      </w:r>
    </w:p>
    <w:p w14:paraId="55C32C67" w14:textId="77777777" w:rsidR="008F1A16" w:rsidRPr="00951CE2" w:rsidRDefault="008F1A16" w:rsidP="008F1A16">
      <w:pPr>
        <w:pStyle w:val="EISF14headbold"/>
        <w:rPr>
          <w:rFonts w:asciiTheme="minorHAnsi" w:hAnsiTheme="minorHAnsi" w:cstheme="minorHAnsi"/>
          <w:color w:val="253858"/>
          <w:sz w:val="24"/>
          <w:szCs w:val="24"/>
        </w:rPr>
      </w:pPr>
      <w:r w:rsidRPr="00951CE2">
        <w:rPr>
          <w:rFonts w:asciiTheme="minorHAnsi" w:hAnsiTheme="minorHAnsi" w:cstheme="minorHAnsi"/>
          <w:color w:val="253858"/>
          <w:sz w:val="24"/>
          <w:szCs w:val="24"/>
        </w:rPr>
        <w:t>General points for how to respond</w:t>
      </w:r>
      <w:r w:rsidRPr="00951CE2">
        <w:rPr>
          <w:rStyle w:val="FootnoteReference"/>
          <w:rFonts w:asciiTheme="minorHAnsi" w:hAnsiTheme="minorHAnsi" w:cstheme="minorHAnsi"/>
          <w:color w:val="253858"/>
          <w:sz w:val="24"/>
          <w:szCs w:val="24"/>
        </w:rPr>
        <w:footnoteReference w:id="17"/>
      </w:r>
    </w:p>
    <w:p w14:paraId="3B8B4615" w14:textId="77777777" w:rsidR="008F1A16" w:rsidRPr="00951CE2" w:rsidRDefault="008F1A16" w:rsidP="001D379F">
      <w:pPr>
        <w:pStyle w:val="bluesquarebullets"/>
        <w:spacing w:before="120"/>
        <w:rPr>
          <w:b w:val="0"/>
          <w:bCs/>
          <w:color w:val="253858"/>
        </w:rPr>
      </w:pPr>
      <w:r w:rsidRPr="00951CE2">
        <w:rPr>
          <w:b w:val="0"/>
          <w:bCs/>
          <w:color w:val="253858"/>
        </w:rPr>
        <w:t>React calmly and give the person your full attention.</w:t>
      </w:r>
    </w:p>
    <w:p w14:paraId="690C6539" w14:textId="7147840D" w:rsidR="008F1A16" w:rsidRPr="00951CE2" w:rsidRDefault="008F1A16" w:rsidP="001D379F">
      <w:pPr>
        <w:pStyle w:val="bluesquarebullets"/>
        <w:spacing w:before="120"/>
        <w:rPr>
          <w:rFonts w:cstheme="minorBidi"/>
          <w:b w:val="0"/>
          <w:bCs/>
          <w:color w:val="253858"/>
        </w:rPr>
      </w:pPr>
      <w:r w:rsidRPr="00951CE2">
        <w:rPr>
          <w:rFonts w:cstheme="minorBidi"/>
          <w:b w:val="0"/>
          <w:bCs/>
          <w:color w:val="253858"/>
        </w:rPr>
        <w:t xml:space="preserve">Reassure them that they were right to tell but do not promise conﬁdentiality. It is very important that you make clear </w:t>
      </w:r>
      <w:r w:rsidR="00490A70">
        <w:rPr>
          <w:rFonts w:cstheme="minorBidi"/>
          <w:b w:val="0"/>
          <w:bCs/>
          <w:color w:val="253858"/>
        </w:rPr>
        <w:t xml:space="preserve">that </w:t>
      </w:r>
      <w:r w:rsidRPr="00951CE2">
        <w:rPr>
          <w:rFonts w:cstheme="minorBidi"/>
          <w:b w:val="0"/>
          <w:bCs/>
          <w:color w:val="253858"/>
        </w:rPr>
        <w:t xml:space="preserve">you are obliged to follow your </w:t>
      </w:r>
      <w:r w:rsidR="00E36102">
        <w:rPr>
          <w:rFonts w:cstheme="minorBidi"/>
          <w:b w:val="0"/>
          <w:bCs/>
          <w:color w:val="253858"/>
        </w:rPr>
        <w:t>organization</w:t>
      </w:r>
      <w:r w:rsidRPr="00951CE2">
        <w:rPr>
          <w:rFonts w:cstheme="minorBidi"/>
          <w:b w:val="0"/>
          <w:bCs/>
          <w:color w:val="253858"/>
        </w:rPr>
        <w:t xml:space="preserve">’s safeguarding (or other appropriate) </w:t>
      </w:r>
      <w:r w:rsidR="00490A70" w:rsidRPr="00951CE2">
        <w:rPr>
          <w:rFonts w:cstheme="minorBidi"/>
          <w:b w:val="0"/>
          <w:bCs/>
          <w:color w:val="253858"/>
        </w:rPr>
        <w:t>policy</w:t>
      </w:r>
      <w:r w:rsidR="00490A70">
        <w:rPr>
          <w:rFonts w:cstheme="minorBidi"/>
          <w:b w:val="0"/>
          <w:bCs/>
          <w:color w:val="253858"/>
        </w:rPr>
        <w:t xml:space="preserve"> and</w:t>
      </w:r>
      <w:r w:rsidRPr="00951CE2">
        <w:rPr>
          <w:rFonts w:cstheme="minorBidi"/>
          <w:b w:val="0"/>
          <w:bCs/>
          <w:color w:val="253858"/>
        </w:rPr>
        <w:t xml:space="preserve"> explain the possible outcomes that </w:t>
      </w:r>
      <w:r w:rsidR="00490A70">
        <w:rPr>
          <w:rFonts w:cstheme="minorBidi"/>
          <w:b w:val="0"/>
          <w:bCs/>
          <w:color w:val="253858"/>
        </w:rPr>
        <w:t>might</w:t>
      </w:r>
      <w:r w:rsidRPr="00951CE2">
        <w:rPr>
          <w:rFonts w:cstheme="minorBidi"/>
          <w:b w:val="0"/>
          <w:bCs/>
          <w:color w:val="253858"/>
        </w:rPr>
        <w:t xml:space="preserve"> result from information being given to you. If the situation involves an incident of sexual exploitation or abuse</w:t>
      </w:r>
      <w:r w:rsidR="00490A70">
        <w:rPr>
          <w:rFonts w:cstheme="minorBidi"/>
          <w:b w:val="0"/>
          <w:bCs/>
          <w:color w:val="253858"/>
        </w:rPr>
        <w:t>,</w:t>
      </w:r>
      <w:r w:rsidRPr="00951CE2">
        <w:rPr>
          <w:rFonts w:cstheme="minorBidi"/>
          <w:b w:val="0"/>
          <w:bCs/>
          <w:color w:val="253858"/>
        </w:rPr>
        <w:t xml:space="preserve"> you are obliged to report this through your safeguarding reporting channel. [If it relates to sexual harassment</w:t>
      </w:r>
      <w:r w:rsidR="00097065">
        <w:rPr>
          <w:rFonts w:cstheme="minorBidi"/>
          <w:b w:val="0"/>
          <w:bCs/>
          <w:color w:val="253858"/>
        </w:rPr>
        <w:t>,</w:t>
      </w:r>
      <w:r w:rsidRPr="00951CE2">
        <w:rPr>
          <w:rFonts w:cstheme="minorBidi"/>
          <w:b w:val="0"/>
          <w:bCs/>
          <w:color w:val="253858"/>
        </w:rPr>
        <w:t xml:space="preserve"> you should check the relevant policy in your </w:t>
      </w:r>
      <w:r w:rsidR="00E36102">
        <w:rPr>
          <w:rFonts w:cstheme="minorBidi"/>
          <w:b w:val="0"/>
          <w:bCs/>
          <w:color w:val="253858"/>
        </w:rPr>
        <w:t>organization</w:t>
      </w:r>
      <w:r w:rsidRPr="00951CE2">
        <w:rPr>
          <w:rFonts w:cstheme="minorBidi"/>
          <w:b w:val="0"/>
          <w:bCs/>
          <w:color w:val="253858"/>
        </w:rPr>
        <w:t>.]</w:t>
      </w:r>
    </w:p>
    <w:p w14:paraId="1B94347E" w14:textId="2FB64442" w:rsidR="008F1A16" w:rsidRPr="00951CE2" w:rsidRDefault="008F1A16" w:rsidP="001D379F">
      <w:pPr>
        <w:pStyle w:val="bluesquarebullets"/>
        <w:spacing w:before="120"/>
        <w:rPr>
          <w:b w:val="0"/>
          <w:bCs/>
          <w:color w:val="253858"/>
        </w:rPr>
      </w:pPr>
      <w:r w:rsidRPr="00951CE2">
        <w:rPr>
          <w:b w:val="0"/>
          <w:bCs/>
          <w:color w:val="253858"/>
        </w:rPr>
        <w:t xml:space="preserve">Take what they say seriously, even if it involves someone you feel sure would not harm </w:t>
      </w:r>
      <w:r w:rsidR="00490A70">
        <w:rPr>
          <w:b w:val="0"/>
          <w:bCs/>
          <w:color w:val="253858"/>
        </w:rPr>
        <w:t>anyone</w:t>
      </w:r>
      <w:r w:rsidRPr="00951CE2">
        <w:rPr>
          <w:b w:val="0"/>
          <w:bCs/>
          <w:color w:val="253858"/>
        </w:rPr>
        <w:t>. We know from experience that we must listen to what we are told even if it is diﬃcult to believe.</w:t>
      </w:r>
    </w:p>
    <w:p w14:paraId="1FAE981F" w14:textId="7E6551E5" w:rsidR="008F1A16" w:rsidRPr="00951CE2" w:rsidRDefault="008F1A16" w:rsidP="001D379F">
      <w:pPr>
        <w:pStyle w:val="bluesquarebullets"/>
        <w:spacing w:before="120"/>
        <w:rPr>
          <w:b w:val="0"/>
          <w:bCs/>
          <w:color w:val="253858"/>
        </w:rPr>
      </w:pPr>
      <w:r w:rsidRPr="00951CE2">
        <w:rPr>
          <w:b w:val="0"/>
          <w:bCs/>
          <w:color w:val="253858"/>
        </w:rPr>
        <w:t>Try to get a clear understanding of what they are saying</w:t>
      </w:r>
      <w:r w:rsidR="00490A70">
        <w:rPr>
          <w:b w:val="0"/>
          <w:bCs/>
          <w:color w:val="253858"/>
        </w:rPr>
        <w:t>,</w:t>
      </w:r>
      <w:r w:rsidRPr="00951CE2">
        <w:rPr>
          <w:b w:val="0"/>
          <w:bCs/>
          <w:color w:val="253858"/>
        </w:rPr>
        <w:t xml:space="preserve"> but do not ask leading questions.</w:t>
      </w:r>
    </w:p>
    <w:p w14:paraId="080EA8A5" w14:textId="77777777" w:rsidR="008F1A16" w:rsidRPr="00951CE2" w:rsidRDefault="008F1A16" w:rsidP="001D379F">
      <w:pPr>
        <w:pStyle w:val="bluesquarebullets"/>
        <w:spacing w:before="120"/>
        <w:rPr>
          <w:b w:val="0"/>
          <w:bCs/>
          <w:color w:val="253858"/>
        </w:rPr>
      </w:pPr>
      <w:r w:rsidRPr="00951CE2">
        <w:rPr>
          <w:b w:val="0"/>
          <w:bCs/>
          <w:color w:val="253858"/>
        </w:rPr>
        <w:t xml:space="preserve">Ensure the safety of the person. Provide information about appropriate services for support and assistance, including medical services. Ask the survivor for permission before connecting them to any of these services. </w:t>
      </w:r>
    </w:p>
    <w:p w14:paraId="35686B14" w14:textId="5D63851E" w:rsidR="008F1A16" w:rsidRPr="00951CE2" w:rsidRDefault="008F1A16" w:rsidP="001D379F">
      <w:pPr>
        <w:pStyle w:val="bluesquarebullets"/>
        <w:rPr>
          <w:b w:val="0"/>
          <w:bCs/>
          <w:color w:val="253858"/>
        </w:rPr>
      </w:pPr>
      <w:r w:rsidRPr="00951CE2">
        <w:rPr>
          <w:b w:val="0"/>
          <w:bCs/>
          <w:color w:val="253858"/>
        </w:rPr>
        <w:t xml:space="preserve">Record any information provided to you by the survivor, including if they refuse support, and confidentially report it as soon as possible using the </w:t>
      </w:r>
      <w:r w:rsidR="00E36102">
        <w:rPr>
          <w:b w:val="0"/>
          <w:bCs/>
          <w:color w:val="253858"/>
        </w:rPr>
        <w:t>organization</w:t>
      </w:r>
      <w:r w:rsidRPr="00951CE2">
        <w:rPr>
          <w:b w:val="0"/>
          <w:bCs/>
          <w:color w:val="253858"/>
        </w:rPr>
        <w:t>’s reporting system.</w:t>
      </w:r>
    </w:p>
    <w:p w14:paraId="01E0AD65" w14:textId="77777777" w:rsidR="008F1A16" w:rsidRPr="00467177" w:rsidRDefault="008F1A16" w:rsidP="008F1A16">
      <w:pPr>
        <w:pStyle w:val="EISF115bullets"/>
        <w:ind w:left="360"/>
        <w:rPr>
          <w:rFonts w:asciiTheme="minorHAnsi" w:hAnsiTheme="minorHAnsi" w:cstheme="minorHAnsi"/>
        </w:rPr>
        <w:sectPr w:rsidR="008F1A16" w:rsidRPr="00467177" w:rsidSect="008F1A16">
          <w:footerReference w:type="default" r:id="rId38"/>
          <w:pgSz w:w="11900" w:h="16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4375"/>
        <w:gridCol w:w="3112"/>
        <w:gridCol w:w="3372"/>
        <w:gridCol w:w="3055"/>
      </w:tblGrid>
      <w:tr w:rsidR="008F1A16" w14:paraId="1A063623" w14:textId="77777777" w:rsidTr="001D379F">
        <w:trPr>
          <w:trHeight w:val="416"/>
        </w:trPr>
        <w:tc>
          <w:tcPr>
            <w:tcW w:w="7508" w:type="dxa"/>
            <w:gridSpan w:val="2"/>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14:paraId="2368A7FA" w14:textId="7BE40A3A" w:rsidR="008F1A16" w:rsidRPr="001D379F" w:rsidRDefault="001D379F" w:rsidP="005D7A4A">
            <w:pPr>
              <w:pStyle w:val="EISF14headbold"/>
              <w:spacing w:after="0"/>
              <w:jc w:val="center"/>
              <w:rPr>
                <w:rFonts w:asciiTheme="minorHAnsi" w:hAnsiTheme="minorHAnsi" w:cstheme="minorHAnsi"/>
                <w:color w:val="253858"/>
                <w:sz w:val="24"/>
                <w:szCs w:val="24"/>
              </w:rPr>
            </w:pPr>
            <w:r w:rsidRPr="001D379F">
              <w:rPr>
                <w:rFonts w:asciiTheme="minorHAnsi" w:hAnsiTheme="minorHAnsi" w:cstheme="minorHAnsi"/>
                <w:color w:val="253858"/>
                <w:sz w:val="24"/>
                <w:szCs w:val="24"/>
              </w:rPr>
              <w:t>THINGS TO SAY OR DO</w:t>
            </w:r>
            <w:r w:rsidR="008F1A16" w:rsidRPr="001D379F">
              <w:rPr>
                <w:rStyle w:val="FootnoteReference"/>
                <w:rFonts w:asciiTheme="minorHAnsi" w:hAnsiTheme="minorHAnsi" w:cstheme="minorHAnsi"/>
                <w:color w:val="253858"/>
                <w:sz w:val="24"/>
                <w:szCs w:val="24"/>
              </w:rPr>
              <w:footnoteReference w:id="18"/>
            </w:r>
          </w:p>
        </w:tc>
        <w:tc>
          <w:tcPr>
            <w:tcW w:w="6442" w:type="dxa"/>
            <w:gridSpan w:val="2"/>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14:paraId="0100E2B7" w14:textId="7B525DA3" w:rsidR="008F1A16" w:rsidRPr="001D379F" w:rsidRDefault="001D379F" w:rsidP="005D7A4A">
            <w:pPr>
              <w:pStyle w:val="EISF14headbold"/>
              <w:spacing w:after="0"/>
              <w:jc w:val="center"/>
              <w:rPr>
                <w:rFonts w:asciiTheme="minorHAnsi" w:hAnsiTheme="minorHAnsi" w:cstheme="minorHAnsi"/>
                <w:color w:val="253858"/>
                <w:sz w:val="24"/>
                <w:szCs w:val="24"/>
              </w:rPr>
            </w:pPr>
            <w:r w:rsidRPr="001D379F">
              <w:rPr>
                <w:rFonts w:asciiTheme="minorHAnsi" w:hAnsiTheme="minorHAnsi" w:cstheme="minorHAnsi"/>
                <w:color w:val="253858"/>
                <w:sz w:val="24"/>
                <w:szCs w:val="24"/>
              </w:rPr>
              <w:t>THINGS</w:t>
            </w:r>
            <w:r w:rsidR="00490A70">
              <w:rPr>
                <w:rFonts w:asciiTheme="minorHAnsi" w:hAnsiTheme="minorHAnsi" w:cstheme="minorHAnsi"/>
                <w:color w:val="253858"/>
                <w:sz w:val="24"/>
                <w:szCs w:val="24"/>
              </w:rPr>
              <w:t xml:space="preserve"> </w:t>
            </w:r>
            <w:r w:rsidR="00490A70" w:rsidRPr="00490A70">
              <w:rPr>
                <w:rFonts w:asciiTheme="minorHAnsi" w:hAnsiTheme="minorHAnsi" w:cstheme="minorHAnsi"/>
                <w:color w:val="253858"/>
                <w:sz w:val="24"/>
                <w:szCs w:val="24"/>
                <w:u w:val="single"/>
              </w:rPr>
              <w:t>NOT</w:t>
            </w:r>
            <w:r w:rsidRPr="001D379F">
              <w:rPr>
                <w:rFonts w:asciiTheme="minorHAnsi" w:hAnsiTheme="minorHAnsi" w:cstheme="minorHAnsi"/>
                <w:color w:val="253858"/>
                <w:sz w:val="24"/>
                <w:szCs w:val="24"/>
              </w:rPr>
              <w:t xml:space="preserve"> TO SAY OR DO</w:t>
            </w:r>
          </w:p>
        </w:tc>
      </w:tr>
      <w:tr w:rsidR="008F1A16" w14:paraId="3451AD7B" w14:textId="77777777" w:rsidTr="001D379F">
        <w:tc>
          <w:tcPr>
            <w:tcW w:w="4390"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auto"/>
          </w:tcPr>
          <w:p w14:paraId="7B57A445" w14:textId="77777777" w:rsidR="008F1A16" w:rsidRPr="001D379F" w:rsidRDefault="008F1A16" w:rsidP="005D7A4A">
            <w:pPr>
              <w:pStyle w:val="EISF115grey"/>
              <w:spacing w:after="0"/>
              <w:rPr>
                <w:rFonts w:asciiTheme="minorHAnsi" w:hAnsiTheme="minorHAnsi" w:cstheme="minorHAnsi"/>
                <w:b/>
                <w:color w:val="253858"/>
              </w:rPr>
            </w:pPr>
            <w:r w:rsidRPr="001D379F">
              <w:rPr>
                <w:rFonts w:asciiTheme="minorHAnsi" w:hAnsiTheme="minorHAnsi" w:cstheme="minorHAnsi"/>
                <w:b/>
                <w:color w:val="253858"/>
              </w:rPr>
              <w:t>Show you are an active listener:</w:t>
            </w:r>
          </w:p>
          <w:p w14:paraId="6C45E250" w14:textId="69D831E7" w:rsidR="008F1A16" w:rsidRPr="001D379F" w:rsidRDefault="008F1A16" w:rsidP="005D7A4A">
            <w:pPr>
              <w:pStyle w:val="EISF115bullets"/>
              <w:spacing w:after="0"/>
              <w:rPr>
                <w:rFonts w:asciiTheme="minorHAnsi" w:hAnsiTheme="minorHAnsi" w:cstheme="minorHAnsi"/>
                <w:color w:val="253858"/>
              </w:rPr>
            </w:pPr>
            <w:r w:rsidRPr="001D379F">
              <w:rPr>
                <w:rFonts w:asciiTheme="minorHAnsi" w:hAnsiTheme="minorHAnsi" w:cstheme="minorHAnsi"/>
                <w:color w:val="253858"/>
              </w:rPr>
              <w:t xml:space="preserve">mirror back what they tell you, such as by saying, </w:t>
            </w:r>
            <w:r w:rsidR="000052DF">
              <w:rPr>
                <w:rFonts w:asciiTheme="minorHAnsi" w:hAnsiTheme="minorHAnsi" w:cstheme="minorHAnsi"/>
                <w:color w:val="253858"/>
              </w:rPr>
              <w:t>“</w:t>
            </w:r>
            <w:r w:rsidRPr="001D379F">
              <w:rPr>
                <w:rFonts w:asciiTheme="minorHAnsi" w:hAnsiTheme="minorHAnsi" w:cstheme="minorHAnsi"/>
                <w:color w:val="253858"/>
              </w:rPr>
              <w:t>It sounds like you are saying ….</w:t>
            </w:r>
            <w:r w:rsidR="000052DF">
              <w:rPr>
                <w:rFonts w:asciiTheme="minorHAnsi" w:hAnsiTheme="minorHAnsi" w:cstheme="minorHAnsi"/>
                <w:color w:val="253858"/>
              </w:rPr>
              <w:t>”</w:t>
            </w:r>
          </w:p>
          <w:p w14:paraId="5008073B" w14:textId="41F55369" w:rsidR="008F1A16" w:rsidRPr="001D379F" w:rsidRDefault="008F1A16" w:rsidP="005D7A4A">
            <w:pPr>
              <w:pStyle w:val="EISF115bullets"/>
              <w:rPr>
                <w:rFonts w:asciiTheme="minorHAnsi" w:hAnsiTheme="minorHAnsi" w:cstheme="minorHAnsi"/>
                <w:color w:val="253858"/>
              </w:rPr>
            </w:pPr>
            <w:r w:rsidRPr="001D379F">
              <w:rPr>
                <w:rFonts w:asciiTheme="minorHAnsi" w:hAnsiTheme="minorHAnsi" w:cstheme="minorHAnsi"/>
                <w:color w:val="253858"/>
              </w:rPr>
              <w:t>clarify what they are telling you by repeating it to make sure you have understood</w:t>
            </w:r>
            <w:r w:rsidR="00490A70">
              <w:rPr>
                <w:rFonts w:asciiTheme="minorHAnsi" w:hAnsiTheme="minorHAnsi" w:cstheme="minorHAnsi"/>
                <w:color w:val="253858"/>
              </w:rPr>
              <w:t xml:space="preserve"> correctly</w:t>
            </w:r>
          </w:p>
          <w:p w14:paraId="5F0A3920" w14:textId="1D4032BC" w:rsidR="008F1A16" w:rsidRPr="001D379F" w:rsidRDefault="008F1A16" w:rsidP="005D7A4A">
            <w:pPr>
              <w:pStyle w:val="EISF115bullets"/>
              <w:rPr>
                <w:rFonts w:asciiTheme="minorHAnsi" w:hAnsiTheme="minorHAnsi" w:cstheme="minorHAnsi"/>
                <w:color w:val="253858"/>
              </w:rPr>
            </w:pPr>
            <w:r w:rsidRPr="001D379F">
              <w:rPr>
                <w:rFonts w:asciiTheme="minorHAnsi" w:hAnsiTheme="minorHAnsi" w:cstheme="minorHAnsi"/>
                <w:color w:val="253858"/>
              </w:rPr>
              <w:t xml:space="preserve">validate how they feel, such as by saying, </w:t>
            </w:r>
            <w:r w:rsidR="000052DF">
              <w:rPr>
                <w:rFonts w:asciiTheme="minorHAnsi" w:hAnsiTheme="minorHAnsi" w:cstheme="minorHAnsi"/>
                <w:color w:val="253858"/>
              </w:rPr>
              <w:t>“</w:t>
            </w:r>
            <w:r w:rsidRPr="001D379F">
              <w:rPr>
                <w:rFonts w:asciiTheme="minorHAnsi" w:hAnsiTheme="minorHAnsi" w:cstheme="minorHAnsi"/>
                <w:color w:val="253858"/>
              </w:rPr>
              <w:t>It is expected that you would feel that way</w:t>
            </w:r>
            <w:r w:rsidR="000052DF">
              <w:rPr>
                <w:rFonts w:asciiTheme="minorHAnsi" w:hAnsiTheme="minorHAnsi" w:cstheme="minorHAnsi"/>
                <w:color w:val="253858"/>
              </w:rPr>
              <w:t>”</w:t>
            </w:r>
            <w:r w:rsidRPr="001D379F">
              <w:rPr>
                <w:rFonts w:asciiTheme="minorHAnsi" w:hAnsiTheme="minorHAnsi" w:cstheme="minorHAnsi"/>
                <w:color w:val="253858"/>
              </w:rPr>
              <w:t xml:space="preserve"> or </w:t>
            </w:r>
            <w:r w:rsidR="000052DF">
              <w:rPr>
                <w:rFonts w:asciiTheme="minorHAnsi" w:hAnsiTheme="minorHAnsi" w:cstheme="minorHAnsi"/>
                <w:color w:val="253858"/>
              </w:rPr>
              <w:t>“</w:t>
            </w:r>
            <w:r w:rsidRPr="001D379F">
              <w:rPr>
                <w:rFonts w:asciiTheme="minorHAnsi" w:hAnsiTheme="minorHAnsi" w:cstheme="minorHAnsi"/>
                <w:color w:val="253858"/>
              </w:rPr>
              <w:t>I can understand that you would feel that way</w:t>
            </w:r>
            <w:r w:rsidR="000052DF">
              <w:rPr>
                <w:rFonts w:asciiTheme="minorHAnsi" w:hAnsiTheme="minorHAnsi" w:cstheme="minorHAnsi"/>
                <w:color w:val="253858"/>
              </w:rPr>
              <w:t>”</w:t>
            </w:r>
          </w:p>
          <w:p w14:paraId="263E6089" w14:textId="59CF1202" w:rsidR="008F1A16" w:rsidRPr="001D379F" w:rsidRDefault="008F1A16" w:rsidP="005D7A4A">
            <w:pPr>
              <w:pStyle w:val="EISF115bullets"/>
              <w:rPr>
                <w:rFonts w:asciiTheme="minorHAnsi" w:hAnsiTheme="minorHAnsi" w:cstheme="minorHAnsi"/>
                <w:color w:val="253858"/>
              </w:rPr>
            </w:pPr>
            <w:r w:rsidRPr="001D379F">
              <w:rPr>
                <w:rFonts w:asciiTheme="minorHAnsi" w:hAnsiTheme="minorHAnsi" w:cstheme="minorHAnsi"/>
                <w:color w:val="253858"/>
              </w:rPr>
              <w:t>empathi</w:t>
            </w:r>
            <w:r w:rsidR="00490A70">
              <w:rPr>
                <w:rFonts w:asciiTheme="minorHAnsi" w:hAnsiTheme="minorHAnsi" w:cstheme="minorHAnsi"/>
                <w:color w:val="253858"/>
              </w:rPr>
              <w:t>z</w:t>
            </w:r>
            <w:r w:rsidRPr="001D379F">
              <w:rPr>
                <w:rFonts w:asciiTheme="minorHAnsi" w:hAnsiTheme="minorHAnsi" w:cstheme="minorHAnsi"/>
                <w:color w:val="253858"/>
              </w:rPr>
              <w:t xml:space="preserve">e with them, such as by saying, </w:t>
            </w:r>
            <w:r w:rsidR="000052DF">
              <w:rPr>
                <w:rFonts w:asciiTheme="minorHAnsi" w:hAnsiTheme="minorHAnsi" w:cstheme="minorHAnsi"/>
                <w:color w:val="253858"/>
              </w:rPr>
              <w:t>“</w:t>
            </w:r>
            <w:r w:rsidRPr="001D379F">
              <w:rPr>
                <w:rFonts w:asciiTheme="minorHAnsi" w:hAnsiTheme="minorHAnsi" w:cstheme="minorHAnsi"/>
                <w:color w:val="253858"/>
              </w:rPr>
              <w:t>I’m sorry this happened to you. It is not okay that this has happened to you.</w:t>
            </w:r>
            <w:r w:rsidR="000052DF">
              <w:rPr>
                <w:rFonts w:asciiTheme="minorHAnsi" w:hAnsiTheme="minorHAnsi" w:cstheme="minorHAnsi"/>
                <w:color w:val="253858"/>
              </w:rPr>
              <w:t>”</w:t>
            </w:r>
          </w:p>
          <w:p w14:paraId="420A2E6D" w14:textId="77777777" w:rsidR="008F1A16" w:rsidRPr="001D379F" w:rsidRDefault="008F1A16" w:rsidP="005D7A4A">
            <w:pPr>
              <w:pStyle w:val="EISF115bullets"/>
              <w:rPr>
                <w:rFonts w:asciiTheme="minorHAnsi" w:hAnsiTheme="minorHAnsi" w:cstheme="minorHAnsi"/>
                <w:color w:val="253858"/>
              </w:rPr>
            </w:pPr>
            <w:r w:rsidRPr="001D379F">
              <w:rPr>
                <w:rFonts w:asciiTheme="minorHAnsi" w:hAnsiTheme="minorHAnsi" w:cstheme="minorHAnsi"/>
                <w:color w:val="253858"/>
              </w:rPr>
              <w:t>reinforce the message that they do not need to feel ashamed or embarrassed</w:t>
            </w:r>
          </w:p>
          <w:p w14:paraId="1BA3F074" w14:textId="22EF34D2" w:rsidR="008F1A16" w:rsidRPr="001D379F" w:rsidRDefault="008F1A16" w:rsidP="005D7A4A">
            <w:pPr>
              <w:pStyle w:val="EISF115bullets"/>
              <w:rPr>
                <w:rFonts w:asciiTheme="minorHAnsi" w:hAnsiTheme="minorHAnsi" w:cstheme="minorHAnsi"/>
                <w:color w:val="253858"/>
              </w:rPr>
            </w:pPr>
            <w:r w:rsidRPr="001D379F">
              <w:rPr>
                <w:rFonts w:asciiTheme="minorHAnsi" w:hAnsiTheme="minorHAnsi" w:cstheme="minorHAnsi"/>
                <w:color w:val="253858"/>
              </w:rPr>
              <w:t>invite them to say more if they want to summari</w:t>
            </w:r>
            <w:r w:rsidR="00490A70">
              <w:rPr>
                <w:rFonts w:asciiTheme="minorHAnsi" w:hAnsiTheme="minorHAnsi" w:cstheme="minorHAnsi"/>
                <w:color w:val="253858"/>
              </w:rPr>
              <w:t>z</w:t>
            </w:r>
            <w:r w:rsidRPr="001D379F">
              <w:rPr>
                <w:rFonts w:asciiTheme="minorHAnsi" w:hAnsiTheme="minorHAnsi" w:cstheme="minorHAnsi"/>
                <w:color w:val="253858"/>
              </w:rPr>
              <w:t>e what they have said</w:t>
            </w:r>
          </w:p>
        </w:tc>
        <w:tc>
          <w:tcPr>
            <w:tcW w:w="3118"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auto"/>
          </w:tcPr>
          <w:p w14:paraId="7B4C5858" w14:textId="77777777" w:rsidR="008F1A16" w:rsidRPr="001D379F" w:rsidRDefault="008F1A16" w:rsidP="005D7A4A">
            <w:pPr>
              <w:pStyle w:val="EISF115bullets"/>
              <w:numPr>
                <w:ilvl w:val="0"/>
                <w:numId w:val="0"/>
              </w:numPr>
              <w:ind w:left="389" w:hanging="360"/>
              <w:rPr>
                <w:rFonts w:asciiTheme="minorHAnsi" w:hAnsiTheme="minorHAnsi" w:cstheme="minorHAnsi"/>
                <w:b/>
                <w:bCs/>
                <w:color w:val="253858"/>
              </w:rPr>
            </w:pPr>
            <w:r w:rsidRPr="001D379F">
              <w:rPr>
                <w:rFonts w:asciiTheme="minorHAnsi" w:hAnsiTheme="minorHAnsi" w:cstheme="minorHAnsi"/>
                <w:b/>
                <w:bCs/>
                <w:color w:val="253858"/>
              </w:rPr>
              <w:t>Use body language to create a safe space:</w:t>
            </w:r>
          </w:p>
          <w:p w14:paraId="3AE62FBD" w14:textId="77777777" w:rsidR="008F1A16" w:rsidRPr="001D379F" w:rsidRDefault="008F1A16" w:rsidP="005D7A4A">
            <w:pPr>
              <w:pStyle w:val="EISF115bullets"/>
              <w:rPr>
                <w:rFonts w:asciiTheme="minorHAnsi" w:hAnsiTheme="minorHAnsi" w:cstheme="minorHAnsi"/>
                <w:color w:val="253858"/>
              </w:rPr>
            </w:pPr>
            <w:r w:rsidRPr="001D379F">
              <w:rPr>
                <w:rFonts w:asciiTheme="minorHAnsi" w:hAnsiTheme="minorHAnsi" w:cstheme="minorHAnsi"/>
                <w:color w:val="253858"/>
              </w:rPr>
              <w:t>sit square with the person facing them</w:t>
            </w:r>
          </w:p>
          <w:p w14:paraId="2BC24499" w14:textId="4DCA1203" w:rsidR="008F1A16" w:rsidRPr="001D379F" w:rsidRDefault="008F1A16" w:rsidP="005D7A4A">
            <w:pPr>
              <w:pStyle w:val="EISF115bullets"/>
              <w:rPr>
                <w:rFonts w:asciiTheme="minorHAnsi" w:hAnsiTheme="minorHAnsi" w:cstheme="minorHAnsi"/>
                <w:color w:val="253858"/>
              </w:rPr>
            </w:pPr>
            <w:r w:rsidRPr="001D379F">
              <w:rPr>
                <w:rFonts w:asciiTheme="minorHAnsi" w:hAnsiTheme="minorHAnsi" w:cstheme="minorHAnsi"/>
                <w:color w:val="253858"/>
              </w:rPr>
              <w:t>do not put anything between you and the person</w:t>
            </w:r>
            <w:r w:rsidR="00490A70">
              <w:rPr>
                <w:rFonts w:asciiTheme="minorHAnsi" w:hAnsiTheme="minorHAnsi" w:cstheme="minorHAnsi"/>
                <w:color w:val="253858"/>
              </w:rPr>
              <w:t>,</w:t>
            </w:r>
            <w:r w:rsidRPr="001D379F">
              <w:rPr>
                <w:rFonts w:asciiTheme="minorHAnsi" w:hAnsiTheme="minorHAnsi" w:cstheme="minorHAnsi"/>
                <w:color w:val="253858"/>
              </w:rPr>
              <w:t xml:space="preserve"> including a desk</w:t>
            </w:r>
          </w:p>
          <w:p w14:paraId="56CE5A60" w14:textId="77F2CA90" w:rsidR="008F1A16" w:rsidRPr="001D379F" w:rsidRDefault="008F1A16" w:rsidP="005D7A4A">
            <w:pPr>
              <w:pStyle w:val="EISF115bullets"/>
              <w:rPr>
                <w:rFonts w:asciiTheme="minorHAnsi" w:hAnsiTheme="minorHAnsi" w:cstheme="minorHAnsi"/>
                <w:color w:val="253858"/>
              </w:rPr>
            </w:pPr>
            <w:r w:rsidRPr="001D379F">
              <w:rPr>
                <w:rFonts w:asciiTheme="minorHAnsi" w:hAnsiTheme="minorHAnsi" w:cstheme="minorHAnsi"/>
                <w:color w:val="253858"/>
              </w:rPr>
              <w:t>lean in toward the person. This helps the</w:t>
            </w:r>
            <w:r w:rsidR="00490A70">
              <w:rPr>
                <w:rFonts w:asciiTheme="minorHAnsi" w:hAnsiTheme="minorHAnsi" w:cstheme="minorHAnsi"/>
                <w:color w:val="253858"/>
              </w:rPr>
              <w:t>m</w:t>
            </w:r>
            <w:r w:rsidRPr="001D379F">
              <w:rPr>
                <w:rFonts w:asciiTheme="minorHAnsi" w:hAnsiTheme="minorHAnsi" w:cstheme="minorHAnsi"/>
                <w:color w:val="253858"/>
              </w:rPr>
              <w:t xml:space="preserve"> know you are interested in what they are saying. </w:t>
            </w:r>
          </w:p>
          <w:p w14:paraId="456E08F0" w14:textId="3851EF79" w:rsidR="008F1A16" w:rsidRPr="001D379F" w:rsidRDefault="008F1A16" w:rsidP="005D7A4A">
            <w:pPr>
              <w:pStyle w:val="EISF115bullets"/>
              <w:rPr>
                <w:rFonts w:asciiTheme="minorHAnsi" w:hAnsiTheme="minorHAnsi" w:cstheme="minorHAnsi"/>
                <w:color w:val="253858"/>
              </w:rPr>
            </w:pPr>
            <w:r w:rsidRPr="001D379F">
              <w:rPr>
                <w:rFonts w:asciiTheme="minorHAnsi" w:hAnsiTheme="minorHAnsi" w:cstheme="minorHAnsi"/>
                <w:color w:val="253858"/>
              </w:rPr>
              <w:t>maintain eye contact at all times (unless considered culturally inappropriate)</w:t>
            </w:r>
          </w:p>
          <w:p w14:paraId="2959C6E4" w14:textId="6FFC46C8" w:rsidR="008F1A16" w:rsidRPr="001D379F" w:rsidRDefault="008F1A16" w:rsidP="005D7A4A">
            <w:pPr>
              <w:pStyle w:val="EISF115bullets"/>
              <w:rPr>
                <w:rFonts w:asciiTheme="minorHAnsi" w:hAnsiTheme="minorHAnsi" w:cstheme="minorHAnsi"/>
                <w:color w:val="253858"/>
              </w:rPr>
            </w:pPr>
            <w:r w:rsidRPr="001D379F">
              <w:rPr>
                <w:rFonts w:asciiTheme="minorHAnsi" w:hAnsiTheme="minorHAnsi" w:cstheme="minorHAnsi"/>
                <w:color w:val="253858"/>
              </w:rPr>
              <w:t>stay in a relaxed sitting position</w:t>
            </w:r>
          </w:p>
        </w:tc>
        <w:tc>
          <w:tcPr>
            <w:tcW w:w="3381"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auto"/>
          </w:tcPr>
          <w:p w14:paraId="742FDB49" w14:textId="77777777" w:rsidR="008F1A16" w:rsidRPr="001D379F" w:rsidRDefault="008F1A16" w:rsidP="005D7A4A">
            <w:pPr>
              <w:pStyle w:val="EISF115grey"/>
              <w:spacing w:after="0"/>
              <w:rPr>
                <w:rFonts w:asciiTheme="minorHAnsi" w:hAnsiTheme="minorHAnsi" w:cstheme="minorHAnsi"/>
                <w:b/>
                <w:color w:val="253858"/>
              </w:rPr>
            </w:pPr>
            <w:r w:rsidRPr="001D379F">
              <w:rPr>
                <w:rFonts w:asciiTheme="minorHAnsi" w:hAnsiTheme="minorHAnsi" w:cstheme="minorHAnsi"/>
                <w:b/>
                <w:color w:val="253858"/>
              </w:rPr>
              <w:t>Do NOT:</w:t>
            </w:r>
          </w:p>
          <w:p w14:paraId="6AFC8424" w14:textId="77777777" w:rsidR="008F1A16" w:rsidRPr="001D379F" w:rsidRDefault="008F1A16" w:rsidP="005D7A4A">
            <w:pPr>
              <w:pStyle w:val="EISF115bullets"/>
              <w:spacing w:after="0"/>
              <w:rPr>
                <w:rFonts w:asciiTheme="minorHAnsi" w:hAnsiTheme="minorHAnsi" w:cstheme="minorHAnsi"/>
                <w:color w:val="253858"/>
              </w:rPr>
            </w:pPr>
            <w:r w:rsidRPr="001D379F">
              <w:rPr>
                <w:rFonts w:asciiTheme="minorHAnsi" w:hAnsiTheme="minorHAnsi" w:cstheme="minorHAnsi"/>
                <w:color w:val="253858"/>
              </w:rPr>
              <w:t>investigate</w:t>
            </w:r>
          </w:p>
          <w:p w14:paraId="74664665" w14:textId="77777777" w:rsidR="008F1A16" w:rsidRPr="001D379F" w:rsidRDefault="008F1A16" w:rsidP="005D7A4A">
            <w:pPr>
              <w:pStyle w:val="EISF115bullets"/>
              <w:spacing w:after="0"/>
              <w:rPr>
                <w:rFonts w:asciiTheme="minorHAnsi" w:hAnsiTheme="minorHAnsi" w:cstheme="minorHAnsi"/>
                <w:color w:val="253858"/>
              </w:rPr>
            </w:pPr>
            <w:r w:rsidRPr="001D379F">
              <w:rPr>
                <w:rFonts w:asciiTheme="minorHAnsi" w:hAnsiTheme="minorHAnsi" w:cstheme="minorHAnsi"/>
                <w:color w:val="253858"/>
              </w:rPr>
              <w:t>use leading questions such as “then what happened?”</w:t>
            </w:r>
          </w:p>
          <w:p w14:paraId="12A7917F" w14:textId="77777777" w:rsidR="008F1A16" w:rsidRPr="001D379F" w:rsidRDefault="008F1A16" w:rsidP="005D7A4A">
            <w:pPr>
              <w:pStyle w:val="EISF115bullets"/>
              <w:rPr>
                <w:rFonts w:asciiTheme="minorHAnsi" w:hAnsiTheme="minorHAnsi" w:cstheme="minorHAnsi"/>
                <w:color w:val="253858"/>
              </w:rPr>
            </w:pPr>
            <w:r w:rsidRPr="001D379F">
              <w:rPr>
                <w:rFonts w:asciiTheme="minorHAnsi" w:hAnsiTheme="minorHAnsi" w:cstheme="minorHAnsi"/>
                <w:color w:val="253858"/>
              </w:rPr>
              <w:t>blame the person for what happened</w:t>
            </w:r>
          </w:p>
          <w:p w14:paraId="418571E7" w14:textId="77777777" w:rsidR="008F1A16" w:rsidRPr="001D379F" w:rsidRDefault="008F1A16" w:rsidP="005D7A4A">
            <w:pPr>
              <w:pStyle w:val="EISF115bullets"/>
              <w:rPr>
                <w:rFonts w:asciiTheme="minorHAnsi" w:hAnsiTheme="minorHAnsi" w:cstheme="minorHAnsi"/>
                <w:color w:val="253858"/>
              </w:rPr>
            </w:pPr>
            <w:r w:rsidRPr="001D379F">
              <w:rPr>
                <w:rFonts w:asciiTheme="minorHAnsi" w:hAnsiTheme="minorHAnsi" w:cstheme="minorHAnsi"/>
                <w:color w:val="253858"/>
              </w:rPr>
              <w:t>overwhelm them with questions</w:t>
            </w:r>
          </w:p>
          <w:p w14:paraId="376F90AC" w14:textId="77777777" w:rsidR="008F1A16" w:rsidRPr="001D379F" w:rsidRDefault="008F1A16" w:rsidP="005D7A4A">
            <w:pPr>
              <w:pStyle w:val="EISF115bullets"/>
              <w:rPr>
                <w:rFonts w:asciiTheme="minorHAnsi" w:hAnsiTheme="minorHAnsi" w:cstheme="minorHAnsi"/>
                <w:color w:val="253858"/>
              </w:rPr>
            </w:pPr>
            <w:r w:rsidRPr="001D379F">
              <w:rPr>
                <w:rFonts w:asciiTheme="minorHAnsi" w:hAnsiTheme="minorHAnsi" w:cstheme="minorHAnsi"/>
                <w:color w:val="253858"/>
              </w:rPr>
              <w:t>make judgements about what they did or did not do or how they are feeling</w:t>
            </w:r>
          </w:p>
          <w:p w14:paraId="4E0DE396" w14:textId="77777777" w:rsidR="008F1A16" w:rsidRPr="001D379F" w:rsidRDefault="008F1A16" w:rsidP="005D7A4A">
            <w:pPr>
              <w:pStyle w:val="EISF115bullets"/>
              <w:rPr>
                <w:rFonts w:asciiTheme="minorHAnsi" w:hAnsiTheme="minorHAnsi" w:cstheme="minorHAnsi"/>
                <w:color w:val="253858"/>
              </w:rPr>
            </w:pPr>
            <w:r w:rsidRPr="001D379F">
              <w:rPr>
                <w:rFonts w:asciiTheme="minorHAnsi" w:hAnsiTheme="minorHAnsi" w:cstheme="minorHAnsi"/>
                <w:color w:val="253858"/>
              </w:rPr>
              <w:t>tell them what to do or assume you know what they need</w:t>
            </w:r>
          </w:p>
          <w:p w14:paraId="05E0C7D0" w14:textId="77777777" w:rsidR="008F1A16" w:rsidRPr="001D379F" w:rsidRDefault="008F1A16" w:rsidP="005D7A4A">
            <w:pPr>
              <w:pStyle w:val="EISF115bullets"/>
              <w:rPr>
                <w:rFonts w:asciiTheme="minorHAnsi" w:hAnsiTheme="minorHAnsi" w:cstheme="minorHAnsi"/>
                <w:color w:val="253858"/>
              </w:rPr>
            </w:pPr>
            <w:r w:rsidRPr="001D379F">
              <w:rPr>
                <w:rFonts w:asciiTheme="minorHAnsi" w:hAnsiTheme="minorHAnsi" w:cstheme="minorHAnsi"/>
                <w:color w:val="253858"/>
              </w:rPr>
              <w:t>pressure them into doing anything or talking about things they are not ready to face</w:t>
            </w:r>
          </w:p>
        </w:tc>
        <w:tc>
          <w:tcPr>
            <w:tcW w:w="3061"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auto"/>
          </w:tcPr>
          <w:p w14:paraId="1B5E33A2" w14:textId="77777777" w:rsidR="008F1A16" w:rsidRPr="001D379F" w:rsidRDefault="008F1A16" w:rsidP="005D7A4A">
            <w:pPr>
              <w:pStyle w:val="EISF115grey"/>
              <w:spacing w:after="0"/>
              <w:rPr>
                <w:rFonts w:asciiTheme="minorHAnsi" w:hAnsiTheme="minorHAnsi" w:cstheme="minorHAnsi"/>
                <w:b/>
                <w:color w:val="253858"/>
              </w:rPr>
            </w:pPr>
            <w:r w:rsidRPr="001D379F">
              <w:rPr>
                <w:rFonts w:asciiTheme="minorHAnsi" w:hAnsiTheme="minorHAnsi" w:cstheme="minorHAnsi"/>
                <w:b/>
                <w:color w:val="253858"/>
              </w:rPr>
              <w:t>Do NOT offer false reassurances, such as:</w:t>
            </w:r>
          </w:p>
          <w:p w14:paraId="07EF82C1" w14:textId="0A6D795F" w:rsidR="008F1A16" w:rsidRPr="001D379F" w:rsidRDefault="000052DF" w:rsidP="005D7A4A">
            <w:pPr>
              <w:pStyle w:val="EISF115bullets"/>
              <w:spacing w:after="0"/>
              <w:rPr>
                <w:rFonts w:asciiTheme="minorHAnsi" w:hAnsiTheme="minorHAnsi" w:cstheme="minorHAnsi"/>
                <w:color w:val="253858"/>
              </w:rPr>
            </w:pPr>
            <w:r>
              <w:rPr>
                <w:rFonts w:asciiTheme="minorHAnsi" w:hAnsiTheme="minorHAnsi" w:cstheme="minorHAnsi"/>
                <w:color w:val="253858"/>
              </w:rPr>
              <w:t>“</w:t>
            </w:r>
            <w:r w:rsidR="008F1A16" w:rsidRPr="001D379F">
              <w:rPr>
                <w:rFonts w:asciiTheme="minorHAnsi" w:hAnsiTheme="minorHAnsi" w:cstheme="minorHAnsi"/>
                <w:color w:val="253858"/>
              </w:rPr>
              <w:t>It’s going to be ok</w:t>
            </w:r>
            <w:r>
              <w:rPr>
                <w:rFonts w:asciiTheme="minorHAnsi" w:hAnsiTheme="minorHAnsi" w:cstheme="minorHAnsi"/>
                <w:color w:val="253858"/>
              </w:rPr>
              <w:t>”</w:t>
            </w:r>
          </w:p>
          <w:p w14:paraId="0A77E2BC" w14:textId="760947ED" w:rsidR="008F1A16" w:rsidRPr="001D379F" w:rsidRDefault="008F1A16" w:rsidP="005D7A4A">
            <w:pPr>
              <w:pStyle w:val="EISF115bullets"/>
              <w:rPr>
                <w:rFonts w:asciiTheme="minorHAnsi" w:hAnsiTheme="minorHAnsi" w:cstheme="minorHAnsi"/>
                <w:color w:val="253858"/>
              </w:rPr>
            </w:pPr>
            <w:r w:rsidRPr="001D379F">
              <w:rPr>
                <w:rFonts w:asciiTheme="minorHAnsi" w:hAnsiTheme="minorHAnsi" w:cstheme="minorHAnsi"/>
                <w:color w:val="253858"/>
              </w:rPr>
              <w:t xml:space="preserve"> </w:t>
            </w:r>
            <w:r w:rsidR="000052DF">
              <w:rPr>
                <w:rFonts w:asciiTheme="minorHAnsi" w:hAnsiTheme="minorHAnsi" w:cstheme="minorHAnsi"/>
                <w:color w:val="253858"/>
              </w:rPr>
              <w:t>“</w:t>
            </w:r>
            <w:r w:rsidRPr="001D379F">
              <w:rPr>
                <w:rFonts w:asciiTheme="minorHAnsi" w:hAnsiTheme="minorHAnsi" w:cstheme="minorHAnsi"/>
                <w:color w:val="253858"/>
              </w:rPr>
              <w:t>Justice will be done.</w:t>
            </w:r>
            <w:r w:rsidR="000052DF">
              <w:rPr>
                <w:rFonts w:asciiTheme="minorHAnsi" w:hAnsiTheme="minorHAnsi" w:cstheme="minorHAnsi"/>
                <w:color w:val="253858"/>
              </w:rPr>
              <w:t>”</w:t>
            </w:r>
          </w:p>
          <w:p w14:paraId="3441F7C0" w14:textId="77777777" w:rsidR="008F1A16" w:rsidRPr="001D379F" w:rsidRDefault="008F1A16" w:rsidP="005D7A4A">
            <w:pPr>
              <w:pStyle w:val="EISF115grey"/>
              <w:spacing w:after="0"/>
              <w:rPr>
                <w:rFonts w:asciiTheme="minorHAnsi" w:hAnsiTheme="minorHAnsi" w:cstheme="minorHAnsi"/>
                <w:b/>
                <w:color w:val="253858"/>
              </w:rPr>
            </w:pPr>
            <w:r w:rsidRPr="001D379F">
              <w:rPr>
                <w:rFonts w:asciiTheme="minorHAnsi" w:hAnsiTheme="minorHAnsi" w:cstheme="minorHAnsi"/>
                <w:b/>
                <w:color w:val="253858"/>
              </w:rPr>
              <w:t>Do NOT make inappropriate comments, such as:</w:t>
            </w:r>
          </w:p>
          <w:p w14:paraId="61CA5617" w14:textId="251B61E0" w:rsidR="008F1A16" w:rsidRPr="001D379F" w:rsidRDefault="000052DF" w:rsidP="005D7A4A">
            <w:pPr>
              <w:pStyle w:val="EISF115bullets"/>
              <w:spacing w:after="0"/>
              <w:rPr>
                <w:rFonts w:asciiTheme="minorHAnsi" w:hAnsiTheme="minorHAnsi" w:cstheme="minorHAnsi"/>
                <w:color w:val="253858"/>
              </w:rPr>
            </w:pPr>
            <w:r>
              <w:rPr>
                <w:rFonts w:asciiTheme="minorHAnsi" w:hAnsiTheme="minorHAnsi" w:cstheme="minorHAnsi"/>
                <w:color w:val="253858"/>
              </w:rPr>
              <w:t>“</w:t>
            </w:r>
            <w:r w:rsidR="008F1A16" w:rsidRPr="001D379F">
              <w:rPr>
                <w:rFonts w:asciiTheme="minorHAnsi" w:hAnsiTheme="minorHAnsi" w:cstheme="minorHAnsi"/>
                <w:color w:val="253858"/>
              </w:rPr>
              <w:t>I know how you feel</w:t>
            </w:r>
            <w:r>
              <w:rPr>
                <w:rFonts w:asciiTheme="minorHAnsi" w:hAnsiTheme="minorHAnsi" w:cstheme="minorHAnsi"/>
                <w:color w:val="253858"/>
              </w:rPr>
              <w:t>”</w:t>
            </w:r>
          </w:p>
          <w:p w14:paraId="2A55AC4A" w14:textId="59AB93CE" w:rsidR="008F1A16" w:rsidRPr="001D379F" w:rsidRDefault="000052DF" w:rsidP="005D7A4A">
            <w:pPr>
              <w:pStyle w:val="EISF115bullets"/>
              <w:rPr>
                <w:rFonts w:asciiTheme="minorHAnsi" w:hAnsiTheme="minorHAnsi" w:cstheme="minorHAnsi"/>
                <w:color w:val="253858"/>
              </w:rPr>
            </w:pPr>
            <w:r>
              <w:rPr>
                <w:rFonts w:asciiTheme="minorHAnsi" w:hAnsiTheme="minorHAnsi" w:cstheme="minorHAnsi"/>
                <w:color w:val="253858"/>
              </w:rPr>
              <w:t>“</w:t>
            </w:r>
            <w:r w:rsidR="008F1A16" w:rsidRPr="001D379F">
              <w:rPr>
                <w:rFonts w:asciiTheme="minorHAnsi" w:hAnsiTheme="minorHAnsi" w:cstheme="minorHAnsi"/>
                <w:color w:val="253858"/>
              </w:rPr>
              <w:t>Something similar happened to me</w:t>
            </w:r>
            <w:r>
              <w:rPr>
                <w:rFonts w:asciiTheme="minorHAnsi" w:hAnsiTheme="minorHAnsi" w:cstheme="minorHAnsi"/>
                <w:color w:val="253858"/>
              </w:rPr>
              <w:t>”</w:t>
            </w:r>
          </w:p>
          <w:p w14:paraId="33BF56FE" w14:textId="7C0807BF" w:rsidR="008F1A16" w:rsidRPr="001D379F" w:rsidRDefault="000052DF" w:rsidP="005D7A4A">
            <w:pPr>
              <w:pStyle w:val="EISF115bullets"/>
              <w:rPr>
                <w:rFonts w:asciiTheme="minorHAnsi" w:hAnsiTheme="minorHAnsi" w:cstheme="minorHAnsi"/>
                <w:color w:val="253858"/>
              </w:rPr>
            </w:pPr>
            <w:r>
              <w:rPr>
                <w:rFonts w:asciiTheme="minorHAnsi" w:hAnsiTheme="minorHAnsi" w:cstheme="minorHAnsi"/>
                <w:color w:val="253858"/>
              </w:rPr>
              <w:t>“</w:t>
            </w:r>
            <w:r w:rsidR="008F1A16" w:rsidRPr="001D379F">
              <w:rPr>
                <w:rFonts w:asciiTheme="minorHAnsi" w:hAnsiTheme="minorHAnsi" w:cstheme="minorHAnsi"/>
                <w:color w:val="253858"/>
              </w:rPr>
              <w:t>I think you need to …</w:t>
            </w:r>
            <w:r>
              <w:rPr>
                <w:rFonts w:asciiTheme="minorHAnsi" w:hAnsiTheme="minorHAnsi" w:cstheme="minorHAnsi"/>
                <w:color w:val="253858"/>
              </w:rPr>
              <w:t>”</w:t>
            </w:r>
          </w:p>
          <w:p w14:paraId="4E792C62" w14:textId="38F3DB3F" w:rsidR="008F1A16" w:rsidRPr="001D379F" w:rsidRDefault="000052DF" w:rsidP="005D7A4A">
            <w:pPr>
              <w:pStyle w:val="EISF115bullets"/>
              <w:rPr>
                <w:rFonts w:asciiTheme="minorHAnsi" w:hAnsiTheme="minorHAnsi" w:cstheme="minorHAnsi"/>
                <w:color w:val="253858"/>
              </w:rPr>
            </w:pPr>
            <w:r>
              <w:rPr>
                <w:rFonts w:asciiTheme="minorHAnsi" w:hAnsiTheme="minorHAnsi" w:cstheme="minorHAnsi"/>
                <w:color w:val="253858"/>
              </w:rPr>
              <w:t>“</w:t>
            </w:r>
            <w:r w:rsidR="008F1A16" w:rsidRPr="001D379F">
              <w:rPr>
                <w:rFonts w:asciiTheme="minorHAnsi" w:hAnsiTheme="minorHAnsi" w:cstheme="minorHAnsi"/>
                <w:color w:val="253858"/>
              </w:rPr>
              <w:t>You’re lucky it wasn’t worse</w:t>
            </w:r>
            <w:r>
              <w:rPr>
                <w:rFonts w:asciiTheme="minorHAnsi" w:hAnsiTheme="minorHAnsi" w:cstheme="minorHAnsi"/>
                <w:color w:val="253858"/>
              </w:rPr>
              <w:t>”</w:t>
            </w:r>
          </w:p>
          <w:p w14:paraId="19A88AD7" w14:textId="2195D57A" w:rsidR="008F1A16" w:rsidRPr="001D379F" w:rsidRDefault="000052DF" w:rsidP="005D7A4A">
            <w:pPr>
              <w:pStyle w:val="EISF115bullets"/>
              <w:rPr>
                <w:rFonts w:asciiTheme="minorHAnsi" w:hAnsiTheme="minorHAnsi" w:cstheme="minorHAnsi"/>
                <w:color w:val="253858"/>
              </w:rPr>
            </w:pPr>
            <w:r>
              <w:rPr>
                <w:rFonts w:asciiTheme="minorHAnsi" w:hAnsiTheme="minorHAnsi" w:cstheme="minorHAnsi"/>
                <w:color w:val="253858"/>
              </w:rPr>
              <w:t>“</w:t>
            </w:r>
            <w:r w:rsidR="008F1A16" w:rsidRPr="001D379F">
              <w:rPr>
                <w:rFonts w:asciiTheme="minorHAnsi" w:hAnsiTheme="minorHAnsi" w:cstheme="minorHAnsi"/>
                <w:color w:val="253858"/>
              </w:rPr>
              <w:t>Why didn’t you fight back?</w:t>
            </w:r>
            <w:r>
              <w:rPr>
                <w:rFonts w:asciiTheme="minorHAnsi" w:hAnsiTheme="minorHAnsi" w:cstheme="minorHAnsi"/>
                <w:color w:val="253858"/>
              </w:rPr>
              <w:t>”</w:t>
            </w:r>
          </w:p>
          <w:p w14:paraId="71E30869" w14:textId="7FD82449" w:rsidR="008F1A16" w:rsidRPr="001D379F" w:rsidRDefault="000052DF" w:rsidP="005D7A4A">
            <w:pPr>
              <w:pStyle w:val="EISF115bullets"/>
              <w:rPr>
                <w:rFonts w:asciiTheme="minorHAnsi" w:hAnsiTheme="minorHAnsi" w:cstheme="minorHAnsi"/>
                <w:color w:val="253858"/>
              </w:rPr>
            </w:pPr>
            <w:r>
              <w:rPr>
                <w:rFonts w:asciiTheme="minorHAnsi" w:hAnsiTheme="minorHAnsi" w:cstheme="minorHAnsi"/>
                <w:color w:val="253858"/>
              </w:rPr>
              <w:t>“</w:t>
            </w:r>
            <w:r w:rsidR="008F1A16" w:rsidRPr="001D379F">
              <w:rPr>
                <w:rFonts w:asciiTheme="minorHAnsi" w:hAnsiTheme="minorHAnsi" w:cstheme="minorHAnsi"/>
                <w:color w:val="253858"/>
              </w:rPr>
              <w:t>Why don’t you report it to the police?</w:t>
            </w:r>
            <w:r>
              <w:rPr>
                <w:rFonts w:asciiTheme="minorHAnsi" w:hAnsiTheme="minorHAnsi" w:cstheme="minorHAnsi"/>
                <w:color w:val="253858"/>
              </w:rPr>
              <w:t>”</w:t>
            </w:r>
          </w:p>
          <w:p w14:paraId="2DC687BA" w14:textId="58FBD032" w:rsidR="008F1A16" w:rsidRPr="001D379F" w:rsidRDefault="000052DF" w:rsidP="005D7A4A">
            <w:pPr>
              <w:pStyle w:val="EISF115bullets"/>
              <w:rPr>
                <w:rFonts w:asciiTheme="minorHAnsi" w:hAnsiTheme="minorHAnsi" w:cstheme="minorHAnsi"/>
                <w:color w:val="253858"/>
              </w:rPr>
            </w:pPr>
            <w:r>
              <w:rPr>
                <w:rFonts w:asciiTheme="minorHAnsi" w:hAnsiTheme="minorHAnsi" w:cstheme="minorHAnsi"/>
                <w:color w:val="253858"/>
              </w:rPr>
              <w:t>“</w:t>
            </w:r>
            <w:r w:rsidR="008F1A16" w:rsidRPr="001D379F">
              <w:rPr>
                <w:rFonts w:asciiTheme="minorHAnsi" w:hAnsiTheme="minorHAnsi" w:cstheme="minorHAnsi"/>
                <w:color w:val="253858"/>
              </w:rPr>
              <w:t>Why did you encourage [the perpetrator]?</w:t>
            </w:r>
            <w:r>
              <w:rPr>
                <w:rFonts w:asciiTheme="minorHAnsi" w:hAnsiTheme="minorHAnsi" w:cstheme="minorHAnsi"/>
                <w:color w:val="253858"/>
              </w:rPr>
              <w:t>”</w:t>
            </w:r>
          </w:p>
        </w:tc>
      </w:tr>
    </w:tbl>
    <w:p w14:paraId="3C792964" w14:textId="77777777" w:rsidR="008F1A16" w:rsidRDefault="008F1A16" w:rsidP="008F1A16">
      <w:pPr>
        <w:pStyle w:val="EISF115grey"/>
        <w:rPr>
          <w:rFonts w:asciiTheme="minorHAnsi" w:hAnsiTheme="minorHAnsi" w:cstheme="minorHAnsi"/>
        </w:rPr>
        <w:sectPr w:rsidR="008F1A16" w:rsidSect="005D7A4A">
          <w:type w:val="continuous"/>
          <w:pgSz w:w="16840" w:h="11900" w:orient="landscape"/>
          <w:pgMar w:top="1440" w:right="1440" w:bottom="1440" w:left="1440" w:header="709" w:footer="709" w:gutter="0"/>
          <w:cols w:space="708"/>
          <w:docGrid w:linePitch="360"/>
        </w:sectPr>
      </w:pPr>
    </w:p>
    <w:p w14:paraId="0F35B5C7" w14:textId="77777777" w:rsidR="008F1A16" w:rsidRPr="00D77C04" w:rsidRDefault="008F1A16" w:rsidP="008F1A16">
      <w:pPr>
        <w:pStyle w:val="EISF115bullets"/>
        <w:numPr>
          <w:ilvl w:val="0"/>
          <w:numId w:val="0"/>
        </w:numPr>
        <w:ind w:left="389" w:hanging="360"/>
        <w:jc w:val="center"/>
        <w:rPr>
          <w:rFonts w:ascii="Segoe UI" w:eastAsia="Times New Roman" w:hAnsi="Segoe UI" w:cs="Segoe UI"/>
          <w:color w:val="253858"/>
          <w:kern w:val="36"/>
          <w:sz w:val="56"/>
          <w:szCs w:val="56"/>
          <w:lang w:val="en-AU" w:eastAsia="en-US"/>
        </w:rPr>
      </w:pPr>
      <w:r>
        <w:rPr>
          <w:rFonts w:ascii="Segoe UI" w:eastAsia="Times New Roman" w:hAnsi="Segoe UI" w:cs="Segoe UI"/>
          <w:color w:val="253858"/>
          <w:kern w:val="36"/>
          <w:sz w:val="56"/>
          <w:szCs w:val="56"/>
          <w:lang w:val="en-AU" w:eastAsia="en-US"/>
        </w:rPr>
        <w:t xml:space="preserve">Part 2: </w:t>
      </w:r>
      <w:r w:rsidRPr="00D77C04">
        <w:rPr>
          <w:rFonts w:ascii="Segoe UI" w:eastAsia="Times New Roman" w:hAnsi="Segoe UI" w:cs="Segoe UI"/>
          <w:i/>
          <w:iCs/>
          <w:color w:val="253858"/>
          <w:kern w:val="36"/>
          <w:sz w:val="56"/>
          <w:szCs w:val="56"/>
          <w:lang w:val="en-AU" w:eastAsia="en-US"/>
        </w:rPr>
        <w:t>Scenario</w:t>
      </w:r>
      <w:r>
        <w:rPr>
          <w:rFonts w:ascii="Segoe UI" w:eastAsia="Times New Roman" w:hAnsi="Segoe UI" w:cs="Segoe UI"/>
          <w:i/>
          <w:iCs/>
          <w:color w:val="253858"/>
          <w:kern w:val="36"/>
          <w:sz w:val="56"/>
          <w:szCs w:val="56"/>
          <w:lang w:val="en-AU" w:eastAsia="en-US"/>
        </w:rPr>
        <w:t>s</w:t>
      </w:r>
      <w:r>
        <w:rPr>
          <w:rStyle w:val="FootnoteReference"/>
          <w:rFonts w:ascii="Segoe UI" w:eastAsia="Times New Roman" w:hAnsi="Segoe UI" w:cs="Segoe UI"/>
          <w:i/>
          <w:iCs/>
          <w:color w:val="253858"/>
          <w:kern w:val="36"/>
          <w:sz w:val="56"/>
          <w:szCs w:val="56"/>
          <w:lang w:val="en-AU" w:eastAsia="en-US"/>
        </w:rPr>
        <w:footnoteReference w:id="19"/>
      </w:r>
    </w:p>
    <w:p w14:paraId="1A8B3B9B" w14:textId="77777777" w:rsidR="008F1A16" w:rsidRPr="00951CE2" w:rsidRDefault="008F1A16" w:rsidP="008F1A16">
      <w:r w:rsidRPr="00951CE2">
        <w:t>Consider the scenario you have been assigned and answer:</w:t>
      </w:r>
    </w:p>
    <w:p w14:paraId="6A7A7881" w14:textId="77777777" w:rsidR="008F1A16" w:rsidRPr="00951CE2" w:rsidRDefault="008F1A16" w:rsidP="00D24AE7">
      <w:pPr>
        <w:pStyle w:val="Bulletnormal"/>
        <w:numPr>
          <w:ilvl w:val="2"/>
          <w:numId w:val="1"/>
        </w:numPr>
        <w:spacing w:after="0"/>
        <w:ind w:left="785"/>
        <w:rPr>
          <w:rFonts w:asciiTheme="minorHAnsi" w:eastAsia="Times New Roman" w:hAnsiTheme="minorHAnsi" w:cstheme="minorBidi"/>
          <w:bCs/>
          <w:iCs/>
          <w:color w:val="253858"/>
          <w:szCs w:val="24"/>
          <w:lang w:val="en-AU" w:eastAsia="en-US"/>
        </w:rPr>
      </w:pPr>
      <w:r w:rsidRPr="00951CE2">
        <w:rPr>
          <w:rFonts w:asciiTheme="minorHAnsi" w:eastAsia="Times New Roman" w:hAnsiTheme="minorHAnsi" w:cstheme="minorBidi"/>
          <w:bCs/>
          <w:iCs/>
          <w:color w:val="253858"/>
          <w:szCs w:val="24"/>
          <w:lang w:val="en-AU" w:eastAsia="en-US"/>
        </w:rPr>
        <w:t>What Dos and Don’ts for responding to disclosures are highlighted in this scenario?</w:t>
      </w:r>
    </w:p>
    <w:p w14:paraId="776DECD6" w14:textId="77777777" w:rsidR="008F1A16" w:rsidRPr="00951CE2" w:rsidRDefault="008F1A16" w:rsidP="00D24AE7">
      <w:pPr>
        <w:pStyle w:val="Bulletnormal"/>
        <w:numPr>
          <w:ilvl w:val="2"/>
          <w:numId w:val="1"/>
        </w:numPr>
        <w:spacing w:after="0"/>
        <w:ind w:left="785"/>
        <w:rPr>
          <w:rFonts w:asciiTheme="minorHAnsi" w:eastAsia="Times New Roman" w:hAnsiTheme="minorHAnsi" w:cstheme="minorBidi"/>
          <w:bCs/>
          <w:iCs/>
          <w:color w:val="253858"/>
          <w:szCs w:val="24"/>
          <w:lang w:val="en-AU" w:eastAsia="en-US"/>
        </w:rPr>
      </w:pPr>
      <w:r w:rsidRPr="00951CE2">
        <w:rPr>
          <w:rFonts w:asciiTheme="minorHAnsi" w:eastAsia="Times New Roman" w:hAnsiTheme="minorHAnsi" w:cstheme="minorBidi"/>
          <w:bCs/>
          <w:iCs/>
          <w:color w:val="253858"/>
          <w:szCs w:val="24"/>
          <w:lang w:val="en-AU" w:eastAsia="en-US"/>
        </w:rPr>
        <w:t>How could the person(s) receiving the disclosure have responded differently?</w:t>
      </w:r>
    </w:p>
    <w:p w14:paraId="4F23D73C" w14:textId="77777777" w:rsidR="008F1A16" w:rsidRDefault="008F1A16" w:rsidP="008F1A16">
      <w:pPr>
        <w:pStyle w:val="EISF115bullets"/>
        <w:numPr>
          <w:ilvl w:val="0"/>
          <w:numId w:val="0"/>
        </w:numPr>
        <w:ind w:left="389" w:hanging="360"/>
        <w:rPr>
          <w:rFonts w:asciiTheme="minorHAnsi" w:hAnsiTheme="minorHAnsi" w:cstheme="minorHAnsi"/>
          <w:b/>
          <w:color w:val="auto"/>
          <w:sz w:val="24"/>
          <w:szCs w:val="24"/>
        </w:rPr>
      </w:pPr>
    </w:p>
    <w:p w14:paraId="2D04FEA0" w14:textId="77777777" w:rsidR="008F1A16" w:rsidRPr="00951CE2" w:rsidRDefault="008F1A16" w:rsidP="008F1A16">
      <w:pPr>
        <w:pStyle w:val="EISF115bullets"/>
        <w:numPr>
          <w:ilvl w:val="0"/>
          <w:numId w:val="0"/>
        </w:numPr>
        <w:ind w:left="389" w:hanging="360"/>
        <w:rPr>
          <w:rFonts w:asciiTheme="minorHAnsi" w:hAnsiTheme="minorHAnsi" w:cstheme="minorHAnsi"/>
          <w:b/>
          <w:color w:val="253858"/>
          <w:sz w:val="24"/>
          <w:szCs w:val="24"/>
        </w:rPr>
      </w:pPr>
      <w:r w:rsidRPr="00951CE2">
        <w:rPr>
          <w:rFonts w:asciiTheme="minorHAnsi" w:hAnsiTheme="minorHAnsi" w:cstheme="minorHAnsi"/>
          <w:b/>
          <w:color w:val="253858"/>
          <w:sz w:val="24"/>
          <w:szCs w:val="24"/>
        </w:rPr>
        <w:t xml:space="preserve">Scenario 1 </w:t>
      </w:r>
    </w:p>
    <w:p w14:paraId="33A91432" w14:textId="77777777" w:rsidR="008F1A16" w:rsidRPr="00951CE2" w:rsidRDefault="008F1A16" w:rsidP="008F1A16">
      <w:pPr>
        <w:pStyle w:val="EISF115bullets"/>
        <w:numPr>
          <w:ilvl w:val="0"/>
          <w:numId w:val="0"/>
        </w:numPr>
        <w:ind w:left="29"/>
        <w:rPr>
          <w:rFonts w:asciiTheme="minorHAnsi" w:hAnsiTheme="minorHAnsi" w:cstheme="minorHAnsi"/>
          <w:b/>
          <w:color w:val="253858"/>
          <w:sz w:val="24"/>
          <w:szCs w:val="24"/>
        </w:rPr>
      </w:pPr>
      <w:r w:rsidRPr="00951CE2">
        <w:rPr>
          <w:rFonts w:asciiTheme="minorHAnsi" w:hAnsiTheme="minorHAnsi" w:cstheme="minorHAnsi"/>
          <w:b/>
          <w:color w:val="253858"/>
          <w:sz w:val="24"/>
          <w:szCs w:val="24"/>
        </w:rPr>
        <w:t xml:space="preserve">YOU ARE: </w:t>
      </w:r>
      <w:r w:rsidRPr="00951CE2">
        <w:rPr>
          <w:rFonts w:asciiTheme="minorHAnsi" w:hAnsiTheme="minorHAnsi" w:cstheme="minorHAnsi"/>
          <w:color w:val="253858"/>
        </w:rPr>
        <w:t>A 17-year old female refugee</w:t>
      </w:r>
    </w:p>
    <w:p w14:paraId="7878945B" w14:textId="77777777" w:rsidR="008F1A16" w:rsidRPr="00951CE2" w:rsidRDefault="008F1A16" w:rsidP="008F1A16">
      <w:pPr>
        <w:pStyle w:val="EISF115bullets"/>
        <w:numPr>
          <w:ilvl w:val="0"/>
          <w:numId w:val="0"/>
        </w:numPr>
        <w:ind w:left="389" w:hanging="360"/>
        <w:rPr>
          <w:rFonts w:asciiTheme="minorHAnsi" w:hAnsiTheme="minorHAnsi" w:cstheme="minorHAnsi"/>
          <w:b/>
          <w:color w:val="253858"/>
          <w:sz w:val="24"/>
          <w:szCs w:val="24"/>
        </w:rPr>
      </w:pPr>
      <w:r w:rsidRPr="00951CE2">
        <w:rPr>
          <w:rFonts w:asciiTheme="minorHAnsi" w:hAnsiTheme="minorHAnsi" w:cstheme="minorHAnsi"/>
          <w:b/>
          <w:color w:val="253858"/>
          <w:sz w:val="24"/>
          <w:szCs w:val="24"/>
        </w:rPr>
        <w:t xml:space="preserve">YOUR SITUATION: </w:t>
      </w:r>
    </w:p>
    <w:p w14:paraId="44E0713A" w14:textId="4F6F04B3" w:rsidR="008F1A16" w:rsidRPr="00951CE2" w:rsidRDefault="008F1A16" w:rsidP="00D24AE7">
      <w:pPr>
        <w:pStyle w:val="EISF115bullets"/>
        <w:numPr>
          <w:ilvl w:val="0"/>
          <w:numId w:val="19"/>
        </w:numPr>
        <w:ind w:left="782" w:hanging="357"/>
        <w:rPr>
          <w:rFonts w:asciiTheme="minorHAnsi" w:hAnsiTheme="minorHAnsi" w:cstheme="minorBidi"/>
          <w:color w:val="253858"/>
        </w:rPr>
      </w:pPr>
      <w:r w:rsidRPr="00951CE2">
        <w:rPr>
          <w:rFonts w:asciiTheme="minorHAnsi" w:hAnsiTheme="minorHAnsi" w:cstheme="minorBidi"/>
          <w:color w:val="253858"/>
        </w:rPr>
        <w:t>You left your country behind following violent conflict</w:t>
      </w:r>
      <w:r w:rsidR="000052DF">
        <w:rPr>
          <w:rFonts w:asciiTheme="minorHAnsi" w:hAnsiTheme="minorHAnsi" w:cstheme="minorBidi"/>
          <w:color w:val="253858"/>
        </w:rPr>
        <w:t>.</w:t>
      </w:r>
    </w:p>
    <w:p w14:paraId="716495CF" w14:textId="71142E80" w:rsidR="008F1A16" w:rsidRPr="00951CE2" w:rsidRDefault="008F1A16" w:rsidP="00D24AE7">
      <w:pPr>
        <w:pStyle w:val="EISF115bullets"/>
        <w:numPr>
          <w:ilvl w:val="0"/>
          <w:numId w:val="19"/>
        </w:numPr>
        <w:ind w:left="782" w:hanging="357"/>
        <w:rPr>
          <w:rFonts w:asciiTheme="minorHAnsi" w:hAnsiTheme="minorHAnsi" w:cstheme="minorBidi"/>
          <w:color w:val="253858"/>
        </w:rPr>
      </w:pPr>
      <w:r w:rsidRPr="00951CE2">
        <w:rPr>
          <w:rFonts w:asciiTheme="minorHAnsi" w:hAnsiTheme="minorHAnsi" w:cstheme="minorBidi"/>
          <w:color w:val="253858"/>
        </w:rPr>
        <w:t>You man</w:t>
      </w:r>
      <w:r w:rsidR="00490A70">
        <w:rPr>
          <w:rFonts w:asciiTheme="minorHAnsi" w:hAnsiTheme="minorHAnsi" w:cstheme="minorBidi"/>
          <w:color w:val="253858"/>
        </w:rPr>
        <w:t>a</w:t>
      </w:r>
      <w:r w:rsidRPr="00951CE2">
        <w:rPr>
          <w:rFonts w:asciiTheme="minorHAnsi" w:hAnsiTheme="minorHAnsi" w:cstheme="minorBidi"/>
          <w:color w:val="253858"/>
        </w:rPr>
        <w:t>ged to get onto a livelihoods project</w:t>
      </w:r>
      <w:r w:rsidR="00490A70">
        <w:rPr>
          <w:rFonts w:asciiTheme="minorHAnsi" w:hAnsiTheme="minorHAnsi" w:cstheme="minorBidi"/>
          <w:color w:val="253858"/>
        </w:rPr>
        <w:t>,</w:t>
      </w:r>
      <w:r w:rsidRPr="00951CE2">
        <w:rPr>
          <w:rFonts w:asciiTheme="minorHAnsi" w:hAnsiTheme="minorHAnsi" w:cstheme="minorBidi"/>
          <w:color w:val="253858"/>
        </w:rPr>
        <w:t xml:space="preserve"> but the NGO project officer in charge tried to kiss you</w:t>
      </w:r>
      <w:r w:rsidR="000052DF">
        <w:rPr>
          <w:rFonts w:asciiTheme="minorHAnsi" w:hAnsiTheme="minorHAnsi" w:cstheme="minorBidi"/>
          <w:color w:val="253858"/>
        </w:rPr>
        <w:t>.</w:t>
      </w:r>
    </w:p>
    <w:p w14:paraId="3AD41AF0" w14:textId="77777777" w:rsidR="008F1A16" w:rsidRPr="00951CE2" w:rsidRDefault="008F1A16" w:rsidP="00D24AE7">
      <w:pPr>
        <w:pStyle w:val="EISF115bullets"/>
        <w:numPr>
          <w:ilvl w:val="0"/>
          <w:numId w:val="19"/>
        </w:numPr>
        <w:ind w:left="782" w:hanging="357"/>
        <w:rPr>
          <w:rFonts w:asciiTheme="minorHAnsi" w:hAnsiTheme="minorHAnsi" w:cstheme="minorBidi"/>
          <w:color w:val="253858"/>
        </w:rPr>
      </w:pPr>
      <w:r w:rsidRPr="00951CE2">
        <w:rPr>
          <w:rFonts w:asciiTheme="minorHAnsi" w:hAnsiTheme="minorHAnsi" w:cstheme="minorBidi"/>
          <w:color w:val="253858"/>
        </w:rPr>
        <w:t xml:space="preserve">Since then, you have refused his sexual advances a few times, each of them getting harder to manage and he is growing impatient. </w:t>
      </w:r>
    </w:p>
    <w:p w14:paraId="761A4306" w14:textId="77777777" w:rsidR="008F1A16" w:rsidRPr="00490A70" w:rsidRDefault="008F1A16" w:rsidP="00951CE2">
      <w:pPr>
        <w:pStyle w:val="EISF115bullets"/>
        <w:ind w:left="782" w:hanging="357"/>
        <w:rPr>
          <w:rFonts w:asciiTheme="minorHAnsi" w:hAnsiTheme="minorHAnsi" w:cstheme="minorHAnsi"/>
          <w:color w:val="253858"/>
        </w:rPr>
      </w:pPr>
      <w:r w:rsidRPr="00490A70">
        <w:rPr>
          <w:rFonts w:asciiTheme="minorHAnsi" w:hAnsiTheme="minorHAnsi" w:cstheme="minorHAnsi"/>
          <w:color w:val="253858"/>
        </w:rPr>
        <w:t>You fear that on your next encounter, he will force himself on you.</w:t>
      </w:r>
    </w:p>
    <w:p w14:paraId="688A3536" w14:textId="77777777" w:rsidR="008F1A16" w:rsidRPr="00951CE2" w:rsidRDefault="008F1A16" w:rsidP="008F1A16">
      <w:pPr>
        <w:pStyle w:val="EISF115bullets"/>
        <w:numPr>
          <w:ilvl w:val="0"/>
          <w:numId w:val="0"/>
        </w:numPr>
        <w:rPr>
          <w:rFonts w:asciiTheme="minorHAnsi" w:hAnsiTheme="minorHAnsi" w:cstheme="minorHAnsi"/>
          <w:b/>
          <w:bCs/>
          <w:color w:val="253858"/>
        </w:rPr>
      </w:pPr>
      <w:r w:rsidRPr="00951CE2">
        <w:rPr>
          <w:rFonts w:asciiTheme="minorHAnsi" w:hAnsiTheme="minorHAnsi" w:cstheme="minorHAnsi"/>
          <w:b/>
          <w:bCs/>
          <w:color w:val="253858"/>
        </w:rPr>
        <w:t xml:space="preserve">YOUR TESTIMONY: </w:t>
      </w:r>
    </w:p>
    <w:p w14:paraId="19285886" w14:textId="4FDBE18A" w:rsidR="008F1A16" w:rsidRPr="00951CE2" w:rsidRDefault="008F1A16" w:rsidP="00951CE2">
      <w:pPr>
        <w:pStyle w:val="EISF115bullets"/>
        <w:ind w:left="782" w:hanging="357"/>
        <w:rPr>
          <w:rFonts w:asciiTheme="minorHAnsi" w:hAnsiTheme="minorHAnsi" w:cstheme="minorBidi"/>
          <w:color w:val="253858"/>
        </w:rPr>
      </w:pPr>
      <w:r w:rsidRPr="00951CE2">
        <w:rPr>
          <w:rFonts w:asciiTheme="minorHAnsi" w:hAnsiTheme="minorHAnsi" w:cstheme="minorBidi"/>
          <w:color w:val="253858"/>
        </w:rPr>
        <w:t xml:space="preserve">You decide to go to the NGO office to report his </w:t>
      </w:r>
      <w:r w:rsidR="00276097">
        <w:rPr>
          <w:rFonts w:asciiTheme="minorHAnsi" w:hAnsiTheme="minorHAnsi" w:cstheme="minorBidi"/>
          <w:color w:val="253858"/>
        </w:rPr>
        <w:t>behavior</w:t>
      </w:r>
      <w:r w:rsidRPr="00951CE2">
        <w:rPr>
          <w:rFonts w:asciiTheme="minorHAnsi" w:hAnsiTheme="minorHAnsi" w:cstheme="minorBidi"/>
          <w:color w:val="253858"/>
        </w:rPr>
        <w:t xml:space="preserve"> before it gets any worse.</w:t>
      </w:r>
    </w:p>
    <w:p w14:paraId="3BD8C27B" w14:textId="77777777" w:rsidR="008F1A16" w:rsidRPr="00951CE2" w:rsidRDefault="008F1A16" w:rsidP="00951CE2">
      <w:pPr>
        <w:pStyle w:val="EISF115bullets"/>
        <w:ind w:left="782" w:hanging="357"/>
        <w:rPr>
          <w:rFonts w:asciiTheme="minorHAnsi" w:hAnsiTheme="minorHAnsi" w:cstheme="minorBidi"/>
          <w:color w:val="253858"/>
        </w:rPr>
      </w:pPr>
      <w:r w:rsidRPr="00951CE2">
        <w:rPr>
          <w:rFonts w:asciiTheme="minorHAnsi" w:hAnsiTheme="minorHAnsi" w:cstheme="minorBidi"/>
          <w:color w:val="253858"/>
        </w:rPr>
        <w:t>Since you don’t have an appointment, the person in reception tells you to come back when you do.</w:t>
      </w:r>
    </w:p>
    <w:p w14:paraId="05A9AC33" w14:textId="170C75D1" w:rsidR="008F1A16" w:rsidRPr="00951CE2" w:rsidRDefault="008F1A16" w:rsidP="00951CE2">
      <w:pPr>
        <w:pStyle w:val="EISF115bullets"/>
        <w:ind w:left="782" w:hanging="357"/>
        <w:rPr>
          <w:rFonts w:asciiTheme="minorHAnsi" w:hAnsiTheme="minorHAnsi" w:cstheme="minorBidi"/>
          <w:color w:val="253858"/>
        </w:rPr>
      </w:pPr>
      <w:r w:rsidRPr="00951CE2">
        <w:rPr>
          <w:rFonts w:asciiTheme="minorHAnsi" w:hAnsiTheme="minorHAnsi" w:cstheme="minorBidi"/>
          <w:color w:val="253858"/>
        </w:rPr>
        <w:t xml:space="preserve">When you mention that you have a delicate matter to report, the person in reception insists that you tell him what the matter is </w:t>
      </w:r>
      <w:r w:rsidR="00490A70" w:rsidRPr="00951CE2">
        <w:rPr>
          <w:rFonts w:asciiTheme="minorHAnsi" w:hAnsiTheme="minorHAnsi" w:cstheme="minorBidi"/>
          <w:color w:val="253858"/>
        </w:rPr>
        <w:t>for</w:t>
      </w:r>
      <w:r w:rsidRPr="00951CE2">
        <w:rPr>
          <w:rFonts w:asciiTheme="minorHAnsi" w:hAnsiTheme="minorHAnsi" w:cstheme="minorBidi"/>
          <w:color w:val="253858"/>
        </w:rPr>
        <w:t xml:space="preserve"> him to help you.</w:t>
      </w:r>
    </w:p>
    <w:p w14:paraId="593FC6E4" w14:textId="77777777" w:rsidR="008F1A16" w:rsidRPr="00951CE2" w:rsidRDefault="008F1A16" w:rsidP="00951CE2">
      <w:pPr>
        <w:pStyle w:val="EISF115bullets"/>
        <w:ind w:left="782" w:hanging="357"/>
        <w:rPr>
          <w:rFonts w:asciiTheme="minorHAnsi" w:hAnsiTheme="minorHAnsi" w:cstheme="minorBidi"/>
          <w:color w:val="253858"/>
        </w:rPr>
      </w:pPr>
      <w:r w:rsidRPr="00951CE2">
        <w:rPr>
          <w:rFonts w:asciiTheme="minorHAnsi" w:hAnsiTheme="minorHAnsi" w:cstheme="minorBidi"/>
          <w:color w:val="253858"/>
        </w:rPr>
        <w:t>Hesitant because there are other people in the waiting area, you trust him with your story. He asks why you didn’t report it sooner but takes your information. He says he will let the right person know about it, and that you should wait for further instructions.</w:t>
      </w:r>
    </w:p>
    <w:p w14:paraId="7EBDF2AA" w14:textId="77777777" w:rsidR="008F1A16" w:rsidRPr="00951CE2" w:rsidRDefault="008F1A16" w:rsidP="008F1A16">
      <w:pPr>
        <w:pStyle w:val="EISF115bullets"/>
        <w:numPr>
          <w:ilvl w:val="0"/>
          <w:numId w:val="0"/>
        </w:numPr>
        <w:ind w:left="29"/>
        <w:rPr>
          <w:rFonts w:asciiTheme="minorHAnsi" w:hAnsiTheme="minorHAnsi" w:cstheme="minorHAnsi"/>
          <w:color w:val="253858"/>
        </w:rPr>
      </w:pPr>
    </w:p>
    <w:p w14:paraId="58135BCB" w14:textId="77777777" w:rsidR="008F1A16" w:rsidRPr="005F6AEB" w:rsidRDefault="008F1A16" w:rsidP="008F1A16">
      <w:pPr>
        <w:pStyle w:val="EISF115bullets"/>
        <w:numPr>
          <w:ilvl w:val="0"/>
          <w:numId w:val="0"/>
        </w:numPr>
        <w:ind w:left="29"/>
        <w:rPr>
          <w:rFonts w:asciiTheme="minorHAnsi" w:hAnsiTheme="minorHAnsi" w:cstheme="minorHAnsi"/>
          <w:b/>
          <w:bCs/>
          <w:color w:val="253858"/>
        </w:rPr>
      </w:pPr>
      <w:r w:rsidRPr="005F6AEB">
        <w:rPr>
          <w:rFonts w:asciiTheme="minorHAnsi" w:hAnsiTheme="minorHAnsi" w:cstheme="minorHAnsi"/>
          <w:b/>
          <w:bCs/>
          <w:color w:val="253858"/>
        </w:rPr>
        <w:t>Scenario 2</w:t>
      </w:r>
    </w:p>
    <w:p w14:paraId="79B55448" w14:textId="77777777" w:rsidR="008F1A16" w:rsidRPr="005F6AEB" w:rsidRDefault="008F1A16" w:rsidP="008F1A16">
      <w:pPr>
        <w:pStyle w:val="EISF115bullets"/>
        <w:numPr>
          <w:ilvl w:val="0"/>
          <w:numId w:val="0"/>
        </w:numPr>
        <w:ind w:left="29"/>
        <w:rPr>
          <w:rFonts w:asciiTheme="minorHAnsi" w:hAnsiTheme="minorHAnsi" w:cstheme="minorHAnsi"/>
          <w:color w:val="253858"/>
        </w:rPr>
      </w:pPr>
      <w:r w:rsidRPr="005F6AEB">
        <w:rPr>
          <w:rFonts w:asciiTheme="minorHAnsi" w:hAnsiTheme="minorHAnsi" w:cstheme="minorHAnsi"/>
          <w:b/>
          <w:bCs/>
          <w:color w:val="253858"/>
        </w:rPr>
        <w:t xml:space="preserve">YOU ARE: </w:t>
      </w:r>
      <w:r w:rsidRPr="005F6AEB">
        <w:rPr>
          <w:rFonts w:asciiTheme="minorHAnsi" w:hAnsiTheme="minorHAnsi" w:cstheme="minorHAnsi"/>
          <w:color w:val="253858"/>
        </w:rPr>
        <w:t>A 20-year old girl living in a refugee camp with your mother and two sisters</w:t>
      </w:r>
    </w:p>
    <w:p w14:paraId="3C6F50AF" w14:textId="77777777" w:rsidR="008F1A16" w:rsidRPr="005F6AEB" w:rsidRDefault="008F1A16" w:rsidP="008F1A16">
      <w:pPr>
        <w:pStyle w:val="EISF115bullets"/>
        <w:numPr>
          <w:ilvl w:val="0"/>
          <w:numId w:val="0"/>
        </w:numPr>
        <w:ind w:left="29"/>
        <w:rPr>
          <w:rFonts w:asciiTheme="minorHAnsi" w:hAnsiTheme="minorHAnsi" w:cstheme="minorHAnsi"/>
          <w:color w:val="253858"/>
        </w:rPr>
      </w:pPr>
      <w:r w:rsidRPr="005F6AEB">
        <w:rPr>
          <w:rFonts w:asciiTheme="minorHAnsi" w:hAnsiTheme="minorHAnsi" w:cstheme="minorHAnsi"/>
          <w:b/>
          <w:bCs/>
          <w:color w:val="253858"/>
        </w:rPr>
        <w:t>YOUR SITUATION:</w:t>
      </w:r>
    </w:p>
    <w:p w14:paraId="15770D3D" w14:textId="54109BAE" w:rsidR="008F1A16" w:rsidRPr="005F6AEB" w:rsidRDefault="008F1A16" w:rsidP="00951CE2">
      <w:pPr>
        <w:pStyle w:val="EISF115bullets"/>
        <w:ind w:left="782" w:hanging="357"/>
        <w:rPr>
          <w:rFonts w:asciiTheme="minorHAnsi" w:hAnsiTheme="minorHAnsi" w:cstheme="minorBidi"/>
          <w:color w:val="253858"/>
        </w:rPr>
      </w:pPr>
      <w:r w:rsidRPr="005F6AEB">
        <w:rPr>
          <w:rFonts w:asciiTheme="minorHAnsi" w:hAnsiTheme="minorHAnsi" w:cstheme="minorBidi"/>
          <w:color w:val="253858"/>
        </w:rPr>
        <w:t>You have received support from an international NGO</w:t>
      </w:r>
      <w:r w:rsidR="00490A70">
        <w:rPr>
          <w:rFonts w:asciiTheme="minorHAnsi" w:hAnsiTheme="minorHAnsi" w:cstheme="minorBidi"/>
          <w:color w:val="253858"/>
        </w:rPr>
        <w:t>.</w:t>
      </w:r>
    </w:p>
    <w:p w14:paraId="13439177" w14:textId="77777777" w:rsidR="008F1A16" w:rsidRPr="005F6AEB" w:rsidRDefault="008F1A16" w:rsidP="00951CE2">
      <w:pPr>
        <w:pStyle w:val="EISF115bullets"/>
        <w:ind w:left="782" w:hanging="357"/>
        <w:rPr>
          <w:rFonts w:asciiTheme="minorHAnsi" w:hAnsiTheme="minorHAnsi" w:cstheme="minorBidi"/>
          <w:color w:val="253858"/>
        </w:rPr>
      </w:pPr>
      <w:r w:rsidRPr="005F6AEB">
        <w:rPr>
          <w:rFonts w:asciiTheme="minorHAnsi" w:hAnsiTheme="minorHAnsi" w:cstheme="minorBidi"/>
          <w:color w:val="253858"/>
        </w:rPr>
        <w:t xml:space="preserve">After a long period of hesitation, you decide to talk with the NGO representative about your mother. </w:t>
      </w:r>
    </w:p>
    <w:p w14:paraId="22302D77" w14:textId="77777777" w:rsidR="008F1A16" w:rsidRPr="005F6AEB" w:rsidRDefault="008F1A16" w:rsidP="00951CE2">
      <w:pPr>
        <w:pStyle w:val="EISF115bullets"/>
        <w:ind w:left="782" w:hanging="357"/>
        <w:rPr>
          <w:rFonts w:asciiTheme="minorHAnsi" w:hAnsiTheme="minorHAnsi" w:cstheme="minorBidi"/>
          <w:color w:val="253858"/>
        </w:rPr>
      </w:pPr>
      <w:r w:rsidRPr="005F6AEB">
        <w:rPr>
          <w:rFonts w:asciiTheme="minorHAnsi" w:hAnsiTheme="minorHAnsi" w:cstheme="minorBidi"/>
          <w:color w:val="253858"/>
        </w:rPr>
        <w:t xml:space="preserve">She has started going out with a local staff member who is sometimes violent with her. Your mother endures it because she says that the staff member promised to help your family. </w:t>
      </w:r>
    </w:p>
    <w:p w14:paraId="2D4D00A7" w14:textId="77777777" w:rsidR="008F1A16" w:rsidRPr="005F6AEB" w:rsidRDefault="008F1A16" w:rsidP="00951CE2">
      <w:pPr>
        <w:pStyle w:val="EISF115bullets"/>
        <w:ind w:left="782" w:hanging="357"/>
        <w:rPr>
          <w:rFonts w:asciiTheme="minorHAnsi" w:hAnsiTheme="minorHAnsi" w:cstheme="minorBidi"/>
          <w:color w:val="253858"/>
        </w:rPr>
      </w:pPr>
      <w:r w:rsidRPr="005F6AEB">
        <w:rPr>
          <w:rFonts w:asciiTheme="minorHAnsi" w:hAnsiTheme="minorHAnsi" w:cstheme="minorBidi"/>
          <w:color w:val="253858"/>
        </w:rPr>
        <w:t>You really don’t want your mother to know you are here talking about her, which makes you sound anxious. You even stutter when talking and start having second thoughts about being here.</w:t>
      </w:r>
    </w:p>
    <w:p w14:paraId="7E1ED903" w14:textId="77777777" w:rsidR="008F1A16" w:rsidRPr="005F6AEB" w:rsidRDefault="008F1A16" w:rsidP="008F1A16">
      <w:pPr>
        <w:pStyle w:val="EISF115bullets"/>
        <w:numPr>
          <w:ilvl w:val="0"/>
          <w:numId w:val="0"/>
        </w:numPr>
        <w:ind w:left="29"/>
        <w:rPr>
          <w:rFonts w:asciiTheme="minorHAnsi" w:hAnsiTheme="minorHAnsi" w:cstheme="minorHAnsi"/>
          <w:b/>
          <w:bCs/>
          <w:color w:val="253858"/>
        </w:rPr>
      </w:pPr>
      <w:r w:rsidRPr="005F6AEB">
        <w:rPr>
          <w:rFonts w:asciiTheme="minorHAnsi" w:hAnsiTheme="minorHAnsi" w:cstheme="minorHAnsi"/>
          <w:b/>
          <w:bCs/>
          <w:color w:val="253858"/>
        </w:rPr>
        <w:t xml:space="preserve">YOUR TESTIMONY </w:t>
      </w:r>
    </w:p>
    <w:p w14:paraId="007839D6" w14:textId="1C314A5D" w:rsidR="008F1A16" w:rsidRPr="005F6AEB" w:rsidRDefault="008F1A16" w:rsidP="00951CE2">
      <w:pPr>
        <w:pStyle w:val="EISF115bullets"/>
        <w:ind w:left="782" w:hanging="357"/>
        <w:rPr>
          <w:rFonts w:asciiTheme="minorHAnsi" w:hAnsiTheme="minorHAnsi" w:cstheme="minorBidi"/>
          <w:color w:val="253858"/>
        </w:rPr>
      </w:pPr>
      <w:r w:rsidRPr="005F6AEB">
        <w:rPr>
          <w:rFonts w:asciiTheme="minorHAnsi" w:hAnsiTheme="minorHAnsi" w:cstheme="minorBidi"/>
          <w:color w:val="253858"/>
        </w:rPr>
        <w:t>You talk to a clerk in the NGO office</w:t>
      </w:r>
      <w:r w:rsidR="00490A70">
        <w:rPr>
          <w:rFonts w:asciiTheme="minorHAnsi" w:hAnsiTheme="minorHAnsi" w:cstheme="minorBidi"/>
          <w:color w:val="253858"/>
        </w:rPr>
        <w:t>.</w:t>
      </w:r>
    </w:p>
    <w:p w14:paraId="1F4F7008" w14:textId="29FE97B2" w:rsidR="008F1A16" w:rsidRPr="005F6AEB" w:rsidRDefault="008F1A16" w:rsidP="00951CE2">
      <w:pPr>
        <w:pStyle w:val="EISF115bullets"/>
        <w:ind w:left="782" w:hanging="357"/>
        <w:rPr>
          <w:rFonts w:asciiTheme="minorHAnsi" w:hAnsiTheme="minorHAnsi" w:cstheme="minorBidi"/>
          <w:color w:val="253858"/>
        </w:rPr>
      </w:pPr>
      <w:r w:rsidRPr="005F6AEB">
        <w:rPr>
          <w:rFonts w:asciiTheme="minorHAnsi" w:hAnsiTheme="minorHAnsi" w:cstheme="minorBidi"/>
          <w:color w:val="253858"/>
        </w:rPr>
        <w:t>He hardly looks at you and continues to work on his computer</w:t>
      </w:r>
      <w:r w:rsidR="00490A70">
        <w:rPr>
          <w:rFonts w:asciiTheme="minorHAnsi" w:hAnsiTheme="minorHAnsi" w:cstheme="minorBidi"/>
          <w:color w:val="253858"/>
        </w:rPr>
        <w:t>.</w:t>
      </w:r>
    </w:p>
    <w:p w14:paraId="4589999B" w14:textId="25D03FCB" w:rsidR="008F1A16" w:rsidRPr="005F6AEB" w:rsidRDefault="008F1A16" w:rsidP="00951CE2">
      <w:pPr>
        <w:pStyle w:val="EISF115bullets"/>
        <w:ind w:left="782" w:hanging="357"/>
        <w:rPr>
          <w:rFonts w:asciiTheme="minorHAnsi" w:hAnsiTheme="minorHAnsi" w:cstheme="minorBidi"/>
          <w:color w:val="253858"/>
        </w:rPr>
      </w:pPr>
      <w:r w:rsidRPr="005F6AEB">
        <w:rPr>
          <w:rFonts w:asciiTheme="minorHAnsi" w:hAnsiTheme="minorHAnsi" w:cstheme="minorBidi"/>
          <w:color w:val="253858"/>
        </w:rPr>
        <w:t xml:space="preserve">He nods his head on every other occasion to acknowledge your story, but </w:t>
      </w:r>
      <w:r w:rsidR="00490A70">
        <w:rPr>
          <w:rFonts w:asciiTheme="minorHAnsi" w:hAnsiTheme="minorHAnsi" w:cstheme="minorBidi"/>
          <w:color w:val="253858"/>
        </w:rPr>
        <w:t xml:space="preserve">he </w:t>
      </w:r>
      <w:r w:rsidRPr="005F6AEB">
        <w:rPr>
          <w:rFonts w:asciiTheme="minorHAnsi" w:hAnsiTheme="minorHAnsi" w:cstheme="minorBidi"/>
          <w:color w:val="253858"/>
        </w:rPr>
        <w:t>barely speaks a word.</w:t>
      </w:r>
    </w:p>
    <w:p w14:paraId="4AD6A537" w14:textId="77777777" w:rsidR="008F1A16" w:rsidRPr="005F6AEB" w:rsidRDefault="008F1A16" w:rsidP="00951CE2">
      <w:pPr>
        <w:pStyle w:val="EISF115bullets"/>
        <w:ind w:left="782" w:hanging="357"/>
        <w:rPr>
          <w:rFonts w:asciiTheme="minorHAnsi" w:hAnsiTheme="minorHAnsi" w:cstheme="minorBidi"/>
          <w:color w:val="253858"/>
        </w:rPr>
      </w:pPr>
      <w:r w:rsidRPr="005F6AEB">
        <w:rPr>
          <w:rFonts w:asciiTheme="minorHAnsi" w:hAnsiTheme="minorHAnsi" w:cstheme="minorBidi"/>
          <w:color w:val="253858"/>
        </w:rPr>
        <w:t>He doesn’t ask any questions and says that he will talk to this national officer to ask him to stop seeing your mother.</w:t>
      </w:r>
    </w:p>
    <w:p w14:paraId="278CFF4E" w14:textId="77777777" w:rsidR="008F1A16" w:rsidRPr="005F6AEB" w:rsidRDefault="008F1A16" w:rsidP="00951CE2">
      <w:pPr>
        <w:pStyle w:val="EISF115bullets"/>
        <w:ind w:left="782" w:hanging="357"/>
        <w:rPr>
          <w:rFonts w:asciiTheme="minorHAnsi" w:hAnsiTheme="minorHAnsi" w:cstheme="minorBidi"/>
          <w:color w:val="253858"/>
        </w:rPr>
      </w:pPr>
      <w:r w:rsidRPr="005F6AEB">
        <w:rPr>
          <w:rFonts w:asciiTheme="minorHAnsi" w:hAnsiTheme="minorHAnsi" w:cstheme="minorBidi"/>
          <w:color w:val="253858"/>
        </w:rPr>
        <w:t>He tells you not to worry and sends you home.</w:t>
      </w:r>
    </w:p>
    <w:p w14:paraId="672B2262" w14:textId="77777777" w:rsidR="008F1A16" w:rsidRPr="005F6AEB" w:rsidRDefault="008F1A16" w:rsidP="008F1A16">
      <w:pPr>
        <w:pStyle w:val="EISF115bullets"/>
        <w:numPr>
          <w:ilvl w:val="0"/>
          <w:numId w:val="0"/>
        </w:numPr>
        <w:ind w:left="29"/>
        <w:rPr>
          <w:rFonts w:asciiTheme="minorHAnsi" w:hAnsiTheme="minorHAnsi" w:cstheme="minorHAnsi"/>
          <w:b/>
          <w:bCs/>
          <w:color w:val="253858"/>
        </w:rPr>
      </w:pPr>
    </w:p>
    <w:p w14:paraId="7CD2FBA4" w14:textId="77777777" w:rsidR="008F1A16" w:rsidRPr="005F6AEB" w:rsidRDefault="008F1A16" w:rsidP="008F1A16">
      <w:pPr>
        <w:pStyle w:val="EISF115bullets"/>
        <w:numPr>
          <w:ilvl w:val="0"/>
          <w:numId w:val="0"/>
        </w:numPr>
        <w:ind w:left="29"/>
        <w:rPr>
          <w:rFonts w:asciiTheme="minorHAnsi" w:hAnsiTheme="minorHAnsi" w:cstheme="minorHAnsi"/>
          <w:b/>
          <w:bCs/>
          <w:color w:val="253858"/>
        </w:rPr>
      </w:pPr>
      <w:r w:rsidRPr="005F6AEB">
        <w:rPr>
          <w:rFonts w:asciiTheme="minorHAnsi" w:hAnsiTheme="minorHAnsi" w:cstheme="minorHAnsi"/>
          <w:b/>
          <w:bCs/>
          <w:color w:val="253858"/>
        </w:rPr>
        <w:t>Scenario 3</w:t>
      </w:r>
    </w:p>
    <w:p w14:paraId="450CADF3" w14:textId="77777777" w:rsidR="008F1A16" w:rsidRPr="005F6AEB" w:rsidRDefault="008F1A16" w:rsidP="008F1A16">
      <w:pPr>
        <w:pStyle w:val="EISF115bullets"/>
        <w:numPr>
          <w:ilvl w:val="0"/>
          <w:numId w:val="0"/>
        </w:numPr>
        <w:ind w:left="29"/>
        <w:rPr>
          <w:rFonts w:asciiTheme="minorHAnsi" w:hAnsiTheme="minorHAnsi" w:cstheme="minorHAnsi"/>
          <w:color w:val="253858"/>
        </w:rPr>
      </w:pPr>
      <w:r w:rsidRPr="005F6AEB">
        <w:rPr>
          <w:rFonts w:asciiTheme="minorHAnsi" w:hAnsiTheme="minorHAnsi" w:cstheme="minorHAnsi"/>
          <w:b/>
          <w:bCs/>
          <w:color w:val="253858"/>
        </w:rPr>
        <w:t xml:space="preserve">YOU ARE: </w:t>
      </w:r>
      <w:r w:rsidRPr="005F6AEB">
        <w:rPr>
          <w:rFonts w:asciiTheme="minorHAnsi" w:hAnsiTheme="minorHAnsi" w:cstheme="minorHAnsi"/>
          <w:color w:val="253858"/>
        </w:rPr>
        <w:t xml:space="preserve">a young woman from a community where an NGO is implementing a cash voucher project </w:t>
      </w:r>
    </w:p>
    <w:p w14:paraId="127A285C" w14:textId="77777777" w:rsidR="008F1A16" w:rsidRPr="005F6AEB" w:rsidRDefault="008F1A16" w:rsidP="008F1A16">
      <w:pPr>
        <w:pStyle w:val="EISF115bullets"/>
        <w:numPr>
          <w:ilvl w:val="0"/>
          <w:numId w:val="0"/>
        </w:numPr>
        <w:ind w:left="29"/>
        <w:rPr>
          <w:rFonts w:asciiTheme="minorHAnsi" w:hAnsiTheme="minorHAnsi" w:cstheme="minorHAnsi"/>
          <w:b/>
          <w:bCs/>
          <w:color w:val="253858"/>
        </w:rPr>
      </w:pPr>
      <w:r w:rsidRPr="005F6AEB">
        <w:rPr>
          <w:rFonts w:asciiTheme="minorHAnsi" w:hAnsiTheme="minorHAnsi" w:cstheme="minorHAnsi"/>
          <w:b/>
          <w:bCs/>
          <w:color w:val="253858"/>
        </w:rPr>
        <w:t>YOUR SITUATION:</w:t>
      </w:r>
    </w:p>
    <w:p w14:paraId="736B062B" w14:textId="412C042C" w:rsidR="008F1A16" w:rsidRPr="005F6AEB" w:rsidRDefault="008F1A16" w:rsidP="00951CE2">
      <w:pPr>
        <w:pStyle w:val="EISF115bullets"/>
        <w:ind w:left="782" w:hanging="357"/>
        <w:rPr>
          <w:rFonts w:asciiTheme="minorHAnsi" w:hAnsiTheme="minorHAnsi" w:cstheme="minorBidi"/>
          <w:color w:val="253858"/>
        </w:rPr>
      </w:pPr>
      <w:r w:rsidRPr="005F6AEB">
        <w:rPr>
          <w:rFonts w:asciiTheme="minorHAnsi" w:hAnsiTheme="minorHAnsi" w:cstheme="minorBidi"/>
          <w:color w:val="253858"/>
        </w:rPr>
        <w:t xml:space="preserve">You have decided to report that you have been offered more money in exchange for sex from an international staff member working with the </w:t>
      </w:r>
      <w:r w:rsidR="00E36102">
        <w:rPr>
          <w:rFonts w:asciiTheme="minorHAnsi" w:hAnsiTheme="minorHAnsi" w:cstheme="minorBidi"/>
          <w:color w:val="253858"/>
        </w:rPr>
        <w:t>organization</w:t>
      </w:r>
      <w:r w:rsidR="00490A70">
        <w:rPr>
          <w:rFonts w:asciiTheme="minorHAnsi" w:hAnsiTheme="minorHAnsi" w:cstheme="minorBidi"/>
          <w:color w:val="253858"/>
        </w:rPr>
        <w:t>.</w:t>
      </w:r>
      <w:r w:rsidRPr="005F6AEB">
        <w:rPr>
          <w:rFonts w:asciiTheme="minorHAnsi" w:hAnsiTheme="minorHAnsi" w:cstheme="minorBidi"/>
          <w:color w:val="253858"/>
        </w:rPr>
        <w:t xml:space="preserve"> </w:t>
      </w:r>
    </w:p>
    <w:p w14:paraId="6BD89B07" w14:textId="77777777" w:rsidR="008F1A16" w:rsidRPr="005F6AEB" w:rsidRDefault="008F1A16" w:rsidP="008F1A16">
      <w:pPr>
        <w:pStyle w:val="EISF115bullets"/>
        <w:numPr>
          <w:ilvl w:val="0"/>
          <w:numId w:val="0"/>
        </w:numPr>
        <w:ind w:left="29"/>
        <w:rPr>
          <w:rFonts w:asciiTheme="minorHAnsi" w:hAnsiTheme="minorHAnsi" w:cstheme="minorHAnsi"/>
          <w:b/>
          <w:bCs/>
          <w:color w:val="253858"/>
        </w:rPr>
      </w:pPr>
      <w:r w:rsidRPr="005F6AEB">
        <w:rPr>
          <w:rFonts w:asciiTheme="minorHAnsi" w:hAnsiTheme="minorHAnsi" w:cstheme="minorHAnsi"/>
          <w:b/>
          <w:bCs/>
          <w:color w:val="253858"/>
        </w:rPr>
        <w:t xml:space="preserve">YOUR TESTIMONY </w:t>
      </w:r>
    </w:p>
    <w:p w14:paraId="6FC03BAC" w14:textId="50A8D304" w:rsidR="008F1A16" w:rsidRPr="005F6AEB" w:rsidRDefault="008F1A16" w:rsidP="00951CE2">
      <w:pPr>
        <w:pStyle w:val="EISF115bullets"/>
        <w:ind w:left="782" w:hanging="357"/>
        <w:rPr>
          <w:rFonts w:asciiTheme="minorHAnsi" w:hAnsiTheme="minorHAnsi" w:cstheme="minorBidi"/>
          <w:color w:val="253858"/>
        </w:rPr>
      </w:pPr>
      <w:r w:rsidRPr="005F6AEB">
        <w:rPr>
          <w:rFonts w:asciiTheme="minorHAnsi" w:hAnsiTheme="minorHAnsi" w:cstheme="minorBidi"/>
          <w:color w:val="253858"/>
        </w:rPr>
        <w:t>You make a private appointment with the SFP from the NGO</w:t>
      </w:r>
      <w:r w:rsidR="00490A70">
        <w:rPr>
          <w:rFonts w:asciiTheme="minorHAnsi" w:hAnsiTheme="minorHAnsi" w:cstheme="minorBidi"/>
          <w:color w:val="253858"/>
        </w:rPr>
        <w:t>.</w:t>
      </w:r>
      <w:r w:rsidRPr="005F6AEB">
        <w:rPr>
          <w:rFonts w:asciiTheme="minorHAnsi" w:hAnsiTheme="minorHAnsi" w:cstheme="minorBidi"/>
          <w:color w:val="253858"/>
        </w:rPr>
        <w:t xml:space="preserve"> </w:t>
      </w:r>
    </w:p>
    <w:p w14:paraId="3CBE377C" w14:textId="77777777" w:rsidR="008F1A16" w:rsidRPr="005F6AEB" w:rsidRDefault="008F1A16" w:rsidP="00951CE2">
      <w:pPr>
        <w:pStyle w:val="EISF115bullets"/>
        <w:ind w:left="782" w:hanging="357"/>
        <w:rPr>
          <w:rFonts w:asciiTheme="minorHAnsi" w:hAnsiTheme="minorHAnsi" w:cstheme="minorBidi"/>
          <w:color w:val="253858"/>
        </w:rPr>
      </w:pPr>
      <w:r w:rsidRPr="005F6AEB">
        <w:rPr>
          <w:rFonts w:asciiTheme="minorHAnsi" w:hAnsiTheme="minorHAnsi" w:cstheme="minorBidi"/>
          <w:color w:val="253858"/>
        </w:rPr>
        <w:t>When you arrive for the meeting, you are surprised to see the SFP has brought two male colleagues from the NGO with her.</w:t>
      </w:r>
    </w:p>
    <w:p w14:paraId="68636F94" w14:textId="1C15931A" w:rsidR="008F1A16" w:rsidRPr="005F6AEB" w:rsidRDefault="008F1A16" w:rsidP="00951CE2">
      <w:pPr>
        <w:pStyle w:val="EISF115bullets"/>
        <w:ind w:left="782" w:hanging="357"/>
        <w:rPr>
          <w:rFonts w:asciiTheme="minorHAnsi" w:hAnsiTheme="minorHAnsi" w:cstheme="minorBidi"/>
          <w:color w:val="253858"/>
        </w:rPr>
      </w:pPr>
      <w:r w:rsidRPr="005F6AEB">
        <w:rPr>
          <w:rFonts w:asciiTheme="minorHAnsi" w:hAnsiTheme="minorHAnsi" w:cstheme="minorBidi"/>
          <w:color w:val="253858"/>
        </w:rPr>
        <w:t>You start to doubt yoursel</w:t>
      </w:r>
      <w:r w:rsidR="000052DF">
        <w:rPr>
          <w:rFonts w:asciiTheme="minorHAnsi" w:hAnsiTheme="minorHAnsi" w:cstheme="minorBidi"/>
          <w:color w:val="253858"/>
        </w:rPr>
        <w:t>f</w:t>
      </w:r>
      <w:r w:rsidRPr="005F6AEB">
        <w:rPr>
          <w:rFonts w:asciiTheme="minorHAnsi" w:hAnsiTheme="minorHAnsi" w:cstheme="minorBidi"/>
          <w:color w:val="253858"/>
        </w:rPr>
        <w:t xml:space="preserve"> and wonder if reporting the issue is going to do more damage than good. You were expecting to tell your story to one female staff, not to </w:t>
      </w:r>
      <w:r w:rsidR="00490A70">
        <w:rPr>
          <w:rFonts w:asciiTheme="minorHAnsi" w:hAnsiTheme="minorHAnsi" w:cstheme="minorBidi"/>
          <w:color w:val="253858"/>
        </w:rPr>
        <w:t>two male strangers</w:t>
      </w:r>
      <w:r w:rsidRPr="005F6AEB">
        <w:rPr>
          <w:rFonts w:asciiTheme="minorHAnsi" w:hAnsiTheme="minorHAnsi" w:cstheme="minorBidi"/>
          <w:color w:val="253858"/>
        </w:rPr>
        <w:t>.</w:t>
      </w:r>
    </w:p>
    <w:p w14:paraId="49BC714F" w14:textId="77777777" w:rsidR="008F1A16" w:rsidRPr="005F6AEB" w:rsidRDefault="008F1A16" w:rsidP="00951CE2">
      <w:pPr>
        <w:pStyle w:val="EISF115bullets"/>
        <w:ind w:left="782" w:hanging="357"/>
        <w:rPr>
          <w:rFonts w:asciiTheme="minorHAnsi" w:hAnsiTheme="minorHAnsi" w:cstheme="minorBidi"/>
          <w:color w:val="253858"/>
        </w:rPr>
      </w:pPr>
      <w:r w:rsidRPr="005F6AEB">
        <w:rPr>
          <w:rFonts w:asciiTheme="minorHAnsi" w:hAnsiTheme="minorHAnsi" w:cstheme="minorBidi"/>
          <w:color w:val="253858"/>
        </w:rPr>
        <w:t>You decide to go ahead and disclose the situation.</w:t>
      </w:r>
    </w:p>
    <w:p w14:paraId="5D53B6CB" w14:textId="2BF73FAC" w:rsidR="008F1A16" w:rsidRPr="005F6AEB" w:rsidRDefault="008F1A16" w:rsidP="00951CE2">
      <w:pPr>
        <w:pStyle w:val="EISF115bullets"/>
        <w:ind w:left="782" w:hanging="357"/>
        <w:rPr>
          <w:rFonts w:asciiTheme="minorHAnsi" w:hAnsiTheme="minorHAnsi" w:cstheme="minorBidi"/>
          <w:color w:val="253858"/>
        </w:rPr>
      </w:pPr>
      <w:r w:rsidRPr="005F6AEB">
        <w:rPr>
          <w:rFonts w:asciiTheme="minorHAnsi" w:hAnsiTheme="minorHAnsi" w:cstheme="minorBidi"/>
          <w:color w:val="253858"/>
        </w:rPr>
        <w:t>The three NGO staff are outraged when they hear your story and tell you not to worry</w:t>
      </w:r>
      <w:r w:rsidR="00490A70">
        <w:rPr>
          <w:rFonts w:asciiTheme="minorHAnsi" w:hAnsiTheme="minorHAnsi" w:cstheme="minorBidi"/>
          <w:color w:val="253858"/>
        </w:rPr>
        <w:t xml:space="preserve"> - </w:t>
      </w:r>
      <w:r w:rsidRPr="005F6AEB">
        <w:rPr>
          <w:rFonts w:asciiTheme="minorHAnsi" w:hAnsiTheme="minorHAnsi" w:cstheme="minorBidi"/>
          <w:color w:val="253858"/>
        </w:rPr>
        <w:t>the perpetrator will be fired right away.</w:t>
      </w:r>
    </w:p>
    <w:p w14:paraId="6F987471" w14:textId="77777777" w:rsidR="008F1A16" w:rsidRPr="005F6AEB" w:rsidRDefault="008F1A16" w:rsidP="008F1A16">
      <w:pPr>
        <w:pStyle w:val="EISF115bullets"/>
        <w:numPr>
          <w:ilvl w:val="0"/>
          <w:numId w:val="0"/>
        </w:numPr>
        <w:ind w:left="29"/>
        <w:rPr>
          <w:color w:val="253858"/>
        </w:rPr>
      </w:pPr>
    </w:p>
    <w:p w14:paraId="46B80611" w14:textId="77777777" w:rsidR="008F1A16" w:rsidRPr="005F6AEB" w:rsidRDefault="008F1A16" w:rsidP="008F1A16">
      <w:pPr>
        <w:pStyle w:val="EISF115bullets"/>
        <w:numPr>
          <w:ilvl w:val="0"/>
          <w:numId w:val="0"/>
        </w:numPr>
        <w:ind w:left="389" w:hanging="360"/>
        <w:rPr>
          <w:rFonts w:asciiTheme="minorHAnsi" w:hAnsiTheme="minorHAnsi" w:cstheme="minorHAnsi"/>
          <w:b/>
          <w:bCs/>
          <w:color w:val="253858"/>
        </w:rPr>
      </w:pPr>
      <w:r w:rsidRPr="005F6AEB">
        <w:rPr>
          <w:rFonts w:asciiTheme="minorHAnsi" w:hAnsiTheme="minorHAnsi" w:cstheme="minorHAnsi"/>
          <w:b/>
          <w:bCs/>
          <w:color w:val="253858"/>
        </w:rPr>
        <w:t>Scenario 4</w:t>
      </w:r>
    </w:p>
    <w:p w14:paraId="1CCD8D20" w14:textId="77777777" w:rsidR="008F1A16" w:rsidRPr="005F6AEB" w:rsidRDefault="008F1A16" w:rsidP="008F1A16">
      <w:pPr>
        <w:pStyle w:val="EISF115bullets"/>
        <w:numPr>
          <w:ilvl w:val="0"/>
          <w:numId w:val="0"/>
        </w:numPr>
        <w:ind w:left="389" w:hanging="360"/>
        <w:rPr>
          <w:rFonts w:asciiTheme="minorHAnsi" w:hAnsiTheme="minorHAnsi" w:cstheme="minorHAnsi"/>
          <w:color w:val="253858"/>
        </w:rPr>
      </w:pPr>
      <w:r w:rsidRPr="005F6AEB">
        <w:rPr>
          <w:rFonts w:asciiTheme="minorHAnsi" w:hAnsiTheme="minorHAnsi" w:cstheme="minorHAnsi"/>
          <w:b/>
          <w:bCs/>
          <w:color w:val="253858"/>
        </w:rPr>
        <w:t xml:space="preserve">YOU ARE: </w:t>
      </w:r>
      <w:r w:rsidRPr="005F6AEB">
        <w:rPr>
          <w:rFonts w:asciiTheme="minorHAnsi" w:hAnsiTheme="minorHAnsi" w:cstheme="minorHAnsi"/>
          <w:color w:val="253858"/>
        </w:rPr>
        <w:t>a 12-year old boy without a family</w:t>
      </w:r>
    </w:p>
    <w:p w14:paraId="14ABBB07" w14:textId="77777777" w:rsidR="008F1A16" w:rsidRPr="005F6AEB" w:rsidRDefault="008F1A16" w:rsidP="008F1A16">
      <w:pPr>
        <w:pStyle w:val="EISF115bullets"/>
        <w:numPr>
          <w:ilvl w:val="0"/>
          <w:numId w:val="0"/>
        </w:numPr>
        <w:ind w:left="389" w:hanging="360"/>
        <w:rPr>
          <w:rFonts w:asciiTheme="minorHAnsi" w:hAnsiTheme="minorHAnsi" w:cstheme="minorHAnsi"/>
          <w:color w:val="253858"/>
        </w:rPr>
      </w:pPr>
      <w:r w:rsidRPr="005F6AEB">
        <w:rPr>
          <w:rFonts w:asciiTheme="minorHAnsi" w:hAnsiTheme="minorHAnsi" w:cstheme="minorHAnsi"/>
          <w:b/>
          <w:bCs/>
          <w:color w:val="253858"/>
        </w:rPr>
        <w:t>YOUR SITUATION:</w:t>
      </w:r>
    </w:p>
    <w:p w14:paraId="1B32AA13" w14:textId="77777777" w:rsidR="008F1A16" w:rsidRPr="005F6AEB" w:rsidRDefault="008F1A16" w:rsidP="005F6AEB">
      <w:pPr>
        <w:pStyle w:val="EISF115bullets"/>
        <w:ind w:left="782" w:hanging="357"/>
        <w:rPr>
          <w:rFonts w:asciiTheme="minorHAnsi" w:hAnsiTheme="minorHAnsi" w:cstheme="minorBidi"/>
          <w:color w:val="253858"/>
        </w:rPr>
      </w:pPr>
      <w:r w:rsidRPr="005F6AEB">
        <w:rPr>
          <w:rFonts w:asciiTheme="minorHAnsi" w:hAnsiTheme="minorHAnsi" w:cstheme="minorBidi"/>
          <w:color w:val="253858"/>
        </w:rPr>
        <w:t xml:space="preserve">You were taken in by an NGO worker who needed someone to look after her house. </w:t>
      </w:r>
    </w:p>
    <w:p w14:paraId="01B36D07" w14:textId="40CA521F" w:rsidR="008F1A16" w:rsidRPr="005F6AEB" w:rsidRDefault="008F1A16" w:rsidP="005F6AEB">
      <w:pPr>
        <w:pStyle w:val="EISF115bullets"/>
        <w:ind w:left="782" w:hanging="357"/>
        <w:rPr>
          <w:rFonts w:asciiTheme="minorHAnsi" w:hAnsiTheme="minorHAnsi" w:cstheme="minorBidi"/>
          <w:color w:val="253858"/>
        </w:rPr>
      </w:pPr>
      <w:r w:rsidRPr="005F6AEB">
        <w:rPr>
          <w:rFonts w:asciiTheme="minorHAnsi" w:hAnsiTheme="minorHAnsi" w:cstheme="minorBidi"/>
          <w:color w:val="253858"/>
        </w:rPr>
        <w:t>Since you started working at her house</w:t>
      </w:r>
      <w:r w:rsidR="00490A70">
        <w:rPr>
          <w:rFonts w:asciiTheme="minorHAnsi" w:hAnsiTheme="minorHAnsi" w:cstheme="minorBidi"/>
          <w:color w:val="253858"/>
        </w:rPr>
        <w:t>,</w:t>
      </w:r>
      <w:r w:rsidRPr="005F6AEB">
        <w:rPr>
          <w:rFonts w:asciiTheme="minorHAnsi" w:hAnsiTheme="minorHAnsi" w:cstheme="minorBidi"/>
          <w:color w:val="253858"/>
        </w:rPr>
        <w:t xml:space="preserve"> you have not been back to school. You work very long hours. She asked you for your ID card and has not given it back. When you complained you wanted to go back to school, she threatened to stop you </w:t>
      </w:r>
      <w:r w:rsidR="00490A70">
        <w:rPr>
          <w:rFonts w:asciiTheme="minorHAnsi" w:hAnsiTheme="minorHAnsi" w:cstheme="minorBidi"/>
          <w:color w:val="253858"/>
        </w:rPr>
        <w:t xml:space="preserve">from </w:t>
      </w:r>
      <w:r w:rsidRPr="005F6AEB">
        <w:rPr>
          <w:rFonts w:asciiTheme="minorHAnsi" w:hAnsiTheme="minorHAnsi" w:cstheme="minorBidi"/>
          <w:color w:val="253858"/>
        </w:rPr>
        <w:t xml:space="preserve">leaving the house altogether. </w:t>
      </w:r>
    </w:p>
    <w:p w14:paraId="5B6A5C04" w14:textId="151DCC49" w:rsidR="008F1A16" w:rsidRPr="005F6AEB" w:rsidRDefault="008F1A16" w:rsidP="005F6AEB">
      <w:pPr>
        <w:pStyle w:val="EISF115bullets"/>
        <w:ind w:left="782" w:hanging="357"/>
        <w:rPr>
          <w:rFonts w:asciiTheme="minorHAnsi" w:hAnsiTheme="minorHAnsi" w:cstheme="minorBidi"/>
          <w:color w:val="253858"/>
        </w:rPr>
      </w:pPr>
      <w:r w:rsidRPr="005F6AEB">
        <w:rPr>
          <w:rFonts w:asciiTheme="minorHAnsi" w:hAnsiTheme="minorHAnsi" w:cstheme="minorBidi"/>
          <w:color w:val="253858"/>
        </w:rPr>
        <w:t xml:space="preserve">You are cleaning her car when you see an NGO worker walking past. She is wearing a </w:t>
      </w:r>
      <w:r w:rsidR="0024338F">
        <w:rPr>
          <w:rFonts w:asciiTheme="minorHAnsi" w:hAnsiTheme="minorHAnsi" w:cstheme="minorBidi"/>
          <w:color w:val="253858"/>
        </w:rPr>
        <w:t>color</w:t>
      </w:r>
      <w:r w:rsidRPr="005F6AEB">
        <w:rPr>
          <w:rFonts w:asciiTheme="minorHAnsi" w:hAnsiTheme="minorHAnsi" w:cstheme="minorBidi"/>
          <w:color w:val="253858"/>
        </w:rPr>
        <w:t xml:space="preserve">ful t-shirt with the same logo as the woman you work for. </w:t>
      </w:r>
    </w:p>
    <w:p w14:paraId="1A58E152" w14:textId="77777777" w:rsidR="008F1A16" w:rsidRPr="005F6AEB" w:rsidRDefault="008F1A16" w:rsidP="008F1A16">
      <w:pPr>
        <w:pStyle w:val="EISF115bullets"/>
        <w:numPr>
          <w:ilvl w:val="0"/>
          <w:numId w:val="0"/>
        </w:numPr>
        <w:ind w:left="29"/>
        <w:rPr>
          <w:rFonts w:asciiTheme="minorHAnsi" w:hAnsiTheme="minorHAnsi" w:cstheme="minorHAnsi"/>
          <w:b/>
          <w:bCs/>
          <w:color w:val="253858"/>
        </w:rPr>
      </w:pPr>
      <w:r w:rsidRPr="005F6AEB">
        <w:rPr>
          <w:rFonts w:asciiTheme="minorHAnsi" w:hAnsiTheme="minorHAnsi" w:cstheme="minorHAnsi"/>
          <w:b/>
          <w:bCs/>
          <w:color w:val="253858"/>
        </w:rPr>
        <w:t>YOUR TESTIMONY</w:t>
      </w:r>
    </w:p>
    <w:p w14:paraId="5EC8C56D" w14:textId="77777777" w:rsidR="008F1A16" w:rsidRPr="005F6AEB" w:rsidRDefault="008F1A16" w:rsidP="005F6AEB">
      <w:pPr>
        <w:pStyle w:val="EISF115bullets"/>
        <w:ind w:left="782" w:hanging="357"/>
        <w:rPr>
          <w:rFonts w:asciiTheme="minorHAnsi" w:hAnsiTheme="minorHAnsi" w:cstheme="minorBidi"/>
          <w:color w:val="253858"/>
        </w:rPr>
      </w:pPr>
      <w:r w:rsidRPr="005F6AEB">
        <w:rPr>
          <w:rFonts w:asciiTheme="minorHAnsi" w:hAnsiTheme="minorHAnsi" w:cstheme="minorBidi"/>
          <w:color w:val="253858"/>
        </w:rPr>
        <w:t xml:space="preserve">You approach the NGO worker and briefly tell her what has happened. </w:t>
      </w:r>
    </w:p>
    <w:p w14:paraId="574AE11B" w14:textId="77777777" w:rsidR="008F1A16" w:rsidRPr="005F6AEB" w:rsidRDefault="008F1A16" w:rsidP="005F6AEB">
      <w:pPr>
        <w:pStyle w:val="EISF115bullets"/>
        <w:ind w:left="782" w:hanging="357"/>
        <w:rPr>
          <w:rFonts w:asciiTheme="minorHAnsi" w:hAnsiTheme="minorHAnsi" w:cstheme="minorBidi"/>
          <w:color w:val="253858"/>
        </w:rPr>
      </w:pPr>
      <w:r w:rsidRPr="005F6AEB">
        <w:rPr>
          <w:rFonts w:asciiTheme="minorHAnsi" w:hAnsiTheme="minorHAnsi" w:cstheme="minorBidi"/>
          <w:color w:val="253858"/>
        </w:rPr>
        <w:t xml:space="preserve">She immediately asks for more details and wants to know what happened.  </w:t>
      </w:r>
    </w:p>
    <w:p w14:paraId="6EAAA1F9" w14:textId="71F6851A" w:rsidR="008F1A16" w:rsidRPr="005F6AEB" w:rsidRDefault="008F1A16" w:rsidP="005F6AEB">
      <w:pPr>
        <w:pStyle w:val="EISF115bullets"/>
        <w:ind w:left="782" w:hanging="357"/>
        <w:rPr>
          <w:rFonts w:asciiTheme="minorHAnsi" w:hAnsiTheme="minorHAnsi" w:cstheme="minorBidi"/>
          <w:color w:val="253858"/>
        </w:rPr>
      </w:pPr>
      <w:r w:rsidRPr="005F6AEB">
        <w:rPr>
          <w:rFonts w:asciiTheme="minorHAnsi" w:hAnsiTheme="minorHAnsi" w:cstheme="minorBidi"/>
          <w:color w:val="253858"/>
        </w:rPr>
        <w:t xml:space="preserve">She tells you </w:t>
      </w:r>
      <w:r w:rsidR="00490A70">
        <w:rPr>
          <w:rFonts w:asciiTheme="minorHAnsi" w:hAnsiTheme="minorHAnsi" w:cstheme="minorBidi"/>
          <w:color w:val="253858"/>
        </w:rPr>
        <w:t xml:space="preserve">that </w:t>
      </w:r>
      <w:r w:rsidR="007B6143">
        <w:rPr>
          <w:rFonts w:asciiTheme="minorHAnsi" w:hAnsiTheme="minorHAnsi" w:cstheme="minorBidi"/>
          <w:color w:val="253858"/>
        </w:rPr>
        <w:t xml:space="preserve">you </w:t>
      </w:r>
      <w:r w:rsidRPr="005F6AEB">
        <w:rPr>
          <w:rFonts w:asciiTheme="minorHAnsi" w:hAnsiTheme="minorHAnsi" w:cstheme="minorBidi"/>
          <w:color w:val="253858"/>
        </w:rPr>
        <w:t xml:space="preserve">should go with her to the police. When you tell her </w:t>
      </w:r>
      <w:r w:rsidR="00490A70">
        <w:rPr>
          <w:rFonts w:asciiTheme="minorHAnsi" w:hAnsiTheme="minorHAnsi" w:cstheme="minorBidi"/>
          <w:color w:val="253858"/>
        </w:rPr>
        <w:t xml:space="preserve">that </w:t>
      </w:r>
      <w:r w:rsidRPr="005F6AEB">
        <w:rPr>
          <w:rFonts w:asciiTheme="minorHAnsi" w:hAnsiTheme="minorHAnsi" w:cstheme="minorBidi"/>
          <w:color w:val="253858"/>
        </w:rPr>
        <w:t>you don’t feel comfortable doing this</w:t>
      </w:r>
      <w:r w:rsidR="00490A70">
        <w:rPr>
          <w:rFonts w:asciiTheme="minorHAnsi" w:hAnsiTheme="minorHAnsi" w:cstheme="minorBidi"/>
          <w:color w:val="253858"/>
        </w:rPr>
        <w:t>,</w:t>
      </w:r>
      <w:r w:rsidRPr="005F6AEB">
        <w:rPr>
          <w:rFonts w:asciiTheme="minorHAnsi" w:hAnsiTheme="minorHAnsi" w:cstheme="minorBidi"/>
          <w:color w:val="253858"/>
        </w:rPr>
        <w:t xml:space="preserve"> she insists you go with her instead to the NGO office to report the situation. </w:t>
      </w:r>
    </w:p>
    <w:p w14:paraId="2314AD24" w14:textId="77777777" w:rsidR="008F1A16" w:rsidRPr="005F6AEB" w:rsidRDefault="008F1A16" w:rsidP="008F1A16">
      <w:pPr>
        <w:pStyle w:val="EISF115bullets"/>
        <w:numPr>
          <w:ilvl w:val="0"/>
          <w:numId w:val="0"/>
        </w:numPr>
        <w:ind w:left="29"/>
        <w:rPr>
          <w:rFonts w:asciiTheme="minorHAnsi" w:hAnsiTheme="minorHAnsi" w:cstheme="minorBidi"/>
          <w:color w:val="253858"/>
        </w:rPr>
      </w:pPr>
    </w:p>
    <w:p w14:paraId="6B431644" w14:textId="77777777" w:rsidR="008F1A16" w:rsidRPr="005F6AEB" w:rsidRDefault="008F1A16" w:rsidP="008F1A16">
      <w:pPr>
        <w:pStyle w:val="EISF115bullets"/>
        <w:numPr>
          <w:ilvl w:val="0"/>
          <w:numId w:val="0"/>
        </w:numPr>
        <w:ind w:left="29"/>
        <w:rPr>
          <w:rFonts w:asciiTheme="minorHAnsi" w:hAnsiTheme="minorHAnsi" w:cstheme="minorBidi"/>
          <w:color w:val="253858"/>
        </w:rPr>
      </w:pPr>
      <w:r w:rsidRPr="005F6AEB">
        <w:rPr>
          <w:rFonts w:ascii="Calibri" w:hAnsi="Calibri" w:cs="Calibri"/>
          <w:b/>
          <w:bCs/>
          <w:color w:val="253858"/>
        </w:rPr>
        <w:t>Scenario 5</w:t>
      </w:r>
    </w:p>
    <w:p w14:paraId="07BA26E4" w14:textId="77777777" w:rsidR="008F1A16" w:rsidRPr="005F6AEB" w:rsidRDefault="008F1A16" w:rsidP="008F1A16">
      <w:pPr>
        <w:spacing w:line="240" w:lineRule="auto"/>
        <w:ind w:left="29"/>
      </w:pPr>
      <w:r w:rsidRPr="005F6AEB">
        <w:rPr>
          <w:rFonts w:ascii="Calibri" w:eastAsia="Calibri" w:hAnsi="Calibri" w:cs="Calibri"/>
          <w:b/>
          <w:bCs/>
          <w:sz w:val="23"/>
          <w:szCs w:val="23"/>
          <w:lang w:val="en-GB"/>
        </w:rPr>
        <w:t xml:space="preserve">YOU ARE: </w:t>
      </w:r>
      <w:r w:rsidRPr="005F6AEB">
        <w:rPr>
          <w:rFonts w:ascii="Calibri" w:eastAsia="Calibri" w:hAnsi="Calibri" w:cs="Calibri"/>
          <w:sz w:val="23"/>
          <w:szCs w:val="23"/>
          <w:lang w:val="en-GB"/>
        </w:rPr>
        <w:t xml:space="preserve">a young shelter officer </w:t>
      </w:r>
    </w:p>
    <w:p w14:paraId="0B72B9CB" w14:textId="77777777" w:rsidR="008F1A16" w:rsidRPr="005F6AEB" w:rsidRDefault="008F1A16" w:rsidP="008F1A16">
      <w:pPr>
        <w:spacing w:line="240" w:lineRule="auto"/>
      </w:pPr>
      <w:r w:rsidRPr="005F6AEB">
        <w:rPr>
          <w:rFonts w:ascii="Calibri" w:eastAsia="Calibri" w:hAnsi="Calibri" w:cs="Calibri"/>
          <w:b/>
          <w:bCs/>
          <w:sz w:val="23"/>
          <w:szCs w:val="23"/>
          <w:lang w:val="en-GB"/>
        </w:rPr>
        <w:t>YOUR SITUATION:</w:t>
      </w:r>
    </w:p>
    <w:p w14:paraId="4B4E66BB" w14:textId="77777777" w:rsidR="008F1A16" w:rsidRPr="005F6AEB" w:rsidRDefault="008F1A16" w:rsidP="00D24AE7">
      <w:pPr>
        <w:pStyle w:val="EISF115bullets"/>
        <w:numPr>
          <w:ilvl w:val="0"/>
          <w:numId w:val="16"/>
        </w:numPr>
        <w:spacing w:after="0"/>
        <w:ind w:left="782" w:hanging="357"/>
        <w:rPr>
          <w:rFonts w:asciiTheme="minorHAnsi" w:eastAsiaTheme="minorEastAsia" w:hAnsiTheme="minorHAnsi" w:cstheme="minorBidi"/>
          <w:color w:val="253858"/>
        </w:rPr>
      </w:pPr>
      <w:r w:rsidRPr="005F6AEB">
        <w:rPr>
          <w:rFonts w:asciiTheme="minorHAnsi" w:hAnsiTheme="minorHAnsi" w:cstheme="minorBidi"/>
          <w:color w:val="253858"/>
        </w:rPr>
        <w:t xml:space="preserve">You are managed by an older colleague who always singles you out for compliments in front of other staff. He has sent you several private Facebook messages and last week put his arm around you in the office. </w:t>
      </w:r>
    </w:p>
    <w:p w14:paraId="19C7E070" w14:textId="13631566" w:rsidR="008F1A16" w:rsidRPr="005F6AEB" w:rsidRDefault="008F1A16" w:rsidP="00D24AE7">
      <w:pPr>
        <w:pStyle w:val="EISF115bullets"/>
        <w:numPr>
          <w:ilvl w:val="0"/>
          <w:numId w:val="16"/>
        </w:numPr>
        <w:spacing w:after="0"/>
        <w:ind w:left="782" w:hanging="357"/>
        <w:rPr>
          <w:rFonts w:asciiTheme="minorHAnsi" w:eastAsiaTheme="minorEastAsia" w:hAnsiTheme="minorHAnsi" w:cstheme="minorBidi"/>
          <w:color w:val="253858"/>
        </w:rPr>
      </w:pPr>
      <w:r w:rsidRPr="005F6AEB">
        <w:rPr>
          <w:rFonts w:asciiTheme="minorHAnsi" w:hAnsiTheme="minorHAnsi" w:cstheme="minorBidi"/>
          <w:color w:val="253858"/>
        </w:rPr>
        <w:t>You decide to talk to a colleague on your team about it</w:t>
      </w:r>
      <w:r w:rsidR="00490A70">
        <w:rPr>
          <w:rFonts w:asciiTheme="minorHAnsi" w:hAnsiTheme="minorHAnsi" w:cstheme="minorBidi"/>
          <w:color w:val="253858"/>
        </w:rPr>
        <w:t>.</w:t>
      </w:r>
      <w:r w:rsidRPr="005F6AEB">
        <w:rPr>
          <w:rFonts w:asciiTheme="minorHAnsi" w:hAnsiTheme="minorHAnsi" w:cstheme="minorBidi"/>
          <w:color w:val="253858"/>
        </w:rPr>
        <w:t xml:space="preserve"> </w:t>
      </w:r>
    </w:p>
    <w:p w14:paraId="23F9EDA0" w14:textId="77777777" w:rsidR="008F1A16" w:rsidRPr="005F6AEB" w:rsidRDefault="008F1A16" w:rsidP="008F1A16">
      <w:r w:rsidRPr="005F6AEB">
        <w:rPr>
          <w:rFonts w:ascii="Calibri" w:eastAsia="Calibri" w:hAnsi="Calibri" w:cs="Calibri"/>
          <w:b/>
          <w:bCs/>
          <w:sz w:val="23"/>
          <w:szCs w:val="23"/>
          <w:lang w:val="en-GB"/>
        </w:rPr>
        <w:t>YOUR TESTIMONY</w:t>
      </w:r>
    </w:p>
    <w:p w14:paraId="461DCACC" w14:textId="5B3892BD" w:rsidR="008F1A16" w:rsidRPr="005F6AEB" w:rsidRDefault="008F1A16" w:rsidP="00D24AE7">
      <w:pPr>
        <w:pStyle w:val="EISF115bullets"/>
        <w:numPr>
          <w:ilvl w:val="0"/>
          <w:numId w:val="16"/>
        </w:numPr>
        <w:spacing w:after="0"/>
        <w:ind w:left="782" w:hanging="357"/>
        <w:rPr>
          <w:rFonts w:asciiTheme="minorHAnsi" w:eastAsiaTheme="minorEastAsia" w:hAnsiTheme="minorHAnsi" w:cstheme="minorBidi"/>
          <w:color w:val="253858"/>
        </w:rPr>
      </w:pPr>
      <w:r w:rsidRPr="005F6AEB">
        <w:rPr>
          <w:rFonts w:asciiTheme="minorHAnsi" w:hAnsiTheme="minorHAnsi" w:cstheme="minorBidi"/>
          <w:color w:val="253858"/>
        </w:rPr>
        <w:t>You are on a field trip with your colleague when you raise the issue</w:t>
      </w:r>
      <w:r w:rsidR="00490A70">
        <w:rPr>
          <w:rFonts w:asciiTheme="minorHAnsi" w:hAnsiTheme="minorHAnsi" w:cstheme="minorBidi"/>
          <w:color w:val="253858"/>
        </w:rPr>
        <w:t>.</w:t>
      </w:r>
    </w:p>
    <w:p w14:paraId="7FF9CC5F" w14:textId="77777777" w:rsidR="008F1A16" w:rsidRPr="005F6AEB" w:rsidRDefault="008F1A16" w:rsidP="00D24AE7">
      <w:pPr>
        <w:pStyle w:val="EISF115bullets"/>
        <w:numPr>
          <w:ilvl w:val="0"/>
          <w:numId w:val="16"/>
        </w:numPr>
        <w:spacing w:after="0"/>
        <w:ind w:left="782" w:hanging="357"/>
        <w:rPr>
          <w:rFonts w:asciiTheme="minorHAnsi" w:eastAsiaTheme="minorEastAsia" w:hAnsiTheme="minorHAnsi" w:cstheme="minorBidi"/>
          <w:color w:val="253858"/>
        </w:rPr>
      </w:pPr>
      <w:r w:rsidRPr="005F6AEB">
        <w:rPr>
          <w:rFonts w:asciiTheme="minorHAnsi" w:hAnsiTheme="minorHAnsi" w:cstheme="minorBidi"/>
          <w:color w:val="253858"/>
        </w:rPr>
        <w:t xml:space="preserve">She is surprised you are worried about it and shares that the rest of the team thought you were trying to get his attention so your contract would be renewed. </w:t>
      </w:r>
    </w:p>
    <w:p w14:paraId="2D2257AB" w14:textId="053C3C50" w:rsidR="008F1A16" w:rsidRPr="005F6AEB" w:rsidRDefault="008F1A16" w:rsidP="00D24AE7">
      <w:pPr>
        <w:pStyle w:val="EISF115bullets"/>
        <w:numPr>
          <w:ilvl w:val="0"/>
          <w:numId w:val="16"/>
        </w:numPr>
        <w:spacing w:after="0"/>
        <w:ind w:left="782" w:hanging="357"/>
        <w:rPr>
          <w:rFonts w:asciiTheme="minorHAnsi" w:eastAsiaTheme="minorEastAsia" w:hAnsiTheme="minorHAnsi" w:cstheme="minorBidi"/>
          <w:color w:val="253858"/>
        </w:rPr>
      </w:pPr>
      <w:r w:rsidRPr="005F6AEB">
        <w:rPr>
          <w:rFonts w:asciiTheme="minorHAnsi" w:hAnsiTheme="minorHAnsi" w:cstheme="minorBidi"/>
          <w:color w:val="253858"/>
        </w:rPr>
        <w:t>Before you can answer</w:t>
      </w:r>
      <w:r w:rsidR="00F30A30">
        <w:rPr>
          <w:rFonts w:asciiTheme="minorHAnsi" w:hAnsiTheme="minorHAnsi" w:cstheme="minorBidi"/>
          <w:color w:val="253858"/>
        </w:rPr>
        <w:t>,</w:t>
      </w:r>
      <w:r w:rsidRPr="005F6AEB">
        <w:rPr>
          <w:rFonts w:asciiTheme="minorHAnsi" w:hAnsiTheme="minorHAnsi" w:cstheme="minorBidi"/>
          <w:color w:val="253858"/>
        </w:rPr>
        <w:t xml:space="preserve"> she says she will talk to the manager for you and let him know you feel uncomfortable with the </w:t>
      </w:r>
      <w:r w:rsidR="00276097">
        <w:rPr>
          <w:rFonts w:asciiTheme="minorHAnsi" w:hAnsiTheme="minorHAnsi" w:cstheme="minorBidi"/>
          <w:color w:val="253858"/>
        </w:rPr>
        <w:t>behavior</w:t>
      </w:r>
      <w:r w:rsidRPr="005F6AEB">
        <w:rPr>
          <w:rFonts w:asciiTheme="minorHAnsi" w:hAnsiTheme="minorHAnsi" w:cstheme="minorBidi"/>
          <w:color w:val="253858"/>
        </w:rPr>
        <w:t xml:space="preserve">. </w:t>
      </w:r>
    </w:p>
    <w:p w14:paraId="1989F80A" w14:textId="77777777" w:rsidR="008F1A16" w:rsidRPr="005F6AEB" w:rsidRDefault="008F1A16" w:rsidP="00D24AE7">
      <w:pPr>
        <w:pStyle w:val="EISF115bullets"/>
        <w:numPr>
          <w:ilvl w:val="0"/>
          <w:numId w:val="16"/>
        </w:numPr>
        <w:spacing w:after="0"/>
        <w:ind w:left="782" w:hanging="357"/>
        <w:rPr>
          <w:rFonts w:asciiTheme="minorHAnsi" w:eastAsiaTheme="minorEastAsia" w:hAnsiTheme="minorHAnsi" w:cstheme="minorBidi"/>
          <w:color w:val="253858"/>
        </w:rPr>
      </w:pPr>
      <w:r w:rsidRPr="005F6AEB">
        <w:rPr>
          <w:rFonts w:asciiTheme="minorHAnsi" w:hAnsiTheme="minorHAnsi" w:cstheme="minorBidi"/>
          <w:color w:val="253858"/>
        </w:rPr>
        <w:t>You arrive at the project site and do not have a chance to talk about it with the colleague again.</w:t>
      </w:r>
    </w:p>
    <w:p w14:paraId="5CFD64F5" w14:textId="77777777" w:rsidR="008F1A16" w:rsidRPr="005F6AEB" w:rsidRDefault="008F1A16" w:rsidP="008F1A16">
      <w:pPr>
        <w:pStyle w:val="EISF115bullets"/>
        <w:numPr>
          <w:ilvl w:val="0"/>
          <w:numId w:val="0"/>
        </w:numPr>
        <w:spacing w:after="0"/>
        <w:ind w:left="360" w:hanging="360"/>
        <w:rPr>
          <w:rFonts w:asciiTheme="minorHAnsi" w:hAnsiTheme="minorHAnsi" w:cstheme="minorBidi"/>
          <w:color w:val="253858"/>
        </w:rPr>
      </w:pPr>
    </w:p>
    <w:p w14:paraId="62FC84DF" w14:textId="3CC3DCE3" w:rsidR="00316AF3" w:rsidRPr="005F6AEB" w:rsidRDefault="00316AF3">
      <w:pPr>
        <w:spacing w:before="0" w:after="0" w:line="240" w:lineRule="auto"/>
        <w:rPr>
          <w:rFonts w:ascii="Segoe UI" w:eastAsia="Times New Roman" w:hAnsi="Segoe UI" w:cstheme="minorHAnsi"/>
          <w:kern w:val="36"/>
          <w:sz w:val="48"/>
          <w:szCs w:val="48"/>
          <w:shd w:val="clear" w:color="auto" w:fill="FFFFFF"/>
        </w:rPr>
      </w:pPr>
      <w:r w:rsidRPr="005F6AEB">
        <w:rPr>
          <w:rFonts w:cstheme="minorHAnsi"/>
        </w:rPr>
        <w:br w:type="page"/>
      </w:r>
    </w:p>
    <w:p w14:paraId="030084EE" w14:textId="16798F80" w:rsidR="00530F74" w:rsidRDefault="00530F74" w:rsidP="00D24AE7">
      <w:pPr>
        <w:pStyle w:val="Heading1"/>
        <w:numPr>
          <w:ilvl w:val="0"/>
          <w:numId w:val="15"/>
        </w:numPr>
        <w:jc w:val="center"/>
        <w:rPr>
          <w:noProof/>
        </w:rPr>
      </w:pPr>
      <w:bookmarkStart w:id="66" w:name="_Toc46479721"/>
      <w:bookmarkStart w:id="67" w:name="_Toc46932184"/>
      <w:bookmarkStart w:id="68" w:name="_Toc49873313"/>
      <w:r w:rsidRPr="005F6AEB">
        <w:t>Resource 14:</w:t>
      </w:r>
      <w:bookmarkEnd w:id="66"/>
      <w:r w:rsidRPr="005F6AEB">
        <w:t xml:space="preserve"> </w:t>
      </w:r>
      <w:bookmarkStart w:id="69" w:name="_Toc46479722"/>
      <w:r w:rsidR="005F6AEB">
        <w:br/>
      </w:r>
      <w:r w:rsidRPr="005F6AEB">
        <w:rPr>
          <w:noProof/>
        </w:rPr>
        <w:t>Investigations</w:t>
      </w:r>
      <w:bookmarkEnd w:id="67"/>
      <w:bookmarkEnd w:id="68"/>
      <w:bookmarkEnd w:id="69"/>
      <w:r w:rsidRPr="005F6AEB">
        <w:rPr>
          <w:noProof/>
        </w:rPr>
        <w:t xml:space="preserve"> </w:t>
      </w:r>
    </w:p>
    <w:p w14:paraId="7865117A" w14:textId="77777777" w:rsidR="00EF09B3" w:rsidRPr="00EF09B3" w:rsidRDefault="00EF09B3" w:rsidP="00EF09B3"/>
    <w:p w14:paraId="45F84413" w14:textId="75C7EC31" w:rsidR="00530F74" w:rsidRPr="005F6AEB" w:rsidRDefault="00530F74" w:rsidP="00530F74">
      <w:pPr>
        <w:pStyle w:val="Heading2"/>
        <w:spacing w:before="120"/>
        <w:jc w:val="center"/>
        <w:rPr>
          <w:i/>
          <w:iCs/>
          <w:sz w:val="52"/>
          <w:szCs w:val="52"/>
        </w:rPr>
      </w:pPr>
      <w:r w:rsidRPr="005F6AEB">
        <w:rPr>
          <w:sz w:val="52"/>
          <w:szCs w:val="52"/>
        </w:rPr>
        <w:t>Part 1:</w:t>
      </w:r>
      <w:r w:rsidRPr="005F6AEB">
        <w:rPr>
          <w:i/>
          <w:iCs/>
          <w:sz w:val="52"/>
          <w:szCs w:val="52"/>
        </w:rPr>
        <w:t xml:space="preserve"> Key Investigation </w:t>
      </w:r>
      <w:r w:rsidR="00F30A30">
        <w:rPr>
          <w:i/>
          <w:iCs/>
          <w:sz w:val="52"/>
          <w:szCs w:val="52"/>
        </w:rPr>
        <w:t>P</w:t>
      </w:r>
      <w:r w:rsidRPr="005F6AEB">
        <w:rPr>
          <w:i/>
          <w:iCs/>
          <w:sz w:val="52"/>
          <w:szCs w:val="52"/>
        </w:rPr>
        <w:t>rinciples</w:t>
      </w:r>
    </w:p>
    <w:p w14:paraId="19C169A3" w14:textId="02B8FB81" w:rsidR="00F30A30" w:rsidRPr="005F6AEB" w:rsidRDefault="00530F74" w:rsidP="00530F74">
      <w:bookmarkStart w:id="70" w:name="_Hlk48226830"/>
      <w:r w:rsidRPr="005F6AEB">
        <w:t>This is a summary of key investigations principles. For more detailed definitions</w:t>
      </w:r>
      <w:r w:rsidR="000052DF">
        <w:t>,</w:t>
      </w:r>
      <w:r w:rsidRPr="005F6AEB">
        <w:t xml:space="preserve"> see: CHS, </w:t>
      </w:r>
      <w:r w:rsidRPr="005F6AEB">
        <w:rPr>
          <w:i/>
          <w:iCs/>
        </w:rPr>
        <w:t>Guidelines for investigations</w:t>
      </w:r>
      <w:r w:rsidRPr="005F6AEB">
        <w:t xml:space="preserve"> </w:t>
      </w:r>
      <w:hyperlink r:id="rId39" w:history="1">
        <w:r w:rsidR="00F30A30" w:rsidRPr="00174175">
          <w:rPr>
            <w:rStyle w:val="Hyperlink"/>
          </w:rPr>
          <w:t>https://www.chsalliance.org/get-support/resource/guidelines-for-investigations/</w:t>
        </w:r>
      </w:hyperlink>
    </w:p>
    <w:bookmarkEnd w:id="70"/>
    <w:p w14:paraId="3B78A38B" w14:textId="77777777" w:rsidR="00530F74" w:rsidRPr="005F6AEB" w:rsidRDefault="00530F74" w:rsidP="00D24AE7">
      <w:pPr>
        <w:pStyle w:val="ListParagraph"/>
        <w:numPr>
          <w:ilvl w:val="0"/>
          <w:numId w:val="18"/>
        </w:numPr>
        <w:ind w:left="782" w:hanging="357"/>
        <w:rPr>
          <w:sz w:val="22"/>
          <w:szCs w:val="22"/>
        </w:rPr>
      </w:pPr>
      <w:r w:rsidRPr="005F6AEB">
        <w:rPr>
          <w:b/>
          <w:bCs/>
          <w:sz w:val="22"/>
          <w:szCs w:val="22"/>
        </w:rPr>
        <w:t xml:space="preserve">Confidentiality: </w:t>
      </w:r>
      <w:r w:rsidRPr="005F6AEB">
        <w:rPr>
          <w:rFonts w:cstheme="minorHAnsi"/>
          <w:sz w:val="22"/>
          <w:szCs w:val="22"/>
          <w:lang w:val="en-GB"/>
        </w:rPr>
        <w:t xml:space="preserve">Confidentiality is an ethical principle that restricts access to and dissemination of information. </w:t>
      </w:r>
    </w:p>
    <w:p w14:paraId="1E26D813" w14:textId="0D953A0A" w:rsidR="00530F74" w:rsidRPr="005F6AEB" w:rsidRDefault="00530F74" w:rsidP="00D24AE7">
      <w:pPr>
        <w:pStyle w:val="ListParagraph"/>
        <w:numPr>
          <w:ilvl w:val="0"/>
          <w:numId w:val="18"/>
        </w:numPr>
        <w:ind w:left="782" w:hanging="357"/>
        <w:rPr>
          <w:b/>
          <w:bCs/>
          <w:sz w:val="22"/>
          <w:szCs w:val="22"/>
        </w:rPr>
      </w:pPr>
      <w:r w:rsidRPr="005F6AEB">
        <w:rPr>
          <w:b/>
          <w:bCs/>
          <w:sz w:val="22"/>
          <w:szCs w:val="22"/>
        </w:rPr>
        <w:t xml:space="preserve">Health and Welfare: </w:t>
      </w:r>
      <w:r w:rsidRPr="005F6AEB">
        <w:rPr>
          <w:rFonts w:cstheme="minorHAnsi"/>
          <w:sz w:val="22"/>
          <w:szCs w:val="22"/>
          <w:lang w:val="en-GB"/>
        </w:rPr>
        <w:t>The health needs of survivors are paramount</w:t>
      </w:r>
      <w:r w:rsidR="00F30A30">
        <w:rPr>
          <w:rFonts w:cstheme="minorHAnsi"/>
          <w:sz w:val="22"/>
          <w:szCs w:val="22"/>
          <w:lang w:val="en-GB"/>
        </w:rPr>
        <w:t>,</w:t>
      </w:r>
      <w:r w:rsidRPr="005F6AEB">
        <w:rPr>
          <w:rFonts w:cstheme="minorHAnsi"/>
          <w:sz w:val="22"/>
          <w:szCs w:val="22"/>
          <w:lang w:val="en-GB"/>
        </w:rPr>
        <w:t xml:space="preserve"> including medical care, psychosocial support, counseling, etc.  This may also be provided to the subject of the complaint as part of procedural fairness.</w:t>
      </w:r>
    </w:p>
    <w:p w14:paraId="533C1CCE" w14:textId="25C0867D" w:rsidR="00530F74" w:rsidRPr="005F6AEB" w:rsidRDefault="00530F74" w:rsidP="00D24AE7">
      <w:pPr>
        <w:pStyle w:val="ListParagraph"/>
        <w:numPr>
          <w:ilvl w:val="0"/>
          <w:numId w:val="18"/>
        </w:numPr>
        <w:ind w:left="782" w:hanging="357"/>
        <w:rPr>
          <w:b/>
          <w:bCs/>
          <w:sz w:val="22"/>
          <w:szCs w:val="22"/>
        </w:rPr>
      </w:pPr>
      <w:r w:rsidRPr="005F6AEB">
        <w:rPr>
          <w:b/>
          <w:bCs/>
          <w:sz w:val="22"/>
          <w:szCs w:val="22"/>
        </w:rPr>
        <w:t xml:space="preserve">Safety: </w:t>
      </w:r>
      <w:r w:rsidRPr="005F6AEB">
        <w:rPr>
          <w:rFonts w:cstheme="minorHAnsi"/>
          <w:sz w:val="22"/>
          <w:szCs w:val="22"/>
          <w:lang w:val="en-GB"/>
        </w:rPr>
        <w:t xml:space="preserve">In some situations, complainants, subjects of complaints, witnesses, </w:t>
      </w:r>
      <w:r w:rsidR="00F30A30">
        <w:rPr>
          <w:rFonts w:cstheme="minorHAnsi"/>
          <w:sz w:val="22"/>
          <w:szCs w:val="22"/>
          <w:lang w:val="en-GB"/>
        </w:rPr>
        <w:t xml:space="preserve">and </w:t>
      </w:r>
      <w:r w:rsidRPr="005F6AEB">
        <w:rPr>
          <w:rFonts w:cstheme="minorHAnsi"/>
          <w:sz w:val="22"/>
          <w:szCs w:val="22"/>
          <w:lang w:val="en-GB"/>
        </w:rPr>
        <w:t xml:space="preserve">investigators may fear reprisals, including physical attacks. It is essential that a plan is developed and reviewed throughout the investigation for how best to keep </w:t>
      </w:r>
      <w:r w:rsidR="00F30A30">
        <w:rPr>
          <w:rFonts w:cstheme="minorHAnsi"/>
          <w:sz w:val="22"/>
          <w:szCs w:val="22"/>
          <w:lang w:val="en-GB"/>
        </w:rPr>
        <w:t>everyone</w:t>
      </w:r>
      <w:r w:rsidRPr="005F6AEB">
        <w:rPr>
          <w:rFonts w:cstheme="minorHAnsi"/>
          <w:sz w:val="22"/>
          <w:szCs w:val="22"/>
          <w:lang w:val="en-GB"/>
        </w:rPr>
        <w:t xml:space="preserve"> safe. </w:t>
      </w:r>
    </w:p>
    <w:p w14:paraId="4429E4C0" w14:textId="30E051A0" w:rsidR="00530F74" w:rsidRPr="005F6AEB" w:rsidRDefault="00530F74" w:rsidP="00D24AE7">
      <w:pPr>
        <w:pStyle w:val="ListParagraph"/>
        <w:numPr>
          <w:ilvl w:val="0"/>
          <w:numId w:val="18"/>
        </w:numPr>
        <w:ind w:left="782" w:hanging="357"/>
        <w:rPr>
          <w:b/>
          <w:bCs/>
          <w:sz w:val="22"/>
          <w:szCs w:val="22"/>
        </w:rPr>
      </w:pPr>
      <w:r w:rsidRPr="005F6AEB">
        <w:rPr>
          <w:b/>
          <w:bCs/>
          <w:sz w:val="22"/>
          <w:szCs w:val="22"/>
        </w:rPr>
        <w:t xml:space="preserve">Legality: </w:t>
      </w:r>
      <w:r w:rsidRPr="005F6AEB">
        <w:rPr>
          <w:rFonts w:cstheme="minorHAnsi"/>
          <w:sz w:val="22"/>
          <w:szCs w:val="22"/>
          <w:lang w:val="en-GB"/>
        </w:rPr>
        <w:t>Investigations should be initiated, conducted, and reported in accordance with all applicable rules, regulations, and guidelines</w:t>
      </w:r>
      <w:r w:rsidR="000052DF">
        <w:rPr>
          <w:rFonts w:cstheme="minorHAnsi"/>
          <w:sz w:val="22"/>
          <w:szCs w:val="22"/>
          <w:lang w:val="en-GB"/>
        </w:rPr>
        <w:t>,</w:t>
      </w:r>
      <w:r w:rsidRPr="005F6AEB">
        <w:rPr>
          <w:rFonts w:cstheme="minorHAnsi"/>
          <w:sz w:val="22"/>
          <w:szCs w:val="22"/>
          <w:lang w:val="en-GB"/>
        </w:rPr>
        <w:t xml:space="preserve"> including due respect for the rights and privacy of those involved. </w:t>
      </w:r>
    </w:p>
    <w:p w14:paraId="16397265" w14:textId="65F42055" w:rsidR="00530F74" w:rsidRPr="005F6AEB" w:rsidRDefault="00530F74" w:rsidP="00D24AE7">
      <w:pPr>
        <w:pStyle w:val="ListParagraph"/>
        <w:numPr>
          <w:ilvl w:val="0"/>
          <w:numId w:val="18"/>
        </w:numPr>
        <w:ind w:left="782" w:hanging="357"/>
        <w:rPr>
          <w:b/>
          <w:bCs/>
          <w:sz w:val="22"/>
          <w:szCs w:val="22"/>
        </w:rPr>
      </w:pPr>
      <w:r w:rsidRPr="005F6AEB">
        <w:rPr>
          <w:b/>
          <w:bCs/>
          <w:sz w:val="22"/>
          <w:szCs w:val="22"/>
        </w:rPr>
        <w:t xml:space="preserve">Professionalism: </w:t>
      </w:r>
      <w:r w:rsidRPr="005F6AEB">
        <w:rPr>
          <w:rFonts w:cstheme="minorHAnsi"/>
          <w:sz w:val="22"/>
          <w:szCs w:val="22"/>
          <w:lang w:val="en-GB"/>
        </w:rPr>
        <w:t>Staff undertaking investigations must have adequate skills, training</w:t>
      </w:r>
      <w:r w:rsidR="00F30A30">
        <w:rPr>
          <w:rFonts w:cstheme="minorHAnsi"/>
          <w:sz w:val="22"/>
          <w:szCs w:val="22"/>
          <w:lang w:val="en-GB"/>
        </w:rPr>
        <w:t>,</w:t>
      </w:r>
      <w:r w:rsidRPr="005F6AEB">
        <w:rPr>
          <w:rFonts w:cstheme="minorHAnsi"/>
          <w:sz w:val="22"/>
          <w:szCs w:val="22"/>
          <w:lang w:val="en-GB"/>
        </w:rPr>
        <w:t xml:space="preserve"> and knowledge. The methodology and techniques used in the investigation must be appropriate for the objectives and circumstances of each investigation.</w:t>
      </w:r>
    </w:p>
    <w:p w14:paraId="34E63B99" w14:textId="61893C30" w:rsidR="00530F74" w:rsidRPr="005F6AEB" w:rsidRDefault="00530F74" w:rsidP="00D24AE7">
      <w:pPr>
        <w:pStyle w:val="ListParagraph"/>
        <w:numPr>
          <w:ilvl w:val="0"/>
          <w:numId w:val="18"/>
        </w:numPr>
        <w:ind w:left="782" w:hanging="357"/>
        <w:rPr>
          <w:b/>
          <w:bCs/>
          <w:sz w:val="22"/>
          <w:szCs w:val="22"/>
        </w:rPr>
      </w:pPr>
      <w:r w:rsidRPr="005F6AEB">
        <w:rPr>
          <w:b/>
          <w:bCs/>
          <w:sz w:val="22"/>
          <w:szCs w:val="22"/>
        </w:rPr>
        <w:t xml:space="preserve">Thoroughness: </w:t>
      </w:r>
      <w:r w:rsidRPr="005F6AEB">
        <w:rPr>
          <w:rFonts w:cstheme="minorHAnsi"/>
          <w:sz w:val="22"/>
          <w:szCs w:val="22"/>
          <w:lang w:val="en-GB"/>
        </w:rPr>
        <w:t>Investigations must be conducted in a diligent, complete</w:t>
      </w:r>
      <w:r w:rsidR="00F30A30">
        <w:rPr>
          <w:rFonts w:cstheme="minorHAnsi"/>
          <w:sz w:val="22"/>
          <w:szCs w:val="22"/>
          <w:lang w:val="en-GB"/>
        </w:rPr>
        <w:t>,</w:t>
      </w:r>
      <w:r w:rsidRPr="005F6AEB">
        <w:rPr>
          <w:rFonts w:cstheme="minorHAnsi"/>
          <w:sz w:val="22"/>
          <w:szCs w:val="22"/>
          <w:lang w:val="en-GB"/>
        </w:rPr>
        <w:t xml:space="preserve"> and focused manner to ensure that relevant evidence is obtained to establish or not establish the allegation(s).</w:t>
      </w:r>
    </w:p>
    <w:p w14:paraId="7F892B2E" w14:textId="77777777" w:rsidR="00530F74" w:rsidRPr="005F6AEB" w:rsidRDefault="00530F74" w:rsidP="00D24AE7">
      <w:pPr>
        <w:pStyle w:val="ListParagraph"/>
        <w:numPr>
          <w:ilvl w:val="0"/>
          <w:numId w:val="18"/>
        </w:numPr>
        <w:ind w:left="782" w:hanging="357"/>
        <w:rPr>
          <w:b/>
          <w:bCs/>
          <w:sz w:val="22"/>
          <w:szCs w:val="22"/>
        </w:rPr>
      </w:pPr>
      <w:r w:rsidRPr="005F6AEB">
        <w:rPr>
          <w:b/>
          <w:bCs/>
          <w:sz w:val="22"/>
          <w:szCs w:val="22"/>
        </w:rPr>
        <w:t xml:space="preserve">Independence: </w:t>
      </w:r>
      <w:r w:rsidRPr="005F6AEB">
        <w:rPr>
          <w:rFonts w:cstheme="minorHAnsi"/>
          <w:sz w:val="22"/>
          <w:szCs w:val="22"/>
          <w:lang w:val="en-GB"/>
        </w:rPr>
        <w:t xml:space="preserve">Investigations must be conducted in a fair and equitable fashion. Evidence must be gathered and reported in an unbiased and independent manner to determine the validity of an allegation. Investigators must be free from any influence that could impair their judgment. </w:t>
      </w:r>
    </w:p>
    <w:p w14:paraId="4C4A724E" w14:textId="68D6D913" w:rsidR="00530F74" w:rsidRPr="005F6AEB" w:rsidRDefault="00530F74" w:rsidP="00D24AE7">
      <w:pPr>
        <w:pStyle w:val="ListParagraph"/>
        <w:numPr>
          <w:ilvl w:val="0"/>
          <w:numId w:val="18"/>
        </w:numPr>
        <w:ind w:left="782" w:hanging="357"/>
        <w:rPr>
          <w:b/>
          <w:bCs/>
          <w:sz w:val="22"/>
          <w:szCs w:val="22"/>
        </w:rPr>
      </w:pPr>
      <w:r w:rsidRPr="005F6AEB">
        <w:rPr>
          <w:b/>
          <w:bCs/>
          <w:sz w:val="22"/>
          <w:szCs w:val="22"/>
        </w:rPr>
        <w:t xml:space="preserve">Planning and reviewing: </w:t>
      </w:r>
      <w:r w:rsidRPr="005F6AEB">
        <w:rPr>
          <w:rFonts w:cstheme="minorHAnsi"/>
          <w:sz w:val="22"/>
          <w:szCs w:val="22"/>
          <w:lang w:val="en-GB"/>
        </w:rPr>
        <w:t>Investigations must be planned, systematic</w:t>
      </w:r>
      <w:r w:rsidR="00F30A30">
        <w:rPr>
          <w:rFonts w:cstheme="minorHAnsi"/>
          <w:sz w:val="22"/>
          <w:szCs w:val="22"/>
          <w:lang w:val="en-GB"/>
        </w:rPr>
        <w:t>,</w:t>
      </w:r>
      <w:r w:rsidRPr="005F6AEB">
        <w:rPr>
          <w:rFonts w:cstheme="minorHAnsi"/>
          <w:sz w:val="22"/>
          <w:szCs w:val="22"/>
          <w:lang w:val="en-GB"/>
        </w:rPr>
        <w:t xml:space="preserve"> and completed as soon as possible. Investigation reports and conclusions must be supported by adequate, accurate records and documentation.</w:t>
      </w:r>
    </w:p>
    <w:p w14:paraId="5F0FF812" w14:textId="77777777" w:rsidR="00530F74" w:rsidRPr="005F6AEB" w:rsidRDefault="00530F74" w:rsidP="00D24AE7">
      <w:pPr>
        <w:pStyle w:val="ListParagraph"/>
        <w:numPr>
          <w:ilvl w:val="0"/>
          <w:numId w:val="18"/>
        </w:numPr>
        <w:ind w:left="782" w:hanging="357"/>
        <w:rPr>
          <w:b/>
          <w:bCs/>
          <w:sz w:val="22"/>
          <w:szCs w:val="22"/>
        </w:rPr>
      </w:pPr>
      <w:r w:rsidRPr="005F6AEB">
        <w:rPr>
          <w:b/>
          <w:bCs/>
          <w:sz w:val="22"/>
          <w:szCs w:val="22"/>
        </w:rPr>
        <w:t xml:space="preserve">Respect (for all concerned): </w:t>
      </w:r>
      <w:r w:rsidRPr="005F6AEB">
        <w:rPr>
          <w:sz w:val="22"/>
          <w:szCs w:val="22"/>
          <w:lang w:val="en-GB"/>
        </w:rPr>
        <w:t xml:space="preserve">Investigators must be seen to be respectful of all parties to an investigation. An investigation is into an allegation, not a person. </w:t>
      </w:r>
    </w:p>
    <w:p w14:paraId="02ACAD4C" w14:textId="77777777" w:rsidR="00530F74" w:rsidRPr="005F6AEB" w:rsidRDefault="00530F74" w:rsidP="00D24AE7">
      <w:pPr>
        <w:pStyle w:val="ListParagraph"/>
        <w:numPr>
          <w:ilvl w:val="0"/>
          <w:numId w:val="18"/>
        </w:numPr>
        <w:ind w:left="782" w:hanging="357"/>
        <w:rPr>
          <w:b/>
          <w:bCs/>
          <w:sz w:val="22"/>
          <w:szCs w:val="22"/>
        </w:rPr>
      </w:pPr>
      <w:r w:rsidRPr="005F6AEB">
        <w:rPr>
          <w:b/>
          <w:bCs/>
          <w:sz w:val="22"/>
          <w:szCs w:val="22"/>
        </w:rPr>
        <w:t xml:space="preserve">Timeliness: </w:t>
      </w:r>
      <w:r w:rsidRPr="005F6AEB">
        <w:rPr>
          <w:rFonts w:cstheme="minorHAnsi"/>
          <w:sz w:val="22"/>
          <w:szCs w:val="22"/>
          <w:lang w:val="en-GB"/>
        </w:rPr>
        <w:t xml:space="preserve">Subject to the resources available, investigations must be conducted and reported in a timely manner. </w:t>
      </w:r>
    </w:p>
    <w:p w14:paraId="3580FF85" w14:textId="1266A415" w:rsidR="00530F74" w:rsidRPr="005F6AEB" w:rsidRDefault="00530F74" w:rsidP="00D24AE7">
      <w:pPr>
        <w:pStyle w:val="ListParagraph"/>
        <w:numPr>
          <w:ilvl w:val="0"/>
          <w:numId w:val="18"/>
        </w:numPr>
        <w:ind w:left="782" w:hanging="357"/>
        <w:rPr>
          <w:b/>
          <w:bCs/>
          <w:sz w:val="22"/>
          <w:szCs w:val="22"/>
        </w:rPr>
      </w:pPr>
      <w:r w:rsidRPr="005F6AEB">
        <w:rPr>
          <w:b/>
          <w:bCs/>
          <w:sz w:val="22"/>
          <w:szCs w:val="22"/>
        </w:rPr>
        <w:t xml:space="preserve">Working in partnership: </w:t>
      </w:r>
      <w:r w:rsidRPr="005F6AEB">
        <w:rPr>
          <w:rFonts w:cstheme="minorHAnsi"/>
          <w:sz w:val="22"/>
          <w:szCs w:val="22"/>
          <w:lang w:val="en-GB"/>
        </w:rPr>
        <w:t xml:space="preserve">In some </w:t>
      </w:r>
      <w:r w:rsidR="008E66B1" w:rsidRPr="005F6AEB">
        <w:rPr>
          <w:rFonts w:cstheme="minorHAnsi"/>
          <w:sz w:val="22"/>
          <w:szCs w:val="22"/>
          <w:lang w:val="en-GB"/>
        </w:rPr>
        <w:t>cases,</w:t>
      </w:r>
      <w:r w:rsidRPr="005F6AEB">
        <w:rPr>
          <w:rFonts w:cstheme="minorHAnsi"/>
          <w:sz w:val="22"/>
          <w:szCs w:val="22"/>
          <w:lang w:val="en-GB"/>
        </w:rPr>
        <w:t xml:space="preserve"> </w:t>
      </w:r>
      <w:r w:rsidR="00E36102">
        <w:rPr>
          <w:rFonts w:cstheme="minorHAnsi"/>
          <w:sz w:val="22"/>
          <w:szCs w:val="22"/>
          <w:lang w:val="en-GB"/>
        </w:rPr>
        <w:t>organization</w:t>
      </w:r>
      <w:r w:rsidRPr="005F6AEB">
        <w:rPr>
          <w:rFonts w:cstheme="minorHAnsi"/>
          <w:sz w:val="22"/>
          <w:szCs w:val="22"/>
          <w:lang w:val="en-GB"/>
        </w:rPr>
        <w:t xml:space="preserve">s may receive complaints against staff working for a different agency. </w:t>
      </w:r>
      <w:r w:rsidR="00E36102">
        <w:rPr>
          <w:rFonts w:cstheme="minorHAnsi"/>
          <w:sz w:val="22"/>
          <w:szCs w:val="22"/>
          <w:lang w:val="en-GB"/>
        </w:rPr>
        <w:t>Organization</w:t>
      </w:r>
      <w:r w:rsidRPr="005F6AEB">
        <w:rPr>
          <w:rFonts w:cstheme="minorHAnsi"/>
          <w:sz w:val="22"/>
          <w:szCs w:val="22"/>
          <w:lang w:val="en-GB"/>
        </w:rPr>
        <w:t xml:space="preserve">s must have a policy on how they will deal with such complaints. </w:t>
      </w:r>
    </w:p>
    <w:p w14:paraId="546498A0" w14:textId="0E853133" w:rsidR="00530F74" w:rsidRPr="005F6AEB" w:rsidRDefault="00530F74" w:rsidP="00530F74">
      <w:pPr>
        <w:spacing w:before="0" w:after="0" w:line="240" w:lineRule="auto"/>
        <w:rPr>
          <w:i/>
          <w:iCs/>
          <w:sz w:val="52"/>
          <w:szCs w:val="52"/>
        </w:rPr>
      </w:pPr>
      <w:r w:rsidRPr="005F6AEB">
        <w:rPr>
          <w:sz w:val="52"/>
          <w:szCs w:val="52"/>
        </w:rPr>
        <w:t>Part 2:</w:t>
      </w:r>
      <w:r w:rsidRPr="005F6AEB">
        <w:rPr>
          <w:i/>
          <w:iCs/>
          <w:sz w:val="52"/>
          <w:szCs w:val="52"/>
        </w:rPr>
        <w:t xml:space="preserve"> Definitions of </w:t>
      </w:r>
      <w:r w:rsidR="005C4358">
        <w:rPr>
          <w:i/>
          <w:iCs/>
          <w:sz w:val="52"/>
          <w:szCs w:val="52"/>
        </w:rPr>
        <w:t>K</w:t>
      </w:r>
      <w:r w:rsidRPr="005F6AEB">
        <w:rPr>
          <w:i/>
          <w:iCs/>
          <w:sz w:val="52"/>
          <w:szCs w:val="52"/>
        </w:rPr>
        <w:t xml:space="preserve">ey </w:t>
      </w:r>
      <w:r w:rsidR="005C4358">
        <w:rPr>
          <w:i/>
          <w:iCs/>
          <w:sz w:val="52"/>
          <w:szCs w:val="52"/>
        </w:rPr>
        <w:t>T</w:t>
      </w:r>
      <w:r w:rsidRPr="005F6AEB">
        <w:rPr>
          <w:i/>
          <w:iCs/>
          <w:sz w:val="52"/>
          <w:szCs w:val="52"/>
        </w:rPr>
        <w:t xml:space="preserve">erms </w:t>
      </w:r>
      <w:r w:rsidR="00F50481" w:rsidRPr="005F6AEB">
        <w:rPr>
          <w:i/>
          <w:iCs/>
          <w:sz w:val="52"/>
          <w:szCs w:val="52"/>
        </w:rPr>
        <w:t xml:space="preserve">– </w:t>
      </w:r>
      <w:r w:rsidR="005F6AEB">
        <w:rPr>
          <w:i/>
          <w:iCs/>
          <w:sz w:val="52"/>
          <w:szCs w:val="52"/>
        </w:rPr>
        <w:br/>
      </w:r>
      <w:r w:rsidR="005C4358">
        <w:rPr>
          <w:i/>
          <w:iCs/>
          <w:sz w:val="52"/>
          <w:szCs w:val="52"/>
        </w:rPr>
        <w:t>F</w:t>
      </w:r>
      <w:r w:rsidR="00F50481" w:rsidRPr="005F6AEB">
        <w:rPr>
          <w:i/>
          <w:iCs/>
          <w:sz w:val="52"/>
          <w:szCs w:val="52"/>
        </w:rPr>
        <w:t>ace</w:t>
      </w:r>
      <w:r w:rsidR="008E66B1">
        <w:rPr>
          <w:i/>
          <w:iCs/>
          <w:sz w:val="52"/>
          <w:szCs w:val="52"/>
        </w:rPr>
        <w:t>-</w:t>
      </w:r>
      <w:r w:rsidR="00F50481" w:rsidRPr="005F6AEB">
        <w:rPr>
          <w:i/>
          <w:iCs/>
          <w:sz w:val="52"/>
          <w:szCs w:val="52"/>
        </w:rPr>
        <w:t>t</w:t>
      </w:r>
      <w:r w:rsidR="008E66B1">
        <w:rPr>
          <w:i/>
          <w:iCs/>
          <w:sz w:val="52"/>
          <w:szCs w:val="52"/>
        </w:rPr>
        <w:t>o-</w:t>
      </w:r>
      <w:r w:rsidR="005C4358">
        <w:rPr>
          <w:i/>
          <w:iCs/>
          <w:sz w:val="52"/>
          <w:szCs w:val="52"/>
        </w:rPr>
        <w:t>F</w:t>
      </w:r>
      <w:r w:rsidR="00F50481" w:rsidRPr="005F6AEB">
        <w:rPr>
          <w:i/>
          <w:iCs/>
          <w:sz w:val="52"/>
          <w:szCs w:val="52"/>
        </w:rPr>
        <w:t>ace</w:t>
      </w:r>
    </w:p>
    <w:p w14:paraId="32401E19" w14:textId="142CD760" w:rsidR="00530F74" w:rsidRDefault="00530F74" w:rsidP="00530F74">
      <w:r w:rsidRPr="005F6AEB">
        <w:t xml:space="preserve">Match the key terms and their definitions by drawing lines between them. </w:t>
      </w:r>
    </w:p>
    <w:p w14:paraId="24A4B877" w14:textId="77777777" w:rsidR="005F6AEB" w:rsidRPr="005F6AEB" w:rsidRDefault="005F6AEB" w:rsidP="00530F74"/>
    <w:tbl>
      <w:tblPr>
        <w:tblStyle w:val="TableGrid"/>
        <w:tblW w:w="0" w:type="auto"/>
        <w:jc w:val="center"/>
        <w:tblLook w:val="04A0" w:firstRow="1" w:lastRow="0" w:firstColumn="1" w:lastColumn="0" w:noHBand="0" w:noVBand="1"/>
      </w:tblPr>
      <w:tblGrid>
        <w:gridCol w:w="1977"/>
        <w:gridCol w:w="1833"/>
        <w:gridCol w:w="5165"/>
      </w:tblGrid>
      <w:tr w:rsidR="005F6AEB" w:rsidRPr="005F6AEB" w14:paraId="51DA0BA5" w14:textId="77777777" w:rsidTr="005F6AEB">
        <w:trPr>
          <w:jc w:val="center"/>
        </w:trPr>
        <w:tc>
          <w:tcPr>
            <w:tcW w:w="1977"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14:paraId="60CF751B" w14:textId="77777777" w:rsidR="00530F74" w:rsidRPr="005F6AEB" w:rsidRDefault="00530F74" w:rsidP="005D7A4A">
            <w:pPr>
              <w:spacing w:after="0"/>
              <w:jc w:val="center"/>
              <w:rPr>
                <w:rFonts w:asciiTheme="minorHAnsi" w:hAnsiTheme="minorHAnsi" w:cstheme="minorHAnsi"/>
                <w:sz w:val="24"/>
                <w:szCs w:val="24"/>
              </w:rPr>
            </w:pPr>
            <w:r w:rsidRPr="005F6AEB">
              <w:rPr>
                <w:rFonts w:asciiTheme="minorHAnsi" w:hAnsiTheme="minorHAnsi" w:cstheme="minorHAnsi"/>
                <w:sz w:val="24"/>
                <w:szCs w:val="24"/>
              </w:rPr>
              <w:t>Complainant</w:t>
            </w:r>
          </w:p>
        </w:tc>
        <w:tc>
          <w:tcPr>
            <w:tcW w:w="1833" w:type="dxa"/>
            <w:tcBorders>
              <w:top w:val="nil"/>
              <w:left w:val="single" w:sz="18" w:space="0" w:color="D9D9D9" w:themeColor="background1" w:themeShade="D9"/>
              <w:bottom w:val="nil"/>
              <w:right w:val="single" w:sz="18" w:space="0" w:color="D9D9D9" w:themeColor="background1" w:themeShade="D9"/>
            </w:tcBorders>
          </w:tcPr>
          <w:p w14:paraId="11CC665A" w14:textId="77777777" w:rsidR="00530F74" w:rsidRPr="005F6AEB" w:rsidRDefault="00530F74" w:rsidP="005D7A4A">
            <w:pPr>
              <w:spacing w:after="0"/>
              <w:rPr>
                <w:rFonts w:asciiTheme="minorHAnsi" w:hAnsiTheme="minorHAnsi" w:cstheme="minorHAnsi"/>
                <w:sz w:val="24"/>
                <w:szCs w:val="24"/>
              </w:rPr>
            </w:pPr>
          </w:p>
        </w:tc>
        <w:tc>
          <w:tcPr>
            <w:tcW w:w="5165"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14:paraId="697F407E" w14:textId="5A319B4C" w:rsidR="00530F74" w:rsidRPr="005F6AEB" w:rsidRDefault="00530F74" w:rsidP="005D7A4A">
            <w:pPr>
              <w:spacing w:after="0"/>
              <w:rPr>
                <w:rFonts w:asciiTheme="minorHAnsi" w:hAnsiTheme="minorHAnsi" w:cstheme="minorHAnsi"/>
                <w:sz w:val="24"/>
                <w:szCs w:val="24"/>
              </w:rPr>
            </w:pPr>
            <w:r w:rsidRPr="005F6AEB">
              <w:rPr>
                <w:rFonts w:asciiTheme="minorHAnsi" w:hAnsiTheme="minorHAnsi" w:cstheme="minorHAnsi"/>
                <w:sz w:val="24"/>
                <w:szCs w:val="24"/>
              </w:rPr>
              <w:t>Information gathered during an investigation that proves or disproves an allegation</w:t>
            </w:r>
            <w:r w:rsidR="00892D5A">
              <w:rPr>
                <w:rFonts w:asciiTheme="minorHAnsi" w:hAnsiTheme="minorHAnsi" w:cstheme="minorHAnsi"/>
                <w:sz w:val="24"/>
                <w:szCs w:val="24"/>
              </w:rPr>
              <w:t>.</w:t>
            </w:r>
          </w:p>
        </w:tc>
      </w:tr>
      <w:tr w:rsidR="005F6AEB" w:rsidRPr="005F6AEB" w14:paraId="2C1AEDD8" w14:textId="77777777" w:rsidTr="005F6AEB">
        <w:trPr>
          <w:jc w:val="center"/>
        </w:trPr>
        <w:tc>
          <w:tcPr>
            <w:tcW w:w="1977"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14:paraId="34FDAC08" w14:textId="77777777" w:rsidR="00530F74" w:rsidRPr="005F6AEB" w:rsidRDefault="00530F74" w:rsidP="005D7A4A">
            <w:pPr>
              <w:spacing w:after="0"/>
              <w:jc w:val="center"/>
              <w:rPr>
                <w:rFonts w:asciiTheme="minorHAnsi" w:hAnsiTheme="minorHAnsi" w:cstheme="minorHAnsi"/>
                <w:sz w:val="24"/>
                <w:szCs w:val="24"/>
              </w:rPr>
            </w:pPr>
            <w:r w:rsidRPr="005F6AEB">
              <w:rPr>
                <w:rFonts w:asciiTheme="minorHAnsi" w:hAnsiTheme="minorHAnsi" w:cstheme="minorHAnsi"/>
                <w:sz w:val="24"/>
                <w:szCs w:val="24"/>
              </w:rPr>
              <w:t>Allegation</w:t>
            </w:r>
          </w:p>
        </w:tc>
        <w:tc>
          <w:tcPr>
            <w:tcW w:w="1833" w:type="dxa"/>
            <w:tcBorders>
              <w:top w:val="nil"/>
              <w:left w:val="single" w:sz="18" w:space="0" w:color="D9D9D9" w:themeColor="background1" w:themeShade="D9"/>
              <w:bottom w:val="nil"/>
              <w:right w:val="single" w:sz="18" w:space="0" w:color="D9D9D9" w:themeColor="background1" w:themeShade="D9"/>
            </w:tcBorders>
          </w:tcPr>
          <w:p w14:paraId="02BD88C0" w14:textId="77777777" w:rsidR="00530F74" w:rsidRPr="005F6AEB" w:rsidRDefault="00530F74" w:rsidP="005D7A4A">
            <w:pPr>
              <w:spacing w:after="0"/>
              <w:rPr>
                <w:rFonts w:asciiTheme="minorHAnsi" w:hAnsiTheme="minorHAnsi" w:cstheme="minorHAnsi"/>
                <w:sz w:val="24"/>
                <w:szCs w:val="24"/>
              </w:rPr>
            </w:pPr>
          </w:p>
        </w:tc>
        <w:tc>
          <w:tcPr>
            <w:tcW w:w="5165"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14:paraId="3C33D90F" w14:textId="731ABE7B" w:rsidR="00530F74" w:rsidRPr="005F6AEB" w:rsidRDefault="00530F74" w:rsidP="005D7A4A">
            <w:pPr>
              <w:spacing w:after="0"/>
              <w:rPr>
                <w:rFonts w:asciiTheme="minorHAnsi" w:hAnsiTheme="minorHAnsi" w:cstheme="minorHAnsi"/>
                <w:sz w:val="24"/>
                <w:szCs w:val="24"/>
              </w:rPr>
            </w:pPr>
            <w:r w:rsidRPr="005F6AEB">
              <w:rPr>
                <w:rFonts w:asciiTheme="minorHAnsi" w:hAnsiTheme="minorHAnsi" w:cstheme="minorHAnsi"/>
                <w:sz w:val="24"/>
                <w:szCs w:val="24"/>
              </w:rPr>
              <w:t xml:space="preserve">An internal administrative procedure, in which an </w:t>
            </w:r>
            <w:r w:rsidR="00E36102">
              <w:rPr>
                <w:rFonts w:asciiTheme="minorHAnsi" w:hAnsiTheme="minorHAnsi" w:cstheme="minorHAnsi"/>
                <w:sz w:val="24"/>
                <w:szCs w:val="24"/>
                <w:lang w:val="en-AU"/>
              </w:rPr>
              <w:t>organization</w:t>
            </w:r>
            <w:r w:rsidRPr="005F6AEB">
              <w:rPr>
                <w:rFonts w:asciiTheme="minorHAnsi" w:hAnsiTheme="minorHAnsi" w:cstheme="minorHAnsi"/>
                <w:sz w:val="24"/>
                <w:szCs w:val="24"/>
              </w:rPr>
              <w:t xml:space="preserve"> attempts to establish whether there has been a breach of SEA policy by a staff member or members.</w:t>
            </w:r>
          </w:p>
        </w:tc>
      </w:tr>
      <w:tr w:rsidR="005F6AEB" w:rsidRPr="005F6AEB" w14:paraId="232FC127" w14:textId="77777777" w:rsidTr="005F6AEB">
        <w:trPr>
          <w:jc w:val="center"/>
        </w:trPr>
        <w:tc>
          <w:tcPr>
            <w:tcW w:w="1977"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14:paraId="20233656" w14:textId="77777777" w:rsidR="00530F74" w:rsidRPr="005F6AEB" w:rsidRDefault="00530F74" w:rsidP="005D7A4A">
            <w:pPr>
              <w:spacing w:after="0"/>
              <w:jc w:val="center"/>
              <w:rPr>
                <w:rFonts w:asciiTheme="minorHAnsi" w:hAnsiTheme="minorHAnsi" w:cstheme="minorHAnsi"/>
                <w:sz w:val="24"/>
                <w:szCs w:val="24"/>
              </w:rPr>
            </w:pPr>
            <w:r w:rsidRPr="005F6AEB">
              <w:rPr>
                <w:rFonts w:asciiTheme="minorHAnsi" w:hAnsiTheme="minorHAnsi" w:cstheme="minorHAnsi"/>
                <w:sz w:val="24"/>
                <w:szCs w:val="24"/>
              </w:rPr>
              <w:t>Witness</w:t>
            </w:r>
          </w:p>
        </w:tc>
        <w:tc>
          <w:tcPr>
            <w:tcW w:w="1833" w:type="dxa"/>
            <w:tcBorders>
              <w:top w:val="nil"/>
              <w:left w:val="single" w:sz="18" w:space="0" w:color="D9D9D9" w:themeColor="background1" w:themeShade="D9"/>
              <w:bottom w:val="nil"/>
              <w:right w:val="single" w:sz="18" w:space="0" w:color="D9D9D9" w:themeColor="background1" w:themeShade="D9"/>
            </w:tcBorders>
          </w:tcPr>
          <w:p w14:paraId="01E843EF" w14:textId="77777777" w:rsidR="00530F74" w:rsidRPr="005F6AEB" w:rsidRDefault="00530F74" w:rsidP="005D7A4A">
            <w:pPr>
              <w:spacing w:after="0"/>
              <w:rPr>
                <w:rFonts w:asciiTheme="minorHAnsi" w:hAnsiTheme="minorHAnsi" w:cstheme="minorHAnsi"/>
                <w:sz w:val="24"/>
                <w:szCs w:val="24"/>
              </w:rPr>
            </w:pPr>
          </w:p>
        </w:tc>
        <w:tc>
          <w:tcPr>
            <w:tcW w:w="5165"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14:paraId="4682CE43" w14:textId="4F6E8F3A" w:rsidR="00530F74" w:rsidRPr="005F6AEB" w:rsidRDefault="00530F74" w:rsidP="005D7A4A">
            <w:pPr>
              <w:spacing w:after="0"/>
              <w:rPr>
                <w:rFonts w:asciiTheme="minorHAnsi" w:hAnsiTheme="minorHAnsi" w:cstheme="minorHAnsi"/>
                <w:sz w:val="24"/>
                <w:szCs w:val="24"/>
              </w:rPr>
            </w:pPr>
            <w:r w:rsidRPr="005F6AEB">
              <w:rPr>
                <w:rFonts w:asciiTheme="minorHAnsi" w:hAnsiTheme="minorHAnsi" w:cstheme="minorHAnsi"/>
                <w:sz w:val="24"/>
                <w:szCs w:val="24"/>
              </w:rPr>
              <w:t xml:space="preserve">This term can be used interchangeably with victim. </w:t>
            </w:r>
            <w:r w:rsidR="00892D5A">
              <w:rPr>
                <w:rFonts w:asciiTheme="minorHAnsi" w:hAnsiTheme="minorHAnsi" w:cstheme="minorHAnsi"/>
                <w:sz w:val="24"/>
                <w:szCs w:val="24"/>
              </w:rPr>
              <w:t>“V</w:t>
            </w:r>
            <w:r w:rsidRPr="005F6AEB">
              <w:rPr>
                <w:rFonts w:asciiTheme="minorHAnsi" w:hAnsiTheme="minorHAnsi" w:cstheme="minorHAnsi"/>
                <w:sz w:val="24"/>
                <w:szCs w:val="24"/>
              </w:rPr>
              <w:t>ictim</w:t>
            </w:r>
            <w:r w:rsidR="00892D5A">
              <w:rPr>
                <w:rFonts w:asciiTheme="minorHAnsi" w:hAnsiTheme="minorHAnsi" w:cstheme="minorHAnsi"/>
                <w:sz w:val="24"/>
                <w:szCs w:val="24"/>
              </w:rPr>
              <w:t>”</w:t>
            </w:r>
            <w:r w:rsidRPr="005F6AEB">
              <w:rPr>
                <w:rFonts w:asciiTheme="minorHAnsi" w:hAnsiTheme="minorHAnsi" w:cstheme="minorHAnsi"/>
                <w:sz w:val="24"/>
                <w:szCs w:val="24"/>
              </w:rPr>
              <w:t xml:space="preserve"> is a term often used in the legal and medical </w:t>
            </w:r>
            <w:r w:rsidR="008E66B1" w:rsidRPr="005F6AEB">
              <w:rPr>
                <w:rFonts w:asciiTheme="minorHAnsi" w:hAnsiTheme="minorHAnsi" w:cstheme="minorHAnsi"/>
                <w:sz w:val="24"/>
                <w:szCs w:val="24"/>
              </w:rPr>
              <w:t>sectors,</w:t>
            </w:r>
            <w:r w:rsidRPr="005F6AEB">
              <w:rPr>
                <w:rFonts w:asciiTheme="minorHAnsi" w:hAnsiTheme="minorHAnsi" w:cstheme="minorHAnsi"/>
                <w:sz w:val="24"/>
                <w:szCs w:val="24"/>
              </w:rPr>
              <w:t xml:space="preserve"> but this term is generally preferred in the psychological and social support sectors because it implies resiliency. C</w:t>
            </w:r>
          </w:p>
        </w:tc>
      </w:tr>
      <w:tr w:rsidR="005F6AEB" w:rsidRPr="005F6AEB" w14:paraId="17E91BB1" w14:textId="77777777" w:rsidTr="005F6AEB">
        <w:trPr>
          <w:jc w:val="center"/>
        </w:trPr>
        <w:tc>
          <w:tcPr>
            <w:tcW w:w="1977"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14:paraId="7A11B35B" w14:textId="77777777" w:rsidR="00530F74" w:rsidRPr="005F6AEB" w:rsidRDefault="00530F74" w:rsidP="005D7A4A">
            <w:pPr>
              <w:spacing w:after="0"/>
              <w:jc w:val="center"/>
              <w:rPr>
                <w:rFonts w:asciiTheme="minorHAnsi" w:hAnsiTheme="minorHAnsi" w:cstheme="minorHAnsi"/>
                <w:sz w:val="24"/>
                <w:szCs w:val="24"/>
              </w:rPr>
            </w:pPr>
            <w:r w:rsidRPr="005F6AEB">
              <w:rPr>
                <w:rFonts w:asciiTheme="minorHAnsi" w:hAnsiTheme="minorHAnsi" w:cstheme="minorHAnsi"/>
                <w:sz w:val="24"/>
                <w:szCs w:val="24"/>
              </w:rPr>
              <w:t>Evidence</w:t>
            </w:r>
          </w:p>
        </w:tc>
        <w:tc>
          <w:tcPr>
            <w:tcW w:w="1833" w:type="dxa"/>
            <w:tcBorders>
              <w:top w:val="nil"/>
              <w:left w:val="single" w:sz="18" w:space="0" w:color="D9D9D9" w:themeColor="background1" w:themeShade="D9"/>
              <w:bottom w:val="nil"/>
              <w:right w:val="single" w:sz="18" w:space="0" w:color="D9D9D9" w:themeColor="background1" w:themeShade="D9"/>
            </w:tcBorders>
          </w:tcPr>
          <w:p w14:paraId="141AA11F" w14:textId="77777777" w:rsidR="00530F74" w:rsidRPr="005F6AEB" w:rsidRDefault="00530F74" w:rsidP="005D7A4A">
            <w:pPr>
              <w:spacing w:after="0"/>
              <w:rPr>
                <w:rFonts w:asciiTheme="minorHAnsi" w:hAnsiTheme="minorHAnsi" w:cstheme="minorHAnsi"/>
                <w:sz w:val="24"/>
                <w:szCs w:val="24"/>
              </w:rPr>
            </w:pPr>
          </w:p>
        </w:tc>
        <w:tc>
          <w:tcPr>
            <w:tcW w:w="5165"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14:paraId="5CA3EDDD" w14:textId="5DE30B60" w:rsidR="00530F74" w:rsidRPr="005F6AEB" w:rsidRDefault="00530F74" w:rsidP="005D7A4A">
            <w:pPr>
              <w:spacing w:after="0"/>
              <w:rPr>
                <w:rFonts w:asciiTheme="minorHAnsi" w:hAnsiTheme="minorHAnsi" w:cstheme="minorHAnsi"/>
                <w:sz w:val="24"/>
                <w:szCs w:val="24"/>
              </w:rPr>
            </w:pPr>
            <w:r w:rsidRPr="005F6AEB">
              <w:rPr>
                <w:rFonts w:asciiTheme="minorHAnsi" w:hAnsiTheme="minorHAnsi" w:cstheme="minorHAnsi"/>
                <w:sz w:val="24"/>
                <w:szCs w:val="24"/>
              </w:rPr>
              <w:t>The person making the complaint, including the alleged survivor of the sexual exploitation and abuse</w:t>
            </w:r>
            <w:r w:rsidR="008E66B1">
              <w:rPr>
                <w:rFonts w:asciiTheme="minorHAnsi" w:hAnsiTheme="minorHAnsi" w:cstheme="minorHAnsi"/>
                <w:sz w:val="24"/>
                <w:szCs w:val="24"/>
              </w:rPr>
              <w:t>,</w:t>
            </w:r>
            <w:r w:rsidRPr="005F6AEB">
              <w:rPr>
                <w:rFonts w:asciiTheme="minorHAnsi" w:hAnsiTheme="minorHAnsi" w:cstheme="minorHAnsi"/>
                <w:sz w:val="24"/>
                <w:szCs w:val="24"/>
              </w:rPr>
              <w:t xml:space="preserve"> or another person who becomes aware of the wrongdoing.</w:t>
            </w:r>
          </w:p>
        </w:tc>
      </w:tr>
      <w:tr w:rsidR="005F6AEB" w:rsidRPr="005F6AEB" w14:paraId="4615C8DA" w14:textId="77777777" w:rsidTr="005F6AEB">
        <w:trPr>
          <w:jc w:val="center"/>
        </w:trPr>
        <w:tc>
          <w:tcPr>
            <w:tcW w:w="1977"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14:paraId="64D8180F" w14:textId="7ED7D167" w:rsidR="00530F74" w:rsidRPr="005F6AEB" w:rsidRDefault="00530F74" w:rsidP="005D7A4A">
            <w:pPr>
              <w:spacing w:after="0"/>
              <w:jc w:val="center"/>
              <w:rPr>
                <w:rFonts w:asciiTheme="minorHAnsi" w:hAnsiTheme="minorHAnsi" w:cstheme="minorHAnsi"/>
                <w:sz w:val="24"/>
                <w:szCs w:val="24"/>
              </w:rPr>
            </w:pPr>
            <w:r w:rsidRPr="005F6AEB">
              <w:rPr>
                <w:rFonts w:asciiTheme="minorHAnsi" w:hAnsiTheme="minorHAnsi" w:cstheme="minorHAnsi"/>
                <w:sz w:val="24"/>
                <w:szCs w:val="24"/>
              </w:rPr>
              <w:t xml:space="preserve">Report </w:t>
            </w:r>
          </w:p>
        </w:tc>
        <w:tc>
          <w:tcPr>
            <w:tcW w:w="1833" w:type="dxa"/>
            <w:tcBorders>
              <w:top w:val="nil"/>
              <w:left w:val="single" w:sz="18" w:space="0" w:color="D9D9D9" w:themeColor="background1" w:themeShade="D9"/>
              <w:bottom w:val="nil"/>
              <w:right w:val="single" w:sz="18" w:space="0" w:color="D9D9D9" w:themeColor="background1" w:themeShade="D9"/>
            </w:tcBorders>
          </w:tcPr>
          <w:p w14:paraId="511FF195" w14:textId="77777777" w:rsidR="00530F74" w:rsidRPr="005F6AEB" w:rsidRDefault="00530F74" w:rsidP="005D7A4A">
            <w:pPr>
              <w:spacing w:after="0"/>
              <w:rPr>
                <w:rFonts w:cstheme="minorHAnsi"/>
              </w:rPr>
            </w:pPr>
          </w:p>
        </w:tc>
        <w:tc>
          <w:tcPr>
            <w:tcW w:w="5165"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14:paraId="5183BDD1" w14:textId="6A384501" w:rsidR="00530F74" w:rsidRPr="005F6AEB" w:rsidRDefault="00530F74" w:rsidP="005D7A4A">
            <w:pPr>
              <w:spacing w:after="0"/>
              <w:rPr>
                <w:rFonts w:cstheme="minorHAnsi"/>
              </w:rPr>
            </w:pPr>
            <w:r w:rsidRPr="005F6AEB">
              <w:rPr>
                <w:rFonts w:asciiTheme="minorHAnsi" w:hAnsiTheme="minorHAnsi" w:cstheme="minorHAnsi"/>
                <w:sz w:val="24"/>
                <w:szCs w:val="24"/>
              </w:rPr>
              <w:t>An assertion of facts that one intends to prove at trial or during an internal investigation procedure</w:t>
            </w:r>
            <w:r w:rsidR="008E66B1">
              <w:rPr>
                <w:rFonts w:asciiTheme="minorHAnsi" w:hAnsiTheme="minorHAnsi" w:cstheme="minorHAnsi"/>
                <w:sz w:val="24"/>
                <w:szCs w:val="24"/>
              </w:rPr>
              <w:t>.</w:t>
            </w:r>
          </w:p>
        </w:tc>
      </w:tr>
      <w:tr w:rsidR="005F6AEB" w:rsidRPr="005F6AEB" w14:paraId="5D5C1B0B" w14:textId="77777777" w:rsidTr="005F6AEB">
        <w:trPr>
          <w:jc w:val="center"/>
        </w:trPr>
        <w:tc>
          <w:tcPr>
            <w:tcW w:w="1977"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14:paraId="4CC72970" w14:textId="77777777" w:rsidR="00530F74" w:rsidRPr="005F6AEB" w:rsidRDefault="00530F74" w:rsidP="005D7A4A">
            <w:pPr>
              <w:spacing w:after="0"/>
              <w:jc w:val="center"/>
              <w:rPr>
                <w:rFonts w:asciiTheme="minorHAnsi" w:hAnsiTheme="minorHAnsi" w:cstheme="minorHAnsi"/>
                <w:sz w:val="24"/>
                <w:szCs w:val="24"/>
              </w:rPr>
            </w:pPr>
            <w:r w:rsidRPr="005F6AEB">
              <w:rPr>
                <w:rFonts w:asciiTheme="minorHAnsi" w:hAnsiTheme="minorHAnsi" w:cstheme="minorHAnsi"/>
                <w:sz w:val="24"/>
                <w:szCs w:val="24"/>
              </w:rPr>
              <w:t>Investigation</w:t>
            </w:r>
          </w:p>
        </w:tc>
        <w:tc>
          <w:tcPr>
            <w:tcW w:w="1833" w:type="dxa"/>
            <w:tcBorders>
              <w:top w:val="nil"/>
              <w:left w:val="single" w:sz="18" w:space="0" w:color="D9D9D9" w:themeColor="background1" w:themeShade="D9"/>
              <w:bottom w:val="nil"/>
              <w:right w:val="single" w:sz="18" w:space="0" w:color="D9D9D9" w:themeColor="background1" w:themeShade="D9"/>
            </w:tcBorders>
          </w:tcPr>
          <w:p w14:paraId="0F8D8A27" w14:textId="77777777" w:rsidR="00530F74" w:rsidRPr="005F6AEB" w:rsidRDefault="00530F74" w:rsidP="005D7A4A">
            <w:pPr>
              <w:spacing w:after="0"/>
              <w:rPr>
                <w:rFonts w:asciiTheme="minorHAnsi" w:hAnsiTheme="minorHAnsi" w:cstheme="minorHAnsi"/>
                <w:sz w:val="24"/>
                <w:szCs w:val="24"/>
              </w:rPr>
            </w:pPr>
          </w:p>
        </w:tc>
        <w:tc>
          <w:tcPr>
            <w:tcW w:w="5165"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14:paraId="43F9B330" w14:textId="1E3009D3" w:rsidR="00530F74" w:rsidRPr="005F6AEB" w:rsidRDefault="00530F74" w:rsidP="005D7A4A">
            <w:pPr>
              <w:spacing w:after="0"/>
              <w:rPr>
                <w:rFonts w:asciiTheme="minorHAnsi" w:hAnsiTheme="minorHAnsi" w:cstheme="minorHAnsi"/>
                <w:sz w:val="24"/>
                <w:szCs w:val="24"/>
              </w:rPr>
            </w:pPr>
            <w:r w:rsidRPr="005F6AEB">
              <w:rPr>
                <w:rFonts w:asciiTheme="minorHAnsi" w:hAnsiTheme="minorHAnsi" w:cstheme="minorHAnsi"/>
                <w:sz w:val="24"/>
                <w:szCs w:val="24"/>
              </w:rPr>
              <w:t xml:space="preserve">A person who gives evidence in </w:t>
            </w:r>
            <w:r w:rsidR="008E66B1">
              <w:rPr>
                <w:rFonts w:asciiTheme="minorHAnsi" w:hAnsiTheme="minorHAnsi" w:cstheme="minorHAnsi"/>
                <w:sz w:val="24"/>
                <w:szCs w:val="24"/>
              </w:rPr>
              <w:t>an</w:t>
            </w:r>
            <w:r w:rsidRPr="005F6AEB">
              <w:rPr>
                <w:rFonts w:asciiTheme="minorHAnsi" w:hAnsiTheme="minorHAnsi" w:cstheme="minorHAnsi"/>
                <w:sz w:val="24"/>
                <w:szCs w:val="24"/>
              </w:rPr>
              <w:t xml:space="preserve"> investigation, including the survivor, the complainant, or the subject of the complaint. </w:t>
            </w:r>
          </w:p>
        </w:tc>
      </w:tr>
      <w:tr w:rsidR="005F6AEB" w:rsidRPr="005F6AEB" w14:paraId="7FBC39D5" w14:textId="77777777" w:rsidTr="005F6AEB">
        <w:trPr>
          <w:jc w:val="center"/>
        </w:trPr>
        <w:tc>
          <w:tcPr>
            <w:tcW w:w="1977"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14:paraId="31865056" w14:textId="77777777" w:rsidR="00530F74" w:rsidRPr="005F6AEB" w:rsidRDefault="00530F74" w:rsidP="005D7A4A">
            <w:pPr>
              <w:spacing w:after="0"/>
              <w:jc w:val="center"/>
              <w:rPr>
                <w:rFonts w:asciiTheme="minorHAnsi" w:hAnsiTheme="minorHAnsi" w:cstheme="minorHAnsi"/>
                <w:sz w:val="24"/>
                <w:szCs w:val="24"/>
              </w:rPr>
            </w:pPr>
            <w:r w:rsidRPr="005F6AEB">
              <w:rPr>
                <w:rFonts w:asciiTheme="minorHAnsi" w:hAnsiTheme="minorHAnsi" w:cstheme="minorHAnsi"/>
                <w:sz w:val="24"/>
                <w:szCs w:val="24"/>
              </w:rPr>
              <w:t>Survivor</w:t>
            </w:r>
          </w:p>
        </w:tc>
        <w:tc>
          <w:tcPr>
            <w:tcW w:w="1833" w:type="dxa"/>
            <w:tcBorders>
              <w:top w:val="nil"/>
              <w:left w:val="single" w:sz="18" w:space="0" w:color="D9D9D9" w:themeColor="background1" w:themeShade="D9"/>
              <w:bottom w:val="nil"/>
              <w:right w:val="single" w:sz="18" w:space="0" w:color="D9D9D9" w:themeColor="background1" w:themeShade="D9"/>
            </w:tcBorders>
          </w:tcPr>
          <w:p w14:paraId="08C4B6D5" w14:textId="77777777" w:rsidR="00530F74" w:rsidRPr="005F6AEB" w:rsidRDefault="00530F74" w:rsidP="005D7A4A">
            <w:pPr>
              <w:spacing w:after="0"/>
              <w:rPr>
                <w:rFonts w:asciiTheme="minorHAnsi" w:hAnsiTheme="minorHAnsi" w:cstheme="minorHAnsi"/>
                <w:sz w:val="24"/>
                <w:szCs w:val="24"/>
              </w:rPr>
            </w:pPr>
          </w:p>
        </w:tc>
        <w:tc>
          <w:tcPr>
            <w:tcW w:w="5165"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14:paraId="7DA6B6B5" w14:textId="33F5A045" w:rsidR="00530F74" w:rsidRPr="005F6AEB" w:rsidRDefault="00530F74" w:rsidP="005D7A4A">
            <w:pPr>
              <w:spacing w:after="0"/>
              <w:rPr>
                <w:rFonts w:asciiTheme="minorHAnsi" w:hAnsiTheme="minorHAnsi" w:cstheme="minorHAnsi"/>
                <w:sz w:val="24"/>
                <w:szCs w:val="24"/>
              </w:rPr>
            </w:pPr>
            <w:r w:rsidRPr="005F6AEB">
              <w:rPr>
                <w:rFonts w:asciiTheme="minorHAnsi" w:hAnsiTheme="minorHAnsi" w:cstheme="minorHAnsi"/>
                <w:sz w:val="24"/>
                <w:szCs w:val="24"/>
              </w:rPr>
              <w:t>The person alleged to have perpetrated the misconduct in the complaint</w:t>
            </w:r>
            <w:r w:rsidR="008E66B1">
              <w:rPr>
                <w:rFonts w:asciiTheme="minorHAnsi" w:hAnsiTheme="minorHAnsi" w:cstheme="minorHAnsi"/>
                <w:sz w:val="24"/>
                <w:szCs w:val="24"/>
              </w:rPr>
              <w:t>.</w:t>
            </w:r>
            <w:r w:rsidRPr="005F6AEB">
              <w:rPr>
                <w:rFonts w:asciiTheme="minorHAnsi" w:hAnsiTheme="minorHAnsi" w:cstheme="minorHAnsi"/>
                <w:sz w:val="24"/>
                <w:szCs w:val="24"/>
              </w:rPr>
              <w:t xml:space="preserve"> </w:t>
            </w:r>
          </w:p>
        </w:tc>
      </w:tr>
      <w:tr w:rsidR="005F6AEB" w:rsidRPr="005F6AEB" w14:paraId="58CB7B42" w14:textId="77777777" w:rsidTr="005F6AEB">
        <w:trPr>
          <w:jc w:val="center"/>
        </w:trPr>
        <w:tc>
          <w:tcPr>
            <w:tcW w:w="1977"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14:paraId="730398C9" w14:textId="77777777" w:rsidR="00530F74" w:rsidRPr="005F6AEB" w:rsidRDefault="00530F74" w:rsidP="005D7A4A">
            <w:pPr>
              <w:spacing w:after="0"/>
              <w:jc w:val="center"/>
              <w:rPr>
                <w:rFonts w:asciiTheme="minorHAnsi" w:hAnsiTheme="minorHAnsi" w:cstheme="minorHAnsi"/>
                <w:sz w:val="24"/>
                <w:szCs w:val="24"/>
              </w:rPr>
            </w:pPr>
            <w:r w:rsidRPr="005F6AEB">
              <w:rPr>
                <w:rFonts w:asciiTheme="minorHAnsi" w:hAnsiTheme="minorHAnsi" w:cstheme="minorHAnsi"/>
                <w:sz w:val="24"/>
                <w:szCs w:val="24"/>
              </w:rPr>
              <w:t>Subject of the complaint</w:t>
            </w:r>
          </w:p>
        </w:tc>
        <w:tc>
          <w:tcPr>
            <w:tcW w:w="1833" w:type="dxa"/>
            <w:tcBorders>
              <w:top w:val="nil"/>
              <w:left w:val="single" w:sz="18" w:space="0" w:color="D9D9D9" w:themeColor="background1" w:themeShade="D9"/>
              <w:bottom w:val="nil"/>
              <w:right w:val="single" w:sz="18" w:space="0" w:color="D9D9D9" w:themeColor="background1" w:themeShade="D9"/>
            </w:tcBorders>
          </w:tcPr>
          <w:p w14:paraId="6C095353" w14:textId="77777777" w:rsidR="00530F74" w:rsidRPr="005F6AEB" w:rsidRDefault="00530F74" w:rsidP="005D7A4A">
            <w:pPr>
              <w:spacing w:after="0"/>
              <w:rPr>
                <w:rFonts w:asciiTheme="minorHAnsi" w:hAnsiTheme="minorHAnsi" w:cstheme="minorHAnsi"/>
                <w:sz w:val="24"/>
                <w:szCs w:val="24"/>
              </w:rPr>
            </w:pPr>
          </w:p>
        </w:tc>
        <w:tc>
          <w:tcPr>
            <w:tcW w:w="5165"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14:paraId="3CCE7E2E" w14:textId="4AF54C6F" w:rsidR="00530F74" w:rsidRPr="005F6AEB" w:rsidRDefault="00530F74" w:rsidP="005D7A4A">
            <w:pPr>
              <w:spacing w:after="0"/>
              <w:rPr>
                <w:rFonts w:asciiTheme="minorHAnsi" w:hAnsiTheme="minorHAnsi" w:cstheme="minorHAnsi"/>
                <w:sz w:val="24"/>
                <w:szCs w:val="24"/>
              </w:rPr>
            </w:pPr>
            <w:r w:rsidRPr="005F6AEB">
              <w:rPr>
                <w:rFonts w:asciiTheme="minorHAnsi" w:hAnsiTheme="minorHAnsi" w:cstheme="minorHAnsi"/>
                <w:sz w:val="24"/>
                <w:szCs w:val="24"/>
              </w:rPr>
              <w:t>Where an individual</w:t>
            </w:r>
            <w:r w:rsidR="008E66B1">
              <w:rPr>
                <w:rFonts w:asciiTheme="minorHAnsi" w:hAnsiTheme="minorHAnsi" w:cstheme="minorHAnsi"/>
                <w:sz w:val="24"/>
                <w:szCs w:val="24"/>
              </w:rPr>
              <w:t>(s)</w:t>
            </w:r>
            <w:r w:rsidRPr="005F6AEB">
              <w:rPr>
                <w:rFonts w:asciiTheme="minorHAnsi" w:hAnsiTheme="minorHAnsi" w:cstheme="minorHAnsi"/>
                <w:sz w:val="24"/>
                <w:szCs w:val="24"/>
              </w:rPr>
              <w:t xml:space="preserve"> </w:t>
            </w:r>
            <w:r w:rsidR="005C4358" w:rsidRPr="005F6AEB">
              <w:rPr>
                <w:rFonts w:asciiTheme="minorHAnsi" w:hAnsiTheme="minorHAnsi" w:cstheme="minorHAnsi"/>
                <w:sz w:val="24"/>
                <w:szCs w:val="24"/>
              </w:rPr>
              <w:t>reports</w:t>
            </w:r>
            <w:r w:rsidRPr="005F6AEB">
              <w:rPr>
                <w:rFonts w:asciiTheme="minorHAnsi" w:hAnsiTheme="minorHAnsi" w:cstheme="minorHAnsi"/>
                <w:sz w:val="24"/>
                <w:szCs w:val="24"/>
              </w:rPr>
              <w:t xml:space="preserve"> a concern regarding safeguarding</w:t>
            </w:r>
            <w:r w:rsidR="008E66B1">
              <w:rPr>
                <w:rFonts w:asciiTheme="minorHAnsi" w:hAnsiTheme="minorHAnsi" w:cstheme="minorHAnsi"/>
                <w:sz w:val="24"/>
                <w:szCs w:val="24"/>
              </w:rPr>
              <w:t>.</w:t>
            </w:r>
          </w:p>
        </w:tc>
      </w:tr>
    </w:tbl>
    <w:p w14:paraId="55D1B8FA" w14:textId="77777777" w:rsidR="005F6AEB" w:rsidRDefault="005F6AEB">
      <w:pPr>
        <w:spacing w:before="0" w:after="0" w:line="240" w:lineRule="auto"/>
        <w:rPr>
          <w:rFonts w:ascii="Segoe UI" w:eastAsia="Times New Roman" w:hAnsi="Segoe UI" w:cs="Segoe UI"/>
          <w:kern w:val="36"/>
          <w:sz w:val="52"/>
          <w:szCs w:val="52"/>
          <w:shd w:val="clear" w:color="auto" w:fill="FFFFFF"/>
        </w:rPr>
      </w:pPr>
      <w:r>
        <w:rPr>
          <w:sz w:val="52"/>
          <w:szCs w:val="52"/>
        </w:rPr>
        <w:br w:type="page"/>
      </w:r>
    </w:p>
    <w:p w14:paraId="4E9976DD" w14:textId="16F2B20C" w:rsidR="00530F74" w:rsidRPr="005F6AEB" w:rsidRDefault="00530F74" w:rsidP="000763B9">
      <w:pPr>
        <w:pStyle w:val="Heading2"/>
        <w:spacing w:before="120"/>
        <w:jc w:val="center"/>
        <w:rPr>
          <w:i/>
          <w:iCs/>
          <w:sz w:val="52"/>
          <w:szCs w:val="52"/>
        </w:rPr>
      </w:pPr>
      <w:r w:rsidRPr="005F6AEB">
        <w:rPr>
          <w:sz w:val="52"/>
          <w:szCs w:val="52"/>
        </w:rPr>
        <w:t>Part 3:</w:t>
      </w:r>
      <w:r w:rsidRPr="005F6AEB">
        <w:rPr>
          <w:i/>
          <w:iCs/>
          <w:sz w:val="52"/>
          <w:szCs w:val="52"/>
        </w:rPr>
        <w:t xml:space="preserve"> Key </w:t>
      </w:r>
      <w:r w:rsidR="008E66B1">
        <w:rPr>
          <w:i/>
          <w:iCs/>
          <w:sz w:val="52"/>
          <w:szCs w:val="52"/>
        </w:rPr>
        <w:t>S</w:t>
      </w:r>
      <w:r w:rsidRPr="005F6AEB">
        <w:rPr>
          <w:i/>
          <w:iCs/>
          <w:sz w:val="52"/>
          <w:szCs w:val="52"/>
        </w:rPr>
        <w:t xml:space="preserve">teps of an </w:t>
      </w:r>
      <w:r w:rsidR="008E66B1">
        <w:rPr>
          <w:i/>
          <w:iCs/>
          <w:sz w:val="52"/>
          <w:szCs w:val="52"/>
        </w:rPr>
        <w:t>I</w:t>
      </w:r>
      <w:r w:rsidRPr="005F6AEB">
        <w:rPr>
          <w:i/>
          <w:iCs/>
          <w:sz w:val="52"/>
          <w:szCs w:val="52"/>
        </w:rPr>
        <w:t xml:space="preserve">nvestigation </w:t>
      </w:r>
    </w:p>
    <w:tbl>
      <w:tblPr>
        <w:tblStyle w:val="TableGrid"/>
        <w:tblW w:w="9351"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859"/>
        <w:gridCol w:w="2457"/>
        <w:gridCol w:w="6035"/>
      </w:tblGrid>
      <w:tr w:rsidR="005F6AEB" w:rsidRPr="005F6AEB" w14:paraId="78CA42C6" w14:textId="77777777" w:rsidTr="00185FEB">
        <w:tc>
          <w:tcPr>
            <w:tcW w:w="788" w:type="dxa"/>
          </w:tcPr>
          <w:p w14:paraId="7071CD81" w14:textId="4222B332" w:rsidR="00530F74" w:rsidRPr="005F6AEB" w:rsidRDefault="005F6AEB" w:rsidP="005F6AEB">
            <w:pPr>
              <w:spacing w:before="0" w:after="0"/>
              <w:jc w:val="center"/>
              <w:rPr>
                <w:rFonts w:asciiTheme="minorHAnsi" w:hAnsiTheme="minorHAnsi" w:cstheme="minorHAnsi"/>
                <w:b/>
                <w:bCs/>
                <w:sz w:val="22"/>
                <w:szCs w:val="22"/>
              </w:rPr>
            </w:pPr>
            <w:r w:rsidRPr="005F6AEB">
              <w:rPr>
                <w:rFonts w:asciiTheme="minorHAnsi" w:hAnsiTheme="minorHAnsi" w:cstheme="minorHAnsi"/>
                <w:b/>
                <w:bCs/>
                <w:sz w:val="22"/>
                <w:szCs w:val="22"/>
              </w:rPr>
              <w:t>ORDER 1-9</w:t>
            </w:r>
          </w:p>
        </w:tc>
        <w:tc>
          <w:tcPr>
            <w:tcW w:w="2468" w:type="dxa"/>
          </w:tcPr>
          <w:p w14:paraId="58E5CA2B" w14:textId="6530EC1E" w:rsidR="00530F74" w:rsidRPr="005F6AEB" w:rsidRDefault="005F6AEB" w:rsidP="005D7A4A">
            <w:pPr>
              <w:spacing w:before="0" w:after="0"/>
              <w:rPr>
                <w:rFonts w:asciiTheme="minorHAnsi" w:hAnsiTheme="minorHAnsi" w:cstheme="minorHAnsi"/>
                <w:b/>
                <w:bCs/>
                <w:sz w:val="22"/>
                <w:szCs w:val="22"/>
              </w:rPr>
            </w:pPr>
            <w:r w:rsidRPr="005F6AEB">
              <w:rPr>
                <w:rFonts w:asciiTheme="minorHAnsi" w:hAnsiTheme="minorHAnsi" w:cstheme="minorHAnsi"/>
                <w:b/>
                <w:bCs/>
                <w:sz w:val="22"/>
                <w:szCs w:val="22"/>
              </w:rPr>
              <w:t xml:space="preserve">KEY STEPS OF AN INVESTIGATION </w:t>
            </w:r>
          </w:p>
        </w:tc>
        <w:tc>
          <w:tcPr>
            <w:tcW w:w="6095" w:type="dxa"/>
          </w:tcPr>
          <w:p w14:paraId="0289BAA7" w14:textId="2A19FD9A" w:rsidR="00530F74" w:rsidRPr="005F6AEB" w:rsidRDefault="005F6AEB" w:rsidP="005D7A4A">
            <w:pPr>
              <w:spacing w:before="0" w:after="0"/>
              <w:rPr>
                <w:rFonts w:asciiTheme="minorHAnsi" w:hAnsiTheme="minorHAnsi" w:cstheme="minorHAnsi"/>
                <w:b/>
                <w:bCs/>
                <w:sz w:val="22"/>
                <w:szCs w:val="22"/>
              </w:rPr>
            </w:pPr>
            <w:r w:rsidRPr="005F6AEB">
              <w:rPr>
                <w:rFonts w:asciiTheme="minorHAnsi" w:hAnsiTheme="minorHAnsi" w:cstheme="minorHAnsi"/>
                <w:b/>
                <w:bCs/>
                <w:sz w:val="22"/>
                <w:szCs w:val="22"/>
              </w:rPr>
              <w:t xml:space="preserve">NOTES </w:t>
            </w:r>
          </w:p>
        </w:tc>
      </w:tr>
      <w:tr w:rsidR="005F6AEB" w:rsidRPr="005F6AEB" w14:paraId="33274638" w14:textId="77777777" w:rsidTr="00185FEB">
        <w:tc>
          <w:tcPr>
            <w:tcW w:w="788" w:type="dxa"/>
            <w:shd w:val="clear" w:color="auto" w:fill="F2F2F2" w:themeFill="background1" w:themeFillShade="F2"/>
          </w:tcPr>
          <w:p w14:paraId="0270A949" w14:textId="77777777" w:rsidR="00530F74" w:rsidRPr="005F6AEB" w:rsidRDefault="00530F74" w:rsidP="005F6AEB">
            <w:pPr>
              <w:spacing w:before="0" w:after="0"/>
              <w:jc w:val="center"/>
              <w:rPr>
                <w:rFonts w:asciiTheme="minorHAnsi" w:hAnsiTheme="minorHAnsi" w:cstheme="minorHAnsi"/>
                <w:sz w:val="22"/>
                <w:szCs w:val="22"/>
              </w:rPr>
            </w:pPr>
            <w:r w:rsidRPr="005F6AEB">
              <w:rPr>
                <w:rFonts w:asciiTheme="minorHAnsi" w:hAnsiTheme="minorHAnsi" w:cstheme="minorHAnsi"/>
                <w:sz w:val="22"/>
                <w:szCs w:val="22"/>
              </w:rPr>
              <w:t>1</w:t>
            </w:r>
          </w:p>
        </w:tc>
        <w:tc>
          <w:tcPr>
            <w:tcW w:w="2468" w:type="dxa"/>
            <w:shd w:val="clear" w:color="auto" w:fill="F2F2F2" w:themeFill="background1" w:themeFillShade="F2"/>
          </w:tcPr>
          <w:p w14:paraId="371B0998" w14:textId="77777777" w:rsidR="00530F74" w:rsidRPr="005F6AEB" w:rsidRDefault="00530F74" w:rsidP="005D7A4A">
            <w:pPr>
              <w:spacing w:before="0" w:after="0"/>
              <w:rPr>
                <w:rFonts w:asciiTheme="minorHAnsi" w:hAnsiTheme="minorHAnsi" w:cstheme="minorHAnsi"/>
                <w:b/>
                <w:bCs/>
                <w:sz w:val="22"/>
                <w:szCs w:val="22"/>
              </w:rPr>
            </w:pPr>
            <w:r w:rsidRPr="005F6AEB">
              <w:rPr>
                <w:rFonts w:asciiTheme="minorHAnsi" w:hAnsiTheme="minorHAnsi" w:cstheme="minorHAnsi"/>
                <w:sz w:val="22"/>
                <w:szCs w:val="22"/>
              </w:rPr>
              <w:t>Receive an allegation</w:t>
            </w:r>
          </w:p>
        </w:tc>
        <w:tc>
          <w:tcPr>
            <w:tcW w:w="6095" w:type="dxa"/>
            <w:shd w:val="clear" w:color="auto" w:fill="F2F2F2" w:themeFill="background1" w:themeFillShade="F2"/>
          </w:tcPr>
          <w:p w14:paraId="234BEF47" w14:textId="6447AA55" w:rsidR="00530F74" w:rsidRPr="005F6AEB" w:rsidRDefault="00530F74" w:rsidP="005D7A4A">
            <w:pPr>
              <w:spacing w:before="0" w:after="0"/>
              <w:rPr>
                <w:rFonts w:asciiTheme="minorHAnsi" w:hAnsiTheme="minorHAnsi" w:cstheme="minorHAnsi"/>
                <w:sz w:val="22"/>
                <w:szCs w:val="22"/>
              </w:rPr>
            </w:pPr>
            <w:r w:rsidRPr="005F6AEB">
              <w:rPr>
                <w:rFonts w:asciiTheme="minorHAnsi" w:hAnsiTheme="minorHAnsi" w:cstheme="minorHAnsi"/>
                <w:sz w:val="22"/>
                <w:szCs w:val="22"/>
              </w:rPr>
              <w:t>Contains basic information about who the complainant is and what they allege (what happened, who did it, when, where</w:t>
            </w:r>
            <w:r w:rsidR="008E66B1">
              <w:rPr>
                <w:rFonts w:asciiTheme="minorHAnsi" w:hAnsiTheme="minorHAnsi" w:cstheme="minorHAnsi"/>
                <w:sz w:val="22"/>
                <w:szCs w:val="22"/>
              </w:rPr>
              <w:t>,</w:t>
            </w:r>
            <w:r w:rsidRPr="005F6AEB">
              <w:rPr>
                <w:rFonts w:asciiTheme="minorHAnsi" w:hAnsiTheme="minorHAnsi" w:cstheme="minorHAnsi"/>
                <w:sz w:val="22"/>
                <w:szCs w:val="22"/>
              </w:rPr>
              <w:t xml:space="preserve"> etc.)</w:t>
            </w:r>
            <w:r w:rsidR="00892D5A">
              <w:rPr>
                <w:rFonts w:asciiTheme="minorHAnsi" w:hAnsiTheme="minorHAnsi" w:cstheme="minorHAnsi"/>
                <w:sz w:val="22"/>
                <w:szCs w:val="22"/>
              </w:rPr>
              <w:t>.</w:t>
            </w:r>
          </w:p>
        </w:tc>
      </w:tr>
      <w:tr w:rsidR="00185FEB" w:rsidRPr="005F6AEB" w14:paraId="30C960BE" w14:textId="77777777" w:rsidTr="00185FEB">
        <w:tc>
          <w:tcPr>
            <w:tcW w:w="788" w:type="dxa"/>
          </w:tcPr>
          <w:p w14:paraId="04BD9A81" w14:textId="77777777" w:rsidR="00530F74" w:rsidRPr="005F6AEB" w:rsidRDefault="00530F74" w:rsidP="005F6AEB">
            <w:pPr>
              <w:spacing w:before="0" w:after="0"/>
              <w:jc w:val="center"/>
              <w:rPr>
                <w:rFonts w:asciiTheme="minorHAnsi" w:hAnsiTheme="minorHAnsi" w:cstheme="minorHAnsi"/>
                <w:sz w:val="22"/>
                <w:szCs w:val="22"/>
              </w:rPr>
            </w:pPr>
            <w:r w:rsidRPr="005F6AEB">
              <w:rPr>
                <w:rFonts w:asciiTheme="minorHAnsi" w:hAnsiTheme="minorHAnsi" w:cstheme="minorHAnsi"/>
                <w:sz w:val="22"/>
                <w:szCs w:val="22"/>
              </w:rPr>
              <w:t>2</w:t>
            </w:r>
          </w:p>
        </w:tc>
        <w:tc>
          <w:tcPr>
            <w:tcW w:w="2468" w:type="dxa"/>
          </w:tcPr>
          <w:p w14:paraId="78DCF744" w14:textId="77777777" w:rsidR="00530F74" w:rsidRPr="005F6AEB" w:rsidRDefault="00530F74" w:rsidP="005D7A4A">
            <w:pPr>
              <w:spacing w:before="0" w:after="0"/>
              <w:rPr>
                <w:rFonts w:asciiTheme="minorHAnsi" w:hAnsiTheme="minorHAnsi" w:cstheme="minorHAnsi"/>
                <w:sz w:val="22"/>
                <w:szCs w:val="22"/>
              </w:rPr>
            </w:pPr>
            <w:r w:rsidRPr="005F6AEB">
              <w:rPr>
                <w:rFonts w:asciiTheme="minorHAnsi" w:hAnsiTheme="minorHAnsi" w:cstheme="minorHAnsi"/>
                <w:sz w:val="22"/>
                <w:szCs w:val="22"/>
              </w:rPr>
              <w:t>Make management decision on how to proceed</w:t>
            </w:r>
          </w:p>
        </w:tc>
        <w:tc>
          <w:tcPr>
            <w:tcW w:w="6095" w:type="dxa"/>
          </w:tcPr>
          <w:p w14:paraId="5006D294" w14:textId="427B3FE5" w:rsidR="00530F74" w:rsidRPr="005F6AEB" w:rsidRDefault="00530F74" w:rsidP="005D7A4A">
            <w:pPr>
              <w:spacing w:before="0" w:after="0"/>
              <w:rPr>
                <w:rFonts w:asciiTheme="minorHAnsi" w:hAnsiTheme="minorHAnsi" w:cstheme="minorHAnsi"/>
                <w:sz w:val="22"/>
                <w:szCs w:val="22"/>
              </w:rPr>
            </w:pPr>
            <w:r w:rsidRPr="005F6AEB">
              <w:rPr>
                <w:rFonts w:asciiTheme="minorHAnsi" w:hAnsiTheme="minorHAnsi" w:cstheme="minorHAnsi"/>
                <w:sz w:val="22"/>
                <w:szCs w:val="22"/>
              </w:rPr>
              <w:t>Depending on whether there is enough information to take the complaint forward. In some cases, criminal offen</w:t>
            </w:r>
            <w:r w:rsidR="00892D5A">
              <w:rPr>
                <w:rFonts w:asciiTheme="minorHAnsi" w:hAnsiTheme="minorHAnsi" w:cstheme="minorHAnsi"/>
                <w:sz w:val="22"/>
                <w:szCs w:val="22"/>
              </w:rPr>
              <w:t>s</w:t>
            </w:r>
            <w:r w:rsidRPr="005F6AEB">
              <w:rPr>
                <w:rFonts w:asciiTheme="minorHAnsi" w:hAnsiTheme="minorHAnsi" w:cstheme="minorHAnsi"/>
                <w:sz w:val="22"/>
                <w:szCs w:val="22"/>
              </w:rPr>
              <w:t>es may be alleged</w:t>
            </w:r>
            <w:r w:rsidR="00892D5A">
              <w:rPr>
                <w:rFonts w:asciiTheme="minorHAnsi" w:hAnsiTheme="minorHAnsi" w:cstheme="minorHAnsi"/>
                <w:sz w:val="22"/>
                <w:szCs w:val="22"/>
              </w:rPr>
              <w:t>,</w:t>
            </w:r>
            <w:r w:rsidRPr="005F6AEB">
              <w:rPr>
                <w:rFonts w:asciiTheme="minorHAnsi" w:hAnsiTheme="minorHAnsi" w:cstheme="minorHAnsi"/>
                <w:sz w:val="22"/>
                <w:szCs w:val="22"/>
              </w:rPr>
              <w:t xml:space="preserve"> in which case the organization will need to decide whether it will refer the case and</w:t>
            </w:r>
            <w:r w:rsidR="00892D5A">
              <w:rPr>
                <w:rFonts w:asciiTheme="minorHAnsi" w:hAnsiTheme="minorHAnsi" w:cstheme="minorHAnsi"/>
                <w:sz w:val="22"/>
                <w:szCs w:val="22"/>
              </w:rPr>
              <w:t>,</w:t>
            </w:r>
            <w:r w:rsidRPr="005F6AEB">
              <w:rPr>
                <w:rFonts w:asciiTheme="minorHAnsi" w:hAnsiTheme="minorHAnsi" w:cstheme="minorHAnsi"/>
                <w:sz w:val="22"/>
                <w:szCs w:val="22"/>
              </w:rPr>
              <w:t xml:space="preserve"> i</w:t>
            </w:r>
            <w:r w:rsidR="00892D5A">
              <w:rPr>
                <w:rFonts w:asciiTheme="minorHAnsi" w:hAnsiTheme="minorHAnsi" w:cstheme="minorHAnsi"/>
                <w:sz w:val="22"/>
                <w:szCs w:val="22"/>
              </w:rPr>
              <w:t>f</w:t>
            </w:r>
            <w:r w:rsidRPr="005F6AEB">
              <w:rPr>
                <w:rFonts w:asciiTheme="minorHAnsi" w:hAnsiTheme="minorHAnsi" w:cstheme="minorHAnsi"/>
                <w:sz w:val="22"/>
                <w:szCs w:val="22"/>
              </w:rPr>
              <w:t xml:space="preserve"> so</w:t>
            </w:r>
            <w:r w:rsidR="008E66B1">
              <w:rPr>
                <w:rFonts w:asciiTheme="minorHAnsi" w:hAnsiTheme="minorHAnsi" w:cstheme="minorHAnsi"/>
                <w:sz w:val="22"/>
                <w:szCs w:val="22"/>
              </w:rPr>
              <w:t>,</w:t>
            </w:r>
            <w:r w:rsidRPr="005F6AEB">
              <w:rPr>
                <w:rFonts w:asciiTheme="minorHAnsi" w:hAnsiTheme="minorHAnsi" w:cstheme="minorHAnsi"/>
                <w:sz w:val="22"/>
                <w:szCs w:val="22"/>
              </w:rPr>
              <w:t xml:space="preserve"> whether it continues with an internal investigation. </w:t>
            </w:r>
          </w:p>
        </w:tc>
      </w:tr>
      <w:tr w:rsidR="005F6AEB" w:rsidRPr="005F6AEB" w14:paraId="384F3BC7" w14:textId="77777777" w:rsidTr="00185FEB">
        <w:tc>
          <w:tcPr>
            <w:tcW w:w="788" w:type="dxa"/>
            <w:shd w:val="clear" w:color="auto" w:fill="F2F2F2" w:themeFill="background1" w:themeFillShade="F2"/>
          </w:tcPr>
          <w:p w14:paraId="38911EDB" w14:textId="77777777" w:rsidR="00530F74" w:rsidRPr="005F6AEB" w:rsidRDefault="00530F74" w:rsidP="005F6AEB">
            <w:pPr>
              <w:spacing w:before="0" w:after="0"/>
              <w:jc w:val="center"/>
              <w:rPr>
                <w:rFonts w:asciiTheme="minorHAnsi" w:hAnsiTheme="minorHAnsi" w:cstheme="minorHAnsi"/>
                <w:sz w:val="22"/>
                <w:szCs w:val="22"/>
              </w:rPr>
            </w:pPr>
            <w:r w:rsidRPr="005F6AEB">
              <w:rPr>
                <w:rFonts w:asciiTheme="minorHAnsi" w:hAnsiTheme="minorHAnsi" w:cstheme="minorHAnsi"/>
                <w:sz w:val="22"/>
                <w:szCs w:val="22"/>
              </w:rPr>
              <w:t>3</w:t>
            </w:r>
          </w:p>
        </w:tc>
        <w:tc>
          <w:tcPr>
            <w:tcW w:w="2468" w:type="dxa"/>
            <w:shd w:val="clear" w:color="auto" w:fill="F2F2F2" w:themeFill="background1" w:themeFillShade="F2"/>
          </w:tcPr>
          <w:p w14:paraId="32599C7D" w14:textId="77777777" w:rsidR="00530F74" w:rsidRPr="005F6AEB" w:rsidRDefault="00530F74" w:rsidP="005D7A4A">
            <w:pPr>
              <w:spacing w:before="0" w:after="0"/>
              <w:rPr>
                <w:rFonts w:asciiTheme="minorHAnsi" w:hAnsiTheme="minorHAnsi" w:cstheme="minorHAnsi"/>
                <w:sz w:val="22"/>
                <w:szCs w:val="22"/>
              </w:rPr>
            </w:pPr>
            <w:r w:rsidRPr="005F6AEB">
              <w:rPr>
                <w:rFonts w:asciiTheme="minorHAnsi" w:hAnsiTheme="minorHAnsi" w:cstheme="minorHAnsi"/>
                <w:sz w:val="22"/>
                <w:szCs w:val="22"/>
              </w:rPr>
              <w:t>Appoint investigation team</w:t>
            </w:r>
          </w:p>
        </w:tc>
        <w:tc>
          <w:tcPr>
            <w:tcW w:w="6095" w:type="dxa"/>
            <w:shd w:val="clear" w:color="auto" w:fill="F2F2F2" w:themeFill="background1" w:themeFillShade="F2"/>
          </w:tcPr>
          <w:p w14:paraId="32D53496" w14:textId="136B19B9" w:rsidR="00530F74" w:rsidRPr="005F6AEB" w:rsidRDefault="00530F74" w:rsidP="005D7A4A">
            <w:pPr>
              <w:spacing w:before="0" w:after="0"/>
              <w:rPr>
                <w:rFonts w:asciiTheme="minorHAnsi" w:hAnsiTheme="minorHAnsi" w:cstheme="minorHAnsi"/>
                <w:sz w:val="22"/>
                <w:szCs w:val="22"/>
              </w:rPr>
            </w:pPr>
            <w:r w:rsidRPr="005F6AEB">
              <w:rPr>
                <w:rFonts w:asciiTheme="minorHAnsi" w:hAnsiTheme="minorHAnsi" w:cstheme="minorHAnsi"/>
                <w:sz w:val="22"/>
                <w:szCs w:val="22"/>
              </w:rPr>
              <w:t>This will generally comprise an investigation manager (develop TORs, liaise with stakeholders, make key decisions about investigation</w:t>
            </w:r>
            <w:r w:rsidR="008E66B1">
              <w:rPr>
                <w:rFonts w:asciiTheme="minorHAnsi" w:hAnsiTheme="minorHAnsi" w:cstheme="minorHAnsi"/>
                <w:sz w:val="22"/>
                <w:szCs w:val="22"/>
              </w:rPr>
              <w:t>,</w:t>
            </w:r>
            <w:r w:rsidRPr="005F6AEB">
              <w:rPr>
                <w:rFonts w:asciiTheme="minorHAnsi" w:hAnsiTheme="minorHAnsi" w:cstheme="minorHAnsi"/>
                <w:sz w:val="22"/>
                <w:szCs w:val="22"/>
              </w:rPr>
              <w:t xml:space="preserve"> etc.) and investigator(s) (assess risks, gather evidence, prepare recommendations</w:t>
            </w:r>
            <w:r w:rsidR="008E66B1">
              <w:rPr>
                <w:rFonts w:asciiTheme="minorHAnsi" w:hAnsiTheme="minorHAnsi" w:cstheme="minorHAnsi"/>
                <w:sz w:val="22"/>
                <w:szCs w:val="22"/>
              </w:rPr>
              <w:t>,</w:t>
            </w:r>
            <w:r w:rsidRPr="005F6AEB">
              <w:rPr>
                <w:rFonts w:asciiTheme="minorHAnsi" w:hAnsiTheme="minorHAnsi" w:cstheme="minorHAnsi"/>
                <w:sz w:val="22"/>
                <w:szCs w:val="22"/>
              </w:rPr>
              <w:t xml:space="preserve"> </w:t>
            </w:r>
            <w:r w:rsidR="005F301E" w:rsidRPr="005F6AEB">
              <w:rPr>
                <w:rFonts w:asciiTheme="minorHAnsi" w:hAnsiTheme="minorHAnsi" w:cstheme="minorHAnsi"/>
                <w:sz w:val="22"/>
                <w:szCs w:val="22"/>
              </w:rPr>
              <w:t>etc.</w:t>
            </w:r>
            <w:r w:rsidRPr="005F6AEB">
              <w:rPr>
                <w:rFonts w:asciiTheme="minorHAnsi" w:hAnsiTheme="minorHAnsi" w:cstheme="minorHAnsi"/>
                <w:sz w:val="22"/>
                <w:szCs w:val="22"/>
              </w:rPr>
              <w:t>).</w:t>
            </w:r>
          </w:p>
        </w:tc>
      </w:tr>
      <w:tr w:rsidR="00185FEB" w:rsidRPr="005F6AEB" w14:paraId="56B23211" w14:textId="77777777" w:rsidTr="00185FEB">
        <w:tc>
          <w:tcPr>
            <w:tcW w:w="788" w:type="dxa"/>
          </w:tcPr>
          <w:p w14:paraId="52B5209A" w14:textId="77777777" w:rsidR="00530F74" w:rsidRPr="005F6AEB" w:rsidRDefault="00530F74" w:rsidP="005F6AEB">
            <w:pPr>
              <w:spacing w:before="0" w:after="0"/>
              <w:jc w:val="center"/>
              <w:rPr>
                <w:rFonts w:asciiTheme="minorHAnsi" w:hAnsiTheme="minorHAnsi" w:cstheme="minorHAnsi"/>
                <w:sz w:val="22"/>
                <w:szCs w:val="22"/>
              </w:rPr>
            </w:pPr>
            <w:r w:rsidRPr="005F6AEB">
              <w:rPr>
                <w:rFonts w:asciiTheme="minorHAnsi" w:hAnsiTheme="minorHAnsi" w:cstheme="minorHAnsi"/>
                <w:sz w:val="22"/>
                <w:szCs w:val="22"/>
              </w:rPr>
              <w:t>4</w:t>
            </w:r>
          </w:p>
        </w:tc>
        <w:tc>
          <w:tcPr>
            <w:tcW w:w="2468" w:type="dxa"/>
          </w:tcPr>
          <w:p w14:paraId="09B08F96" w14:textId="77777777" w:rsidR="00530F74" w:rsidRPr="005F6AEB" w:rsidRDefault="00530F74" w:rsidP="005D7A4A">
            <w:pPr>
              <w:spacing w:before="0" w:after="0"/>
              <w:rPr>
                <w:rFonts w:asciiTheme="minorHAnsi" w:hAnsiTheme="minorHAnsi" w:cstheme="minorHAnsi"/>
                <w:sz w:val="22"/>
                <w:szCs w:val="22"/>
              </w:rPr>
            </w:pPr>
            <w:r w:rsidRPr="005F6AEB">
              <w:rPr>
                <w:rFonts w:asciiTheme="minorHAnsi" w:hAnsiTheme="minorHAnsi" w:cstheme="minorHAnsi"/>
                <w:sz w:val="22"/>
                <w:szCs w:val="22"/>
              </w:rPr>
              <w:t>Plan the investigation and under-take a risk assessment</w:t>
            </w:r>
          </w:p>
        </w:tc>
        <w:tc>
          <w:tcPr>
            <w:tcW w:w="6095" w:type="dxa"/>
          </w:tcPr>
          <w:p w14:paraId="55812696" w14:textId="0D4EFCE0" w:rsidR="00530F74" w:rsidRPr="005F6AEB" w:rsidRDefault="00530F74" w:rsidP="005D7A4A">
            <w:pPr>
              <w:spacing w:before="0" w:after="0"/>
              <w:rPr>
                <w:rFonts w:asciiTheme="minorHAnsi" w:hAnsiTheme="minorHAnsi" w:cstheme="minorHAnsi"/>
                <w:sz w:val="22"/>
                <w:szCs w:val="22"/>
              </w:rPr>
            </w:pPr>
            <w:r w:rsidRPr="005F6AEB">
              <w:rPr>
                <w:rFonts w:asciiTheme="minorHAnsi" w:hAnsiTheme="minorHAnsi" w:cstheme="minorHAnsi"/>
                <w:sz w:val="22"/>
                <w:szCs w:val="22"/>
              </w:rPr>
              <w:t>Identifying if the complainant or anyone else is at immediate risk and</w:t>
            </w:r>
            <w:r w:rsidR="00892D5A">
              <w:rPr>
                <w:rFonts w:asciiTheme="minorHAnsi" w:hAnsiTheme="minorHAnsi" w:cstheme="minorHAnsi"/>
                <w:sz w:val="22"/>
                <w:szCs w:val="22"/>
              </w:rPr>
              <w:t>,</w:t>
            </w:r>
            <w:r w:rsidRPr="005F6AEB">
              <w:rPr>
                <w:rFonts w:asciiTheme="minorHAnsi" w:hAnsiTheme="minorHAnsi" w:cstheme="minorHAnsi"/>
                <w:sz w:val="22"/>
                <w:szCs w:val="22"/>
              </w:rPr>
              <w:t xml:space="preserve"> if needed</w:t>
            </w:r>
            <w:r w:rsidR="008E66B1">
              <w:rPr>
                <w:rFonts w:asciiTheme="minorHAnsi" w:hAnsiTheme="minorHAnsi" w:cstheme="minorHAnsi"/>
                <w:sz w:val="22"/>
                <w:szCs w:val="22"/>
              </w:rPr>
              <w:t>,</w:t>
            </w:r>
            <w:r w:rsidRPr="005F6AEB">
              <w:rPr>
                <w:rFonts w:asciiTheme="minorHAnsi" w:hAnsiTheme="minorHAnsi" w:cstheme="minorHAnsi"/>
                <w:sz w:val="22"/>
                <w:szCs w:val="22"/>
              </w:rPr>
              <w:t xml:space="preserve"> referring people at risk to specialist services (such as medical, psychosocial, or legal). </w:t>
            </w:r>
          </w:p>
        </w:tc>
      </w:tr>
      <w:tr w:rsidR="005F6AEB" w:rsidRPr="005F6AEB" w14:paraId="70A33494" w14:textId="77777777" w:rsidTr="00185FEB">
        <w:tc>
          <w:tcPr>
            <w:tcW w:w="788" w:type="dxa"/>
            <w:shd w:val="clear" w:color="auto" w:fill="F2F2F2" w:themeFill="background1" w:themeFillShade="F2"/>
          </w:tcPr>
          <w:p w14:paraId="0D378D65" w14:textId="77777777" w:rsidR="00530F74" w:rsidRPr="005F6AEB" w:rsidRDefault="00530F74" w:rsidP="005F6AEB">
            <w:pPr>
              <w:spacing w:before="0" w:after="0"/>
              <w:jc w:val="center"/>
              <w:rPr>
                <w:rFonts w:asciiTheme="minorHAnsi" w:hAnsiTheme="minorHAnsi" w:cstheme="minorHAnsi"/>
                <w:sz w:val="22"/>
                <w:szCs w:val="22"/>
              </w:rPr>
            </w:pPr>
            <w:r w:rsidRPr="005F6AEB">
              <w:rPr>
                <w:rFonts w:asciiTheme="minorHAnsi" w:hAnsiTheme="minorHAnsi" w:cstheme="minorHAnsi"/>
                <w:sz w:val="22"/>
                <w:szCs w:val="22"/>
              </w:rPr>
              <w:t>5</w:t>
            </w:r>
          </w:p>
        </w:tc>
        <w:tc>
          <w:tcPr>
            <w:tcW w:w="2468" w:type="dxa"/>
            <w:shd w:val="clear" w:color="auto" w:fill="F2F2F2" w:themeFill="background1" w:themeFillShade="F2"/>
          </w:tcPr>
          <w:p w14:paraId="27381FA7" w14:textId="77777777" w:rsidR="00530F74" w:rsidRPr="005F6AEB" w:rsidRDefault="00530F74" w:rsidP="005D7A4A">
            <w:pPr>
              <w:spacing w:before="0" w:after="0"/>
              <w:rPr>
                <w:rFonts w:asciiTheme="minorHAnsi" w:hAnsiTheme="minorHAnsi" w:cstheme="minorHAnsi"/>
                <w:sz w:val="22"/>
                <w:szCs w:val="22"/>
              </w:rPr>
            </w:pPr>
            <w:r w:rsidRPr="005F6AEB">
              <w:rPr>
                <w:rFonts w:asciiTheme="minorHAnsi" w:hAnsiTheme="minorHAnsi" w:cstheme="minorHAnsi"/>
                <w:sz w:val="22"/>
                <w:szCs w:val="22"/>
              </w:rPr>
              <w:t>Gather and study background material and documentary evidence</w:t>
            </w:r>
          </w:p>
        </w:tc>
        <w:tc>
          <w:tcPr>
            <w:tcW w:w="6095" w:type="dxa"/>
            <w:shd w:val="clear" w:color="auto" w:fill="F2F2F2" w:themeFill="background1" w:themeFillShade="F2"/>
          </w:tcPr>
          <w:p w14:paraId="2F2319D8" w14:textId="448A03A8" w:rsidR="00530F74" w:rsidRPr="005F6AEB" w:rsidRDefault="00530F74" w:rsidP="005D7A4A">
            <w:pPr>
              <w:spacing w:before="0" w:after="0"/>
              <w:rPr>
                <w:rFonts w:asciiTheme="minorHAnsi" w:hAnsiTheme="minorHAnsi" w:cstheme="minorHAnsi"/>
                <w:sz w:val="22"/>
                <w:szCs w:val="22"/>
              </w:rPr>
            </w:pPr>
            <w:r w:rsidRPr="005F6AEB">
              <w:rPr>
                <w:rFonts w:asciiTheme="minorHAnsi" w:hAnsiTheme="minorHAnsi" w:cstheme="minorHAnsi"/>
                <w:sz w:val="22"/>
                <w:szCs w:val="22"/>
              </w:rPr>
              <w:t>This includes any relevant information stored in physical or electronic form</w:t>
            </w:r>
            <w:r w:rsidR="00892D5A">
              <w:rPr>
                <w:rFonts w:asciiTheme="minorHAnsi" w:hAnsiTheme="minorHAnsi" w:cstheme="minorHAnsi"/>
                <w:sz w:val="22"/>
                <w:szCs w:val="22"/>
              </w:rPr>
              <w:t>,</w:t>
            </w:r>
            <w:r w:rsidRPr="005F6AEB">
              <w:rPr>
                <w:rFonts w:asciiTheme="minorHAnsi" w:hAnsiTheme="minorHAnsi" w:cstheme="minorHAnsi"/>
                <w:sz w:val="22"/>
                <w:szCs w:val="22"/>
              </w:rPr>
              <w:t xml:space="preserve"> includ</w:t>
            </w:r>
            <w:r w:rsidR="00892D5A">
              <w:rPr>
                <w:rFonts w:asciiTheme="minorHAnsi" w:hAnsiTheme="minorHAnsi" w:cstheme="minorHAnsi"/>
                <w:sz w:val="22"/>
                <w:szCs w:val="22"/>
              </w:rPr>
              <w:t>ing</w:t>
            </w:r>
            <w:r w:rsidRPr="005F6AEB">
              <w:rPr>
                <w:rFonts w:asciiTheme="minorHAnsi" w:hAnsiTheme="minorHAnsi" w:cstheme="minorHAnsi"/>
                <w:sz w:val="22"/>
                <w:szCs w:val="22"/>
              </w:rPr>
              <w:t xml:space="preserve"> documents, emails, photographs</w:t>
            </w:r>
            <w:r w:rsidR="008E66B1">
              <w:rPr>
                <w:rFonts w:asciiTheme="minorHAnsi" w:hAnsiTheme="minorHAnsi" w:cstheme="minorHAnsi"/>
                <w:sz w:val="22"/>
                <w:szCs w:val="22"/>
              </w:rPr>
              <w:t>,</w:t>
            </w:r>
            <w:r w:rsidRPr="005F6AEB">
              <w:rPr>
                <w:rFonts w:asciiTheme="minorHAnsi" w:hAnsiTheme="minorHAnsi" w:cstheme="minorHAnsi"/>
                <w:sz w:val="22"/>
                <w:szCs w:val="22"/>
              </w:rPr>
              <w:t xml:space="preserve"> etc. </w:t>
            </w:r>
          </w:p>
        </w:tc>
      </w:tr>
      <w:tr w:rsidR="00185FEB" w:rsidRPr="005F6AEB" w14:paraId="77CB956C" w14:textId="77777777" w:rsidTr="00185FEB">
        <w:tc>
          <w:tcPr>
            <w:tcW w:w="788" w:type="dxa"/>
          </w:tcPr>
          <w:p w14:paraId="40250C0D" w14:textId="77777777" w:rsidR="00530F74" w:rsidRPr="005F6AEB" w:rsidRDefault="00530F74" w:rsidP="005F6AEB">
            <w:pPr>
              <w:spacing w:before="0" w:after="0"/>
              <w:jc w:val="center"/>
              <w:rPr>
                <w:rFonts w:asciiTheme="minorHAnsi" w:hAnsiTheme="minorHAnsi" w:cstheme="minorHAnsi"/>
                <w:sz w:val="22"/>
                <w:szCs w:val="22"/>
              </w:rPr>
            </w:pPr>
            <w:r w:rsidRPr="005F6AEB">
              <w:rPr>
                <w:rFonts w:asciiTheme="minorHAnsi" w:hAnsiTheme="minorHAnsi" w:cstheme="minorHAnsi"/>
                <w:sz w:val="22"/>
                <w:szCs w:val="22"/>
              </w:rPr>
              <w:t>6</w:t>
            </w:r>
          </w:p>
        </w:tc>
        <w:tc>
          <w:tcPr>
            <w:tcW w:w="2468" w:type="dxa"/>
          </w:tcPr>
          <w:p w14:paraId="684C12FB" w14:textId="77777777" w:rsidR="00530F74" w:rsidRPr="005F6AEB" w:rsidRDefault="00530F74" w:rsidP="005D7A4A">
            <w:pPr>
              <w:spacing w:before="0" w:after="0"/>
              <w:rPr>
                <w:rFonts w:asciiTheme="minorHAnsi" w:hAnsiTheme="minorHAnsi" w:cstheme="minorHAnsi"/>
                <w:sz w:val="22"/>
                <w:szCs w:val="22"/>
              </w:rPr>
            </w:pPr>
            <w:r w:rsidRPr="005F6AEB">
              <w:rPr>
                <w:rFonts w:asciiTheme="minorHAnsi" w:hAnsiTheme="minorHAnsi" w:cstheme="minorHAnsi"/>
                <w:sz w:val="22"/>
                <w:szCs w:val="22"/>
              </w:rPr>
              <w:t>Update investigations plan and draft interview questions</w:t>
            </w:r>
          </w:p>
        </w:tc>
        <w:tc>
          <w:tcPr>
            <w:tcW w:w="6095" w:type="dxa"/>
          </w:tcPr>
          <w:p w14:paraId="4981133B" w14:textId="77777777" w:rsidR="00530F74" w:rsidRPr="005F6AEB" w:rsidRDefault="00530F74" w:rsidP="005D7A4A">
            <w:pPr>
              <w:spacing w:before="0" w:after="0"/>
              <w:rPr>
                <w:rFonts w:asciiTheme="minorHAnsi" w:hAnsiTheme="minorHAnsi" w:cstheme="minorHAnsi"/>
                <w:sz w:val="22"/>
                <w:szCs w:val="22"/>
              </w:rPr>
            </w:pPr>
            <w:r w:rsidRPr="005F6AEB">
              <w:rPr>
                <w:rFonts w:asciiTheme="minorHAnsi" w:hAnsiTheme="minorHAnsi" w:cstheme="minorHAnsi"/>
                <w:sz w:val="22"/>
                <w:szCs w:val="22"/>
              </w:rPr>
              <w:t xml:space="preserve">The gathering of evidence may require a change in the investigation plan such as interviewing an additional witness. </w:t>
            </w:r>
          </w:p>
        </w:tc>
      </w:tr>
      <w:tr w:rsidR="005F6AEB" w:rsidRPr="005F6AEB" w14:paraId="17AFD1D4" w14:textId="77777777" w:rsidTr="00185FEB">
        <w:tc>
          <w:tcPr>
            <w:tcW w:w="788" w:type="dxa"/>
            <w:shd w:val="clear" w:color="auto" w:fill="F2F2F2" w:themeFill="background1" w:themeFillShade="F2"/>
          </w:tcPr>
          <w:p w14:paraId="58304C04" w14:textId="77777777" w:rsidR="00530F74" w:rsidRPr="005F6AEB" w:rsidRDefault="00530F74" w:rsidP="005F6AEB">
            <w:pPr>
              <w:spacing w:before="0" w:after="0"/>
              <w:jc w:val="center"/>
              <w:rPr>
                <w:rFonts w:asciiTheme="minorHAnsi" w:hAnsiTheme="minorHAnsi" w:cstheme="minorHAnsi"/>
                <w:sz w:val="22"/>
                <w:szCs w:val="22"/>
              </w:rPr>
            </w:pPr>
            <w:r w:rsidRPr="005F6AEB">
              <w:rPr>
                <w:rFonts w:asciiTheme="minorHAnsi" w:hAnsiTheme="minorHAnsi" w:cstheme="minorHAnsi"/>
                <w:sz w:val="22"/>
                <w:szCs w:val="22"/>
              </w:rPr>
              <w:t>7</w:t>
            </w:r>
          </w:p>
        </w:tc>
        <w:tc>
          <w:tcPr>
            <w:tcW w:w="2468" w:type="dxa"/>
            <w:shd w:val="clear" w:color="auto" w:fill="F2F2F2" w:themeFill="background1" w:themeFillShade="F2"/>
          </w:tcPr>
          <w:p w14:paraId="4FE111FD" w14:textId="77777777" w:rsidR="00530F74" w:rsidRPr="005F6AEB" w:rsidRDefault="00530F74" w:rsidP="005D7A4A">
            <w:pPr>
              <w:spacing w:before="0" w:after="0"/>
              <w:rPr>
                <w:rFonts w:asciiTheme="minorHAnsi" w:hAnsiTheme="minorHAnsi" w:cstheme="minorHAnsi"/>
                <w:sz w:val="22"/>
                <w:szCs w:val="22"/>
              </w:rPr>
            </w:pPr>
            <w:r w:rsidRPr="005F6AEB">
              <w:rPr>
                <w:rFonts w:asciiTheme="minorHAnsi" w:hAnsiTheme="minorHAnsi" w:cstheme="minorHAnsi"/>
                <w:sz w:val="22"/>
                <w:szCs w:val="22"/>
              </w:rPr>
              <w:t>Interview witnesses</w:t>
            </w:r>
          </w:p>
        </w:tc>
        <w:tc>
          <w:tcPr>
            <w:tcW w:w="6095" w:type="dxa"/>
            <w:shd w:val="clear" w:color="auto" w:fill="F2F2F2" w:themeFill="background1" w:themeFillShade="F2"/>
          </w:tcPr>
          <w:p w14:paraId="087BFD44" w14:textId="2196921D" w:rsidR="00530F74" w:rsidRPr="005F6AEB" w:rsidRDefault="00530F74" w:rsidP="005D7A4A">
            <w:pPr>
              <w:spacing w:before="0" w:after="0"/>
              <w:rPr>
                <w:rFonts w:asciiTheme="minorHAnsi" w:hAnsiTheme="minorHAnsi" w:cstheme="minorHAnsi"/>
                <w:sz w:val="22"/>
                <w:szCs w:val="22"/>
              </w:rPr>
            </w:pPr>
            <w:r w:rsidRPr="005F6AEB">
              <w:rPr>
                <w:rFonts w:asciiTheme="minorHAnsi" w:hAnsiTheme="minorHAnsi" w:cstheme="minorHAnsi"/>
                <w:sz w:val="22"/>
                <w:szCs w:val="22"/>
              </w:rPr>
              <w:t>This is a critical step and includes interviews with the complainant or survivor (first interview)</w:t>
            </w:r>
            <w:r w:rsidR="008E66B1">
              <w:rPr>
                <w:rFonts w:asciiTheme="minorHAnsi" w:hAnsiTheme="minorHAnsi" w:cstheme="minorHAnsi"/>
                <w:sz w:val="22"/>
                <w:szCs w:val="22"/>
              </w:rPr>
              <w:t>, as well as the</w:t>
            </w:r>
            <w:r w:rsidRPr="005F6AEB">
              <w:rPr>
                <w:rFonts w:asciiTheme="minorHAnsi" w:hAnsiTheme="minorHAnsi" w:cstheme="minorHAnsi"/>
                <w:sz w:val="22"/>
                <w:szCs w:val="22"/>
              </w:rPr>
              <w:t xml:space="preserve"> subject of the complaint (last interview). Careful consideration is needed when determining if interviews with children and vulnerable witness are required. If conducted</w:t>
            </w:r>
            <w:r w:rsidR="008E66B1">
              <w:rPr>
                <w:rFonts w:asciiTheme="minorHAnsi" w:hAnsiTheme="minorHAnsi" w:cstheme="minorHAnsi"/>
                <w:sz w:val="22"/>
                <w:szCs w:val="22"/>
              </w:rPr>
              <w:t>,</w:t>
            </w:r>
            <w:r w:rsidRPr="005F6AEB">
              <w:rPr>
                <w:rFonts w:asciiTheme="minorHAnsi" w:hAnsiTheme="minorHAnsi" w:cstheme="minorHAnsi"/>
                <w:sz w:val="22"/>
                <w:szCs w:val="22"/>
              </w:rPr>
              <w:t xml:space="preserve"> specific measures should be put in place. </w:t>
            </w:r>
          </w:p>
        </w:tc>
      </w:tr>
      <w:tr w:rsidR="00185FEB" w:rsidRPr="005F6AEB" w14:paraId="5A1C7C21" w14:textId="77777777" w:rsidTr="00185FEB">
        <w:tc>
          <w:tcPr>
            <w:tcW w:w="788" w:type="dxa"/>
          </w:tcPr>
          <w:p w14:paraId="4F11675D" w14:textId="77777777" w:rsidR="00530F74" w:rsidRPr="005F6AEB" w:rsidRDefault="00530F74" w:rsidP="005F6AEB">
            <w:pPr>
              <w:spacing w:before="0" w:after="0"/>
              <w:jc w:val="center"/>
              <w:rPr>
                <w:rFonts w:asciiTheme="minorHAnsi" w:hAnsiTheme="minorHAnsi" w:cstheme="minorHAnsi"/>
                <w:sz w:val="22"/>
                <w:szCs w:val="22"/>
              </w:rPr>
            </w:pPr>
            <w:r w:rsidRPr="005F6AEB">
              <w:rPr>
                <w:rFonts w:asciiTheme="minorHAnsi" w:hAnsiTheme="minorHAnsi" w:cstheme="minorHAnsi"/>
                <w:sz w:val="22"/>
                <w:szCs w:val="22"/>
              </w:rPr>
              <w:t>8</w:t>
            </w:r>
          </w:p>
        </w:tc>
        <w:tc>
          <w:tcPr>
            <w:tcW w:w="2468" w:type="dxa"/>
          </w:tcPr>
          <w:p w14:paraId="69B74136" w14:textId="77777777" w:rsidR="00530F74" w:rsidRPr="005F6AEB" w:rsidRDefault="00530F74" w:rsidP="005D7A4A">
            <w:pPr>
              <w:spacing w:before="0" w:after="0"/>
              <w:rPr>
                <w:rFonts w:asciiTheme="minorHAnsi" w:hAnsiTheme="minorHAnsi" w:cstheme="minorHAnsi"/>
                <w:sz w:val="22"/>
                <w:szCs w:val="22"/>
              </w:rPr>
            </w:pPr>
            <w:r w:rsidRPr="005F6AEB">
              <w:rPr>
                <w:rFonts w:asciiTheme="minorHAnsi" w:hAnsiTheme="minorHAnsi" w:cstheme="minorHAnsi"/>
                <w:sz w:val="22"/>
                <w:szCs w:val="22"/>
              </w:rPr>
              <w:t xml:space="preserve">Write investigation report and management outcome report </w:t>
            </w:r>
          </w:p>
        </w:tc>
        <w:tc>
          <w:tcPr>
            <w:tcW w:w="6095" w:type="dxa"/>
          </w:tcPr>
          <w:p w14:paraId="364D9A12" w14:textId="77777777" w:rsidR="00530F74" w:rsidRPr="005F6AEB" w:rsidRDefault="00530F74" w:rsidP="005D7A4A">
            <w:pPr>
              <w:spacing w:before="0" w:after="0"/>
              <w:rPr>
                <w:rFonts w:asciiTheme="minorHAnsi" w:hAnsiTheme="minorHAnsi" w:cstheme="minorHAnsi"/>
                <w:sz w:val="22"/>
                <w:szCs w:val="22"/>
              </w:rPr>
            </w:pPr>
            <w:r w:rsidRPr="005F6AEB">
              <w:rPr>
                <w:rFonts w:asciiTheme="minorHAnsi" w:hAnsiTheme="minorHAnsi" w:cstheme="minorHAnsi"/>
                <w:sz w:val="22"/>
                <w:szCs w:val="22"/>
              </w:rPr>
              <w:t xml:space="preserve">Contains the conclusions of the investigation about whether a breach of contract has occurred, based on the available evidence. </w:t>
            </w:r>
          </w:p>
        </w:tc>
      </w:tr>
      <w:tr w:rsidR="005F6AEB" w:rsidRPr="005F6AEB" w14:paraId="763745D1" w14:textId="77777777" w:rsidTr="00185FEB">
        <w:tc>
          <w:tcPr>
            <w:tcW w:w="788" w:type="dxa"/>
            <w:shd w:val="clear" w:color="auto" w:fill="F2F2F2" w:themeFill="background1" w:themeFillShade="F2"/>
          </w:tcPr>
          <w:p w14:paraId="11D2E4CB" w14:textId="77777777" w:rsidR="00530F74" w:rsidRPr="005F6AEB" w:rsidRDefault="00530F74" w:rsidP="005F6AEB">
            <w:pPr>
              <w:spacing w:before="0" w:after="0"/>
              <w:jc w:val="center"/>
              <w:rPr>
                <w:rFonts w:asciiTheme="minorHAnsi" w:hAnsiTheme="minorHAnsi" w:cstheme="minorHAnsi"/>
                <w:sz w:val="22"/>
                <w:szCs w:val="22"/>
              </w:rPr>
            </w:pPr>
            <w:r w:rsidRPr="005F6AEB">
              <w:rPr>
                <w:rFonts w:asciiTheme="minorHAnsi" w:hAnsiTheme="minorHAnsi" w:cstheme="minorHAnsi"/>
                <w:sz w:val="22"/>
                <w:szCs w:val="22"/>
              </w:rPr>
              <w:t>9</w:t>
            </w:r>
          </w:p>
        </w:tc>
        <w:tc>
          <w:tcPr>
            <w:tcW w:w="2468" w:type="dxa"/>
            <w:shd w:val="clear" w:color="auto" w:fill="F2F2F2" w:themeFill="background1" w:themeFillShade="F2"/>
          </w:tcPr>
          <w:p w14:paraId="629FFB50" w14:textId="0410F930" w:rsidR="00530F74" w:rsidRPr="005F6AEB" w:rsidRDefault="00530F74" w:rsidP="005D7A4A">
            <w:pPr>
              <w:spacing w:before="0" w:after="0"/>
              <w:rPr>
                <w:rFonts w:asciiTheme="minorHAnsi" w:hAnsiTheme="minorHAnsi" w:cstheme="minorHAnsi"/>
                <w:sz w:val="22"/>
                <w:szCs w:val="22"/>
              </w:rPr>
            </w:pPr>
            <w:r w:rsidRPr="005F6AEB">
              <w:rPr>
                <w:rFonts w:asciiTheme="minorHAnsi" w:hAnsiTheme="minorHAnsi" w:cstheme="minorHAnsi"/>
                <w:sz w:val="22"/>
                <w:szCs w:val="22"/>
              </w:rPr>
              <w:t>Conclude the investigation</w:t>
            </w:r>
            <w:r w:rsidR="008E66B1">
              <w:rPr>
                <w:rFonts w:asciiTheme="minorHAnsi" w:hAnsiTheme="minorHAnsi" w:cstheme="minorHAnsi"/>
                <w:sz w:val="22"/>
                <w:szCs w:val="22"/>
              </w:rPr>
              <w:t xml:space="preserve"> and </w:t>
            </w:r>
            <w:r w:rsidRPr="005F6AEB">
              <w:rPr>
                <w:rFonts w:asciiTheme="minorHAnsi" w:hAnsiTheme="minorHAnsi" w:cstheme="minorHAnsi"/>
                <w:sz w:val="22"/>
                <w:szCs w:val="22"/>
              </w:rPr>
              <w:t>submit report to management for appropriate follow-up</w:t>
            </w:r>
          </w:p>
        </w:tc>
        <w:tc>
          <w:tcPr>
            <w:tcW w:w="6095" w:type="dxa"/>
            <w:shd w:val="clear" w:color="auto" w:fill="F2F2F2" w:themeFill="background1" w:themeFillShade="F2"/>
          </w:tcPr>
          <w:p w14:paraId="2E79156A" w14:textId="77777777" w:rsidR="00530F74" w:rsidRPr="005F6AEB" w:rsidRDefault="00530F74" w:rsidP="005D7A4A">
            <w:pPr>
              <w:spacing w:before="0" w:after="0"/>
              <w:rPr>
                <w:rFonts w:asciiTheme="minorHAnsi" w:hAnsiTheme="minorHAnsi" w:cstheme="minorHAnsi"/>
                <w:sz w:val="22"/>
                <w:szCs w:val="22"/>
              </w:rPr>
            </w:pPr>
            <w:r w:rsidRPr="005F6AEB">
              <w:rPr>
                <w:rFonts w:asciiTheme="minorHAnsi" w:hAnsiTheme="minorHAnsi" w:cstheme="minorHAnsi"/>
                <w:sz w:val="22"/>
                <w:szCs w:val="22"/>
              </w:rPr>
              <w:t xml:space="preserve">These should be shared on a “need-to-know” basis or to organizations with the legal authority to request them. The next steps taken would generally not be shared with the investigators for confidentiality reasons. </w:t>
            </w:r>
          </w:p>
        </w:tc>
      </w:tr>
    </w:tbl>
    <w:p w14:paraId="417E599D" w14:textId="77777777" w:rsidR="00530F74" w:rsidRPr="005F6AEB" w:rsidRDefault="00530F74" w:rsidP="00530F74"/>
    <w:p w14:paraId="31F203B8" w14:textId="77777777" w:rsidR="00EC15C8" w:rsidRDefault="00EC15C8">
      <w:pPr>
        <w:spacing w:before="0" w:after="0" w:line="240" w:lineRule="auto"/>
      </w:pPr>
      <w:r>
        <w:br w:type="page"/>
      </w:r>
    </w:p>
    <w:p w14:paraId="53528ECF" w14:textId="2A040CE9" w:rsidR="007A638F" w:rsidRPr="007A638F" w:rsidRDefault="00EC15C8" w:rsidP="00D24AE7">
      <w:pPr>
        <w:pStyle w:val="Heading1"/>
        <w:numPr>
          <w:ilvl w:val="0"/>
          <w:numId w:val="15"/>
        </w:numPr>
        <w:jc w:val="center"/>
        <w:rPr>
          <w:rFonts w:asciiTheme="minorHAnsi" w:hAnsiTheme="minorHAnsi" w:cstheme="minorHAnsi"/>
          <w:noProof/>
        </w:rPr>
      </w:pPr>
      <w:bookmarkStart w:id="71" w:name="_Toc49873314"/>
      <w:r w:rsidRPr="00A524AC">
        <w:rPr>
          <w:rFonts w:asciiTheme="minorHAnsi" w:hAnsiTheme="minorHAnsi" w:cstheme="minorHAnsi"/>
        </w:rPr>
        <w:t>Resource 1</w:t>
      </w:r>
      <w:r>
        <w:rPr>
          <w:rFonts w:asciiTheme="minorHAnsi" w:hAnsiTheme="minorHAnsi" w:cstheme="minorHAnsi"/>
        </w:rPr>
        <w:t>5</w:t>
      </w:r>
      <w:r w:rsidRPr="00A524AC">
        <w:rPr>
          <w:rFonts w:asciiTheme="minorHAnsi" w:hAnsiTheme="minorHAnsi" w:cstheme="minorHAnsi"/>
        </w:rPr>
        <w:t xml:space="preserve">: </w:t>
      </w:r>
      <w:r>
        <w:rPr>
          <w:rFonts w:asciiTheme="minorHAnsi" w:hAnsiTheme="minorHAnsi" w:cstheme="minorHAnsi"/>
        </w:rPr>
        <w:br/>
      </w:r>
      <w:r>
        <w:rPr>
          <w:rFonts w:asciiTheme="minorHAnsi" w:hAnsiTheme="minorHAnsi" w:cstheme="minorHAnsi"/>
          <w:noProof/>
        </w:rPr>
        <w:t>Service Mappin</w:t>
      </w:r>
      <w:r w:rsidR="007A638F">
        <w:rPr>
          <w:rFonts w:asciiTheme="minorHAnsi" w:hAnsiTheme="minorHAnsi" w:cstheme="minorHAnsi"/>
          <w:noProof/>
        </w:rPr>
        <w:t>g</w:t>
      </w:r>
      <w:r w:rsidR="007A638F" w:rsidRPr="004B0D54">
        <w:rPr>
          <w:rStyle w:val="FootnoteReference"/>
          <w:rFonts w:asciiTheme="minorHAnsi" w:hAnsiTheme="minorHAnsi" w:cstheme="minorHAnsi"/>
        </w:rPr>
        <w:footnoteReference w:id="20"/>
      </w:r>
      <w:bookmarkEnd w:id="71"/>
      <w:r w:rsidR="007A638F" w:rsidRPr="007A638F">
        <w:rPr>
          <w:rFonts w:asciiTheme="minorHAnsi" w:hAnsiTheme="minorHAnsi" w:cstheme="minorHAnsi"/>
          <w:b/>
          <w:bCs/>
        </w:rPr>
        <w:t xml:space="preserve"> </w:t>
      </w:r>
    </w:p>
    <w:p w14:paraId="200FCE16" w14:textId="0D18DBAF" w:rsidR="00507D71" w:rsidRDefault="00507D71" w:rsidP="007A638F">
      <w:pPr>
        <w:pStyle w:val="EISF115bullets"/>
        <w:numPr>
          <w:ilvl w:val="0"/>
          <w:numId w:val="0"/>
        </w:numPr>
        <w:ind w:left="29"/>
        <w:rPr>
          <w:rFonts w:asciiTheme="minorHAnsi" w:eastAsiaTheme="minorHAnsi" w:hAnsiTheme="minorHAnsi" w:cstheme="minorBidi"/>
          <w:color w:val="253858"/>
          <w:sz w:val="24"/>
          <w:szCs w:val="24"/>
          <w:lang w:val="en-AU" w:eastAsia="en-US"/>
        </w:rPr>
      </w:pPr>
      <w:r>
        <w:rPr>
          <w:rFonts w:asciiTheme="minorHAnsi" w:eastAsiaTheme="minorHAnsi" w:hAnsiTheme="minorHAnsi" w:cstheme="minorBidi"/>
          <w:color w:val="253858"/>
          <w:sz w:val="24"/>
          <w:szCs w:val="24"/>
          <w:lang w:val="en-AU" w:eastAsia="en-US"/>
        </w:rPr>
        <w:t xml:space="preserve">Complete the table below with as much information as possible and </w:t>
      </w:r>
      <w:r w:rsidR="007219D2">
        <w:rPr>
          <w:rFonts w:asciiTheme="minorHAnsi" w:eastAsiaTheme="minorHAnsi" w:hAnsiTheme="minorHAnsi" w:cstheme="minorBidi"/>
          <w:color w:val="253858"/>
          <w:sz w:val="24"/>
          <w:szCs w:val="24"/>
          <w:lang w:val="en-AU" w:eastAsia="en-US"/>
        </w:rPr>
        <w:t>consider</w:t>
      </w:r>
      <w:r>
        <w:rPr>
          <w:rFonts w:asciiTheme="minorHAnsi" w:eastAsiaTheme="minorHAnsi" w:hAnsiTheme="minorHAnsi" w:cstheme="minorBidi"/>
          <w:color w:val="253858"/>
          <w:sz w:val="24"/>
          <w:szCs w:val="24"/>
          <w:lang w:val="en-AU" w:eastAsia="en-US"/>
        </w:rPr>
        <w:t>:</w:t>
      </w:r>
    </w:p>
    <w:p w14:paraId="7FE038DB" w14:textId="02B7CAE1" w:rsidR="007219D2" w:rsidRPr="003E25BD" w:rsidRDefault="007219D2" w:rsidP="00D24AE7">
      <w:pPr>
        <w:pStyle w:val="ListParagraph"/>
        <w:numPr>
          <w:ilvl w:val="0"/>
          <w:numId w:val="22"/>
        </w:numPr>
      </w:pPr>
      <w:r w:rsidRPr="003E25BD">
        <w:rPr>
          <w:rFonts w:eastAsia="Times New Roman"/>
        </w:rPr>
        <w:t xml:space="preserve">What steps </w:t>
      </w:r>
      <w:r w:rsidR="009059FB">
        <w:rPr>
          <w:rFonts w:eastAsia="Times New Roman"/>
        </w:rPr>
        <w:t>can</w:t>
      </w:r>
      <w:r w:rsidRPr="003E25BD">
        <w:rPr>
          <w:rFonts w:eastAsia="Times New Roman"/>
        </w:rPr>
        <w:t xml:space="preserve"> you take to update the list below? [Refer to Session 3 in Module 2 about working with </w:t>
      </w:r>
      <w:r w:rsidR="007635E7">
        <w:rPr>
          <w:rFonts w:eastAsia="Times New Roman"/>
        </w:rPr>
        <w:t>safeguarding networks]</w:t>
      </w:r>
      <w:r w:rsidRPr="003E25BD">
        <w:rPr>
          <w:rFonts w:eastAsia="Times New Roman"/>
        </w:rPr>
        <w:t xml:space="preserve"> </w:t>
      </w:r>
    </w:p>
    <w:p w14:paraId="06CB0B88" w14:textId="5ADE4DEC" w:rsidR="003E25BD" w:rsidRPr="003E25BD" w:rsidRDefault="003E25BD" w:rsidP="00D24AE7">
      <w:pPr>
        <w:pStyle w:val="ListParagraph"/>
        <w:numPr>
          <w:ilvl w:val="0"/>
          <w:numId w:val="22"/>
        </w:numPr>
      </w:pPr>
      <w:r w:rsidRPr="003E25BD">
        <w:rPr>
          <w:rFonts w:eastAsia="Times New Roman"/>
        </w:rPr>
        <w:t xml:space="preserve">How often should you update it? </w:t>
      </w:r>
    </w:p>
    <w:p w14:paraId="3AD3E830" w14:textId="16FFBCE7" w:rsidR="003E25BD" w:rsidRPr="003E25BD" w:rsidRDefault="003E25BD" w:rsidP="00D24AE7">
      <w:pPr>
        <w:pStyle w:val="ListParagraph"/>
        <w:numPr>
          <w:ilvl w:val="0"/>
          <w:numId w:val="22"/>
        </w:numPr>
      </w:pPr>
      <w:r w:rsidRPr="003E25BD">
        <w:rPr>
          <w:rFonts w:eastAsia="Times New Roman"/>
        </w:rPr>
        <w:t>Who should this information be shared with?</w:t>
      </w:r>
    </w:p>
    <w:p w14:paraId="7A1E7989" w14:textId="6F9FD8D6" w:rsidR="00BC3CE3" w:rsidRPr="00466618" w:rsidRDefault="00BC3CE3" w:rsidP="00D24AE7">
      <w:pPr>
        <w:pStyle w:val="ListParagraph"/>
        <w:numPr>
          <w:ilvl w:val="0"/>
          <w:numId w:val="22"/>
        </w:numPr>
      </w:pPr>
      <w:r w:rsidRPr="003E25BD">
        <w:rPr>
          <w:rFonts w:eastAsia="Times New Roman"/>
        </w:rPr>
        <w:t xml:space="preserve">What can </w:t>
      </w:r>
      <w:r>
        <w:rPr>
          <w:rFonts w:eastAsia="Times New Roman"/>
        </w:rPr>
        <w:t>you</w:t>
      </w:r>
      <w:r w:rsidRPr="003E25BD">
        <w:rPr>
          <w:rFonts w:eastAsia="Times New Roman"/>
        </w:rPr>
        <w:t xml:space="preserve"> do if </w:t>
      </w:r>
      <w:r>
        <w:rPr>
          <w:rFonts w:eastAsia="Times New Roman"/>
        </w:rPr>
        <w:t xml:space="preserve">the services </w:t>
      </w:r>
      <w:r w:rsidR="00995664">
        <w:rPr>
          <w:rFonts w:eastAsia="Times New Roman"/>
        </w:rPr>
        <w:t xml:space="preserve">that </w:t>
      </w:r>
      <w:r>
        <w:rPr>
          <w:rFonts w:eastAsia="Times New Roman"/>
        </w:rPr>
        <w:t>survivors are referred to</w:t>
      </w:r>
      <w:r w:rsidRPr="003E25BD">
        <w:rPr>
          <w:rFonts w:eastAsia="Times New Roman"/>
        </w:rPr>
        <w:t xml:space="preserve"> are unsafe?</w:t>
      </w:r>
    </w:p>
    <w:p w14:paraId="73C56D3C" w14:textId="5838C574" w:rsidR="007A638F" w:rsidRPr="007635E7" w:rsidRDefault="007A638F" w:rsidP="007635E7">
      <w:pPr>
        <w:pStyle w:val="EISF115bullets"/>
        <w:numPr>
          <w:ilvl w:val="0"/>
          <w:numId w:val="0"/>
        </w:numPr>
        <w:ind w:left="29"/>
        <w:rPr>
          <w:rFonts w:asciiTheme="minorHAnsi" w:eastAsiaTheme="minorEastAsia" w:hAnsiTheme="minorHAnsi" w:cstheme="minorBidi"/>
          <w:bCs/>
          <w:color w:val="253858"/>
          <w:sz w:val="24"/>
          <w:szCs w:val="22"/>
          <w:lang w:val="en-AU" w:eastAsia="en-US"/>
        </w:rPr>
      </w:pPr>
      <w:r w:rsidRPr="007635E7">
        <w:rPr>
          <w:rFonts w:asciiTheme="minorHAnsi" w:eastAsiaTheme="minorEastAsia" w:hAnsiTheme="minorHAnsi" w:cstheme="minorBidi"/>
          <w:bCs/>
          <w:color w:val="253858"/>
          <w:sz w:val="24"/>
          <w:szCs w:val="22"/>
          <w:lang w:val="en-AU" w:eastAsia="en-US"/>
        </w:rPr>
        <w:t>Providing information to survivors on their rights and options regarding available services is an important element of responding to safeguarding concerns. In some cases, survivors may show signs they need immediate referral to specialist services, including if they are a survivor of sexual violence, in which case you should inform them about available medical facilities and stress the importance of receiving prompt emergency care (ideally within a few hours but up to 24 hours</w:t>
      </w:r>
      <w:r w:rsidR="00892D5A">
        <w:rPr>
          <w:rFonts w:asciiTheme="minorHAnsi" w:eastAsiaTheme="minorEastAsia" w:hAnsiTheme="minorHAnsi" w:cstheme="minorBidi"/>
          <w:bCs/>
          <w:color w:val="253858"/>
          <w:sz w:val="24"/>
          <w:szCs w:val="22"/>
          <w:lang w:val="en-AU" w:eastAsia="en-US"/>
        </w:rPr>
        <w:t>;</w:t>
      </w:r>
      <w:r w:rsidRPr="007635E7">
        <w:rPr>
          <w:rFonts w:asciiTheme="minorHAnsi" w:eastAsiaTheme="minorEastAsia" w:hAnsiTheme="minorHAnsi" w:cstheme="minorBidi"/>
          <w:bCs/>
          <w:color w:val="253858"/>
          <w:sz w:val="24"/>
          <w:szCs w:val="22"/>
          <w:lang w:val="en-AU" w:eastAsia="en-US"/>
        </w:rPr>
        <w:t xml:space="preserve"> </w:t>
      </w:r>
      <w:r w:rsidR="00892D5A">
        <w:rPr>
          <w:rFonts w:asciiTheme="minorHAnsi" w:eastAsiaTheme="minorEastAsia" w:hAnsiTheme="minorHAnsi" w:cstheme="minorBidi"/>
          <w:bCs/>
          <w:color w:val="253858"/>
          <w:sz w:val="24"/>
          <w:szCs w:val="22"/>
          <w:lang w:val="en-AU" w:eastAsia="en-US"/>
        </w:rPr>
        <w:t>f</w:t>
      </w:r>
      <w:r w:rsidRPr="007635E7">
        <w:rPr>
          <w:rFonts w:asciiTheme="minorHAnsi" w:eastAsiaTheme="minorEastAsia" w:hAnsiTheme="minorHAnsi" w:cstheme="minorBidi"/>
          <w:bCs/>
          <w:color w:val="253858"/>
          <w:sz w:val="24"/>
          <w:szCs w:val="22"/>
          <w:lang w:val="en-AU" w:eastAsia="en-US"/>
        </w:rPr>
        <w:t>or example, PEP kits need to be administered within 72 hours after the incident). Ask the survivor for permission before connecting them to any of these services</w:t>
      </w:r>
      <w:r w:rsidR="00995664">
        <w:rPr>
          <w:rFonts w:asciiTheme="minorHAnsi" w:eastAsiaTheme="minorEastAsia" w:hAnsiTheme="minorHAnsi" w:cstheme="minorBidi"/>
          <w:bCs/>
          <w:color w:val="253858"/>
          <w:sz w:val="24"/>
          <w:szCs w:val="22"/>
          <w:lang w:val="en-AU" w:eastAsia="en-US"/>
        </w:rPr>
        <w:t>;</w:t>
      </w:r>
      <w:r w:rsidRPr="007635E7">
        <w:rPr>
          <w:rFonts w:asciiTheme="minorHAnsi" w:eastAsiaTheme="minorEastAsia" w:hAnsiTheme="minorHAnsi" w:cstheme="minorBidi"/>
          <w:bCs/>
          <w:color w:val="253858"/>
          <w:sz w:val="24"/>
          <w:szCs w:val="22"/>
          <w:lang w:val="en-AU" w:eastAsia="en-US"/>
        </w:rPr>
        <w:t xml:space="preserve"> if s/he says no</w:t>
      </w:r>
      <w:r w:rsidR="00995664">
        <w:rPr>
          <w:rFonts w:asciiTheme="minorHAnsi" w:eastAsiaTheme="minorEastAsia" w:hAnsiTheme="minorHAnsi" w:cstheme="minorBidi"/>
          <w:bCs/>
          <w:color w:val="253858"/>
          <w:sz w:val="24"/>
          <w:szCs w:val="22"/>
          <w:lang w:val="en-AU" w:eastAsia="en-US"/>
        </w:rPr>
        <w:t>,</w:t>
      </w:r>
      <w:r w:rsidRPr="007635E7">
        <w:rPr>
          <w:rFonts w:asciiTheme="minorHAnsi" w:eastAsiaTheme="minorEastAsia" w:hAnsiTheme="minorHAnsi" w:cstheme="minorBidi"/>
          <w:bCs/>
          <w:color w:val="253858"/>
          <w:sz w:val="24"/>
          <w:szCs w:val="22"/>
          <w:lang w:val="en-AU" w:eastAsia="en-US"/>
        </w:rPr>
        <w:t xml:space="preserve"> you must respect this choice unless there is an immediate threat to their life, they are at risk of harming others or themselves, or they are unable to care for themselves or keep themselves safe. Ideally</w:t>
      </w:r>
      <w:r w:rsidR="00995664">
        <w:rPr>
          <w:rFonts w:asciiTheme="minorHAnsi" w:eastAsiaTheme="minorEastAsia" w:hAnsiTheme="minorHAnsi" w:cstheme="minorBidi"/>
          <w:bCs/>
          <w:color w:val="253858"/>
          <w:sz w:val="24"/>
          <w:szCs w:val="22"/>
          <w:lang w:val="en-AU" w:eastAsia="en-US"/>
        </w:rPr>
        <w:t>,</w:t>
      </w:r>
      <w:r w:rsidRPr="007635E7">
        <w:rPr>
          <w:rFonts w:asciiTheme="minorHAnsi" w:eastAsiaTheme="minorEastAsia" w:hAnsiTheme="minorHAnsi" w:cstheme="minorBidi"/>
          <w:bCs/>
          <w:color w:val="253858"/>
          <w:sz w:val="24"/>
          <w:szCs w:val="22"/>
          <w:lang w:val="en-AU" w:eastAsia="en-US"/>
        </w:rPr>
        <w:t xml:space="preserve"> </w:t>
      </w:r>
      <w:r w:rsidR="00E36102">
        <w:rPr>
          <w:rFonts w:asciiTheme="minorHAnsi" w:eastAsiaTheme="minorEastAsia" w:hAnsiTheme="minorHAnsi" w:cstheme="minorBidi"/>
          <w:bCs/>
          <w:color w:val="253858"/>
          <w:sz w:val="24"/>
          <w:szCs w:val="22"/>
          <w:lang w:val="en-AU" w:eastAsia="en-US"/>
        </w:rPr>
        <w:t>organization</w:t>
      </w:r>
      <w:r w:rsidRPr="007635E7">
        <w:rPr>
          <w:rFonts w:asciiTheme="minorHAnsi" w:eastAsiaTheme="minorEastAsia" w:hAnsiTheme="minorHAnsi" w:cstheme="minorBidi"/>
          <w:bCs/>
          <w:color w:val="253858"/>
          <w:sz w:val="24"/>
          <w:szCs w:val="22"/>
          <w:lang w:val="en-AU" w:eastAsia="en-US"/>
        </w:rPr>
        <w:t xml:space="preserve">s should have </w:t>
      </w:r>
      <w:r w:rsidR="008B7461" w:rsidRPr="007635E7">
        <w:rPr>
          <w:rFonts w:asciiTheme="minorHAnsi" w:eastAsiaTheme="minorEastAsia" w:hAnsiTheme="minorHAnsi" w:cstheme="minorBidi"/>
          <w:bCs/>
          <w:color w:val="253858"/>
          <w:sz w:val="24"/>
          <w:szCs w:val="22"/>
          <w:lang w:val="en-AU" w:eastAsia="en-US"/>
        </w:rPr>
        <w:t>compiled information on</w:t>
      </w:r>
      <w:r w:rsidRPr="007635E7">
        <w:rPr>
          <w:rFonts w:asciiTheme="minorHAnsi" w:eastAsiaTheme="minorEastAsia" w:hAnsiTheme="minorHAnsi" w:cstheme="minorBidi"/>
          <w:bCs/>
          <w:color w:val="253858"/>
          <w:sz w:val="24"/>
          <w:szCs w:val="22"/>
          <w:lang w:val="en-AU" w:eastAsia="en-US"/>
        </w:rPr>
        <w:t xml:space="preserve"> the following services </w:t>
      </w:r>
      <w:r w:rsidR="008B7461" w:rsidRPr="007635E7">
        <w:rPr>
          <w:rFonts w:asciiTheme="minorHAnsi" w:eastAsiaTheme="minorEastAsia" w:hAnsiTheme="minorHAnsi" w:cstheme="minorBidi"/>
          <w:bCs/>
          <w:color w:val="253858"/>
          <w:sz w:val="24"/>
          <w:szCs w:val="22"/>
          <w:lang w:val="en-AU" w:eastAsia="en-US"/>
        </w:rPr>
        <w:t>and understand the referral process</w:t>
      </w:r>
      <w:r w:rsidR="00612F6B" w:rsidRPr="007635E7">
        <w:rPr>
          <w:rFonts w:asciiTheme="minorHAnsi" w:eastAsiaTheme="minorEastAsia" w:hAnsiTheme="minorHAnsi" w:cstheme="minorBidi"/>
          <w:bCs/>
          <w:color w:val="253858"/>
          <w:sz w:val="24"/>
          <w:szCs w:val="22"/>
          <w:lang w:val="en-AU" w:eastAsia="en-US"/>
        </w:rPr>
        <w:t xml:space="preserve"> to</w:t>
      </w:r>
      <w:r w:rsidRPr="007635E7">
        <w:rPr>
          <w:rFonts w:asciiTheme="minorHAnsi" w:eastAsiaTheme="minorEastAsia" w:hAnsiTheme="minorHAnsi" w:cstheme="minorBidi"/>
          <w:bCs/>
          <w:color w:val="253858"/>
          <w:sz w:val="24"/>
          <w:szCs w:val="22"/>
          <w:lang w:val="en-AU" w:eastAsia="en-US"/>
        </w:rPr>
        <w:t>:</w:t>
      </w:r>
    </w:p>
    <w:tbl>
      <w:tblPr>
        <w:tblStyle w:val="TableGrid"/>
        <w:tblW w:w="9889" w:type="dxa"/>
        <w:tblInd w:w="-113" w:type="dxa"/>
        <w:tblLook w:val="04A0" w:firstRow="1" w:lastRow="0" w:firstColumn="1" w:lastColumn="0" w:noHBand="0" w:noVBand="1"/>
      </w:tblPr>
      <w:tblGrid>
        <w:gridCol w:w="2802"/>
        <w:gridCol w:w="2976"/>
        <w:gridCol w:w="1843"/>
        <w:gridCol w:w="2268"/>
      </w:tblGrid>
      <w:tr w:rsidR="007A638F" w14:paraId="19F418C1" w14:textId="77777777" w:rsidTr="007635E7">
        <w:tc>
          <w:tcPr>
            <w:tcW w:w="2802" w:type="dxa"/>
          </w:tcPr>
          <w:p w14:paraId="310003C0" w14:textId="77777777" w:rsidR="007A638F" w:rsidRPr="00E332C4" w:rsidRDefault="007A638F" w:rsidP="006B2D99">
            <w:pPr>
              <w:pStyle w:val="EISF115bullets"/>
              <w:numPr>
                <w:ilvl w:val="0"/>
                <w:numId w:val="0"/>
              </w:numPr>
              <w:ind w:left="29"/>
              <w:rPr>
                <w:rFonts w:asciiTheme="minorHAnsi" w:hAnsiTheme="minorHAnsi" w:cstheme="minorHAnsi"/>
                <w:b/>
                <w:bCs/>
              </w:rPr>
            </w:pPr>
            <w:r w:rsidRPr="00E332C4">
              <w:rPr>
                <w:rFonts w:asciiTheme="minorHAnsi" w:hAnsiTheme="minorHAnsi" w:cstheme="minorHAnsi"/>
                <w:b/>
                <w:bCs/>
              </w:rPr>
              <w:t>Service</w:t>
            </w:r>
          </w:p>
        </w:tc>
        <w:tc>
          <w:tcPr>
            <w:tcW w:w="2976" w:type="dxa"/>
          </w:tcPr>
          <w:p w14:paraId="689CA667" w14:textId="3149D88C" w:rsidR="007A638F" w:rsidRPr="00E332C4" w:rsidRDefault="00E36102" w:rsidP="006B2D99">
            <w:pPr>
              <w:pStyle w:val="EISF115bullets"/>
              <w:numPr>
                <w:ilvl w:val="0"/>
                <w:numId w:val="0"/>
              </w:numPr>
              <w:rPr>
                <w:rFonts w:asciiTheme="minorHAnsi" w:hAnsiTheme="minorHAnsi" w:cstheme="minorHAnsi"/>
                <w:b/>
                <w:bCs/>
              </w:rPr>
            </w:pPr>
            <w:r>
              <w:rPr>
                <w:rFonts w:asciiTheme="minorHAnsi" w:hAnsiTheme="minorHAnsi" w:cstheme="minorHAnsi"/>
                <w:b/>
                <w:bCs/>
              </w:rPr>
              <w:t>Organization</w:t>
            </w:r>
            <w:r w:rsidR="007A638F" w:rsidRPr="00E332C4">
              <w:rPr>
                <w:rFonts w:asciiTheme="minorHAnsi" w:hAnsiTheme="minorHAnsi" w:cstheme="minorHAnsi"/>
                <w:b/>
                <w:bCs/>
              </w:rPr>
              <w:t xml:space="preserve"> </w:t>
            </w:r>
          </w:p>
        </w:tc>
        <w:tc>
          <w:tcPr>
            <w:tcW w:w="1843" w:type="dxa"/>
          </w:tcPr>
          <w:p w14:paraId="5CA8AC76" w14:textId="77777777" w:rsidR="007A638F" w:rsidRPr="00E332C4" w:rsidRDefault="007A638F" w:rsidP="006B2D99">
            <w:pPr>
              <w:pStyle w:val="EISF115bullets"/>
              <w:numPr>
                <w:ilvl w:val="0"/>
                <w:numId w:val="0"/>
              </w:numPr>
              <w:rPr>
                <w:rFonts w:asciiTheme="minorHAnsi" w:hAnsiTheme="minorHAnsi" w:cstheme="minorHAnsi"/>
                <w:b/>
                <w:bCs/>
              </w:rPr>
            </w:pPr>
            <w:r w:rsidRPr="00E332C4">
              <w:rPr>
                <w:rFonts w:asciiTheme="minorHAnsi" w:hAnsiTheme="minorHAnsi" w:cstheme="minorHAnsi"/>
                <w:b/>
                <w:bCs/>
              </w:rPr>
              <w:t xml:space="preserve">Contact point </w:t>
            </w:r>
          </w:p>
        </w:tc>
        <w:tc>
          <w:tcPr>
            <w:tcW w:w="2268" w:type="dxa"/>
          </w:tcPr>
          <w:p w14:paraId="4DED0C0C" w14:textId="77777777" w:rsidR="007A638F" w:rsidRPr="00E332C4" w:rsidRDefault="007A638F" w:rsidP="006B2D99">
            <w:pPr>
              <w:pStyle w:val="EISF115bullets"/>
              <w:numPr>
                <w:ilvl w:val="0"/>
                <w:numId w:val="0"/>
              </w:numPr>
              <w:rPr>
                <w:rFonts w:asciiTheme="minorHAnsi" w:hAnsiTheme="minorHAnsi" w:cstheme="minorHAnsi"/>
                <w:b/>
                <w:bCs/>
              </w:rPr>
            </w:pPr>
            <w:r w:rsidRPr="00E332C4">
              <w:rPr>
                <w:rFonts w:asciiTheme="minorHAnsi" w:hAnsiTheme="minorHAnsi" w:cstheme="minorHAnsi"/>
                <w:b/>
                <w:bCs/>
              </w:rPr>
              <w:t xml:space="preserve">Opening hours </w:t>
            </w:r>
          </w:p>
        </w:tc>
      </w:tr>
      <w:tr w:rsidR="007A638F" w14:paraId="76559DCA" w14:textId="77777777" w:rsidTr="007635E7">
        <w:tc>
          <w:tcPr>
            <w:tcW w:w="2802" w:type="dxa"/>
          </w:tcPr>
          <w:p w14:paraId="27E16F02" w14:textId="40989707" w:rsidR="007A638F" w:rsidRPr="00263284" w:rsidRDefault="007A638F" w:rsidP="00140C7C">
            <w:pPr>
              <w:pStyle w:val="EISF115bullets"/>
              <w:numPr>
                <w:ilvl w:val="0"/>
                <w:numId w:val="0"/>
              </w:numPr>
              <w:ind w:left="29"/>
              <w:rPr>
                <w:rFonts w:asciiTheme="minorHAnsi" w:hAnsiTheme="minorHAnsi" w:cstheme="minorHAnsi"/>
              </w:rPr>
            </w:pPr>
            <w:r w:rsidRPr="00263284">
              <w:rPr>
                <w:rFonts w:asciiTheme="minorHAnsi" w:hAnsiTheme="minorHAnsi" w:cstheme="minorHAnsi"/>
              </w:rPr>
              <w:t xml:space="preserve">Medical services </w:t>
            </w:r>
          </w:p>
        </w:tc>
        <w:tc>
          <w:tcPr>
            <w:tcW w:w="2976" w:type="dxa"/>
          </w:tcPr>
          <w:p w14:paraId="0E6C6BA2" w14:textId="77777777" w:rsidR="007A638F" w:rsidRDefault="007A638F" w:rsidP="006B2D99">
            <w:pPr>
              <w:pStyle w:val="EISF115bullets"/>
              <w:numPr>
                <w:ilvl w:val="0"/>
                <w:numId w:val="0"/>
              </w:numPr>
              <w:rPr>
                <w:rFonts w:asciiTheme="minorHAnsi" w:hAnsiTheme="minorHAnsi" w:cstheme="minorHAnsi"/>
              </w:rPr>
            </w:pPr>
          </w:p>
        </w:tc>
        <w:tc>
          <w:tcPr>
            <w:tcW w:w="1843" w:type="dxa"/>
          </w:tcPr>
          <w:p w14:paraId="7069D966" w14:textId="77777777" w:rsidR="007A638F" w:rsidRDefault="007A638F" w:rsidP="006B2D99">
            <w:pPr>
              <w:pStyle w:val="EISF115bullets"/>
              <w:numPr>
                <w:ilvl w:val="0"/>
                <w:numId w:val="0"/>
              </w:numPr>
              <w:rPr>
                <w:rFonts w:asciiTheme="minorHAnsi" w:hAnsiTheme="minorHAnsi" w:cstheme="minorHAnsi"/>
              </w:rPr>
            </w:pPr>
          </w:p>
        </w:tc>
        <w:tc>
          <w:tcPr>
            <w:tcW w:w="2268" w:type="dxa"/>
          </w:tcPr>
          <w:p w14:paraId="27C61D0F" w14:textId="77777777" w:rsidR="007A638F" w:rsidRDefault="007A638F" w:rsidP="006B2D99">
            <w:pPr>
              <w:pStyle w:val="EISF115bullets"/>
              <w:numPr>
                <w:ilvl w:val="0"/>
                <w:numId w:val="0"/>
              </w:numPr>
              <w:rPr>
                <w:rFonts w:asciiTheme="minorHAnsi" w:hAnsiTheme="minorHAnsi" w:cstheme="minorHAnsi"/>
              </w:rPr>
            </w:pPr>
          </w:p>
        </w:tc>
      </w:tr>
      <w:tr w:rsidR="007A638F" w14:paraId="4AE2BDF2" w14:textId="77777777" w:rsidTr="007635E7">
        <w:tc>
          <w:tcPr>
            <w:tcW w:w="2802" w:type="dxa"/>
          </w:tcPr>
          <w:p w14:paraId="2696C9B0" w14:textId="6C1E6E4A" w:rsidR="007A638F" w:rsidRPr="00263284" w:rsidRDefault="007A638F" w:rsidP="00140C7C">
            <w:pPr>
              <w:pStyle w:val="EISF115bullets"/>
              <w:numPr>
                <w:ilvl w:val="0"/>
                <w:numId w:val="0"/>
              </w:numPr>
              <w:ind w:left="29"/>
              <w:rPr>
                <w:rFonts w:asciiTheme="minorHAnsi" w:hAnsiTheme="minorHAnsi" w:cstheme="minorHAnsi"/>
              </w:rPr>
            </w:pPr>
            <w:r w:rsidRPr="00263284">
              <w:rPr>
                <w:rFonts w:asciiTheme="minorHAnsi" w:hAnsiTheme="minorHAnsi" w:cstheme="minorHAnsi"/>
              </w:rPr>
              <w:t xml:space="preserve">Mental health and psychosocial support </w:t>
            </w:r>
          </w:p>
        </w:tc>
        <w:tc>
          <w:tcPr>
            <w:tcW w:w="2976" w:type="dxa"/>
          </w:tcPr>
          <w:p w14:paraId="01C42AA0" w14:textId="77777777" w:rsidR="007A638F" w:rsidRDefault="007A638F" w:rsidP="006B2D99">
            <w:pPr>
              <w:pStyle w:val="EISF115bullets"/>
              <w:numPr>
                <w:ilvl w:val="0"/>
                <w:numId w:val="0"/>
              </w:numPr>
              <w:rPr>
                <w:rFonts w:asciiTheme="minorHAnsi" w:hAnsiTheme="minorHAnsi" w:cstheme="minorHAnsi"/>
              </w:rPr>
            </w:pPr>
          </w:p>
        </w:tc>
        <w:tc>
          <w:tcPr>
            <w:tcW w:w="1843" w:type="dxa"/>
          </w:tcPr>
          <w:p w14:paraId="5DA3ECC1" w14:textId="77777777" w:rsidR="007A638F" w:rsidRDefault="007A638F" w:rsidP="006B2D99">
            <w:pPr>
              <w:pStyle w:val="EISF115bullets"/>
              <w:numPr>
                <w:ilvl w:val="0"/>
                <w:numId w:val="0"/>
              </w:numPr>
              <w:rPr>
                <w:rFonts w:asciiTheme="minorHAnsi" w:hAnsiTheme="minorHAnsi" w:cstheme="minorHAnsi"/>
              </w:rPr>
            </w:pPr>
          </w:p>
        </w:tc>
        <w:tc>
          <w:tcPr>
            <w:tcW w:w="2268" w:type="dxa"/>
          </w:tcPr>
          <w:p w14:paraId="74BE7D88" w14:textId="77777777" w:rsidR="007A638F" w:rsidRDefault="007A638F" w:rsidP="006B2D99">
            <w:pPr>
              <w:pStyle w:val="EISF115bullets"/>
              <w:numPr>
                <w:ilvl w:val="0"/>
                <w:numId w:val="0"/>
              </w:numPr>
              <w:rPr>
                <w:rFonts w:asciiTheme="minorHAnsi" w:hAnsiTheme="minorHAnsi" w:cstheme="minorHAnsi"/>
              </w:rPr>
            </w:pPr>
          </w:p>
        </w:tc>
      </w:tr>
      <w:tr w:rsidR="007A638F" w14:paraId="189F276F" w14:textId="77777777" w:rsidTr="007635E7">
        <w:tc>
          <w:tcPr>
            <w:tcW w:w="2802" w:type="dxa"/>
          </w:tcPr>
          <w:p w14:paraId="7B68A593" w14:textId="5BBA8051" w:rsidR="007A638F" w:rsidRPr="00263284" w:rsidRDefault="007A638F" w:rsidP="00140C7C">
            <w:pPr>
              <w:pStyle w:val="EISF115bullets"/>
              <w:numPr>
                <w:ilvl w:val="0"/>
                <w:numId w:val="0"/>
              </w:numPr>
              <w:ind w:left="29"/>
              <w:rPr>
                <w:rFonts w:asciiTheme="minorHAnsi" w:hAnsiTheme="minorHAnsi" w:cstheme="minorHAnsi"/>
              </w:rPr>
            </w:pPr>
            <w:r w:rsidRPr="00263284">
              <w:rPr>
                <w:rFonts w:asciiTheme="minorHAnsi" w:hAnsiTheme="minorHAnsi" w:cstheme="minorHAnsi"/>
              </w:rPr>
              <w:t xml:space="preserve">Safe </w:t>
            </w:r>
            <w:r w:rsidR="00A3377C">
              <w:rPr>
                <w:rFonts w:asciiTheme="minorHAnsi" w:hAnsiTheme="minorHAnsi" w:cstheme="minorHAnsi"/>
              </w:rPr>
              <w:t xml:space="preserve">refuge </w:t>
            </w:r>
          </w:p>
        </w:tc>
        <w:tc>
          <w:tcPr>
            <w:tcW w:w="2976" w:type="dxa"/>
          </w:tcPr>
          <w:p w14:paraId="78A4F24F" w14:textId="77777777" w:rsidR="007A638F" w:rsidRDefault="007A638F" w:rsidP="006B2D99">
            <w:pPr>
              <w:pStyle w:val="EISF115bullets"/>
              <w:numPr>
                <w:ilvl w:val="0"/>
                <w:numId w:val="0"/>
              </w:numPr>
              <w:rPr>
                <w:rFonts w:asciiTheme="minorHAnsi" w:hAnsiTheme="minorHAnsi" w:cstheme="minorHAnsi"/>
              </w:rPr>
            </w:pPr>
          </w:p>
        </w:tc>
        <w:tc>
          <w:tcPr>
            <w:tcW w:w="1843" w:type="dxa"/>
          </w:tcPr>
          <w:p w14:paraId="6AF0AEEB" w14:textId="77777777" w:rsidR="007A638F" w:rsidRDefault="007A638F" w:rsidP="006B2D99">
            <w:pPr>
              <w:pStyle w:val="EISF115bullets"/>
              <w:numPr>
                <w:ilvl w:val="0"/>
                <w:numId w:val="0"/>
              </w:numPr>
              <w:rPr>
                <w:rFonts w:asciiTheme="minorHAnsi" w:hAnsiTheme="minorHAnsi" w:cstheme="minorHAnsi"/>
              </w:rPr>
            </w:pPr>
          </w:p>
        </w:tc>
        <w:tc>
          <w:tcPr>
            <w:tcW w:w="2268" w:type="dxa"/>
          </w:tcPr>
          <w:p w14:paraId="2E734EB4" w14:textId="77777777" w:rsidR="007A638F" w:rsidRDefault="007A638F" w:rsidP="006B2D99">
            <w:pPr>
              <w:pStyle w:val="EISF115bullets"/>
              <w:numPr>
                <w:ilvl w:val="0"/>
                <w:numId w:val="0"/>
              </w:numPr>
              <w:rPr>
                <w:rFonts w:asciiTheme="minorHAnsi" w:hAnsiTheme="minorHAnsi" w:cstheme="minorHAnsi"/>
              </w:rPr>
            </w:pPr>
          </w:p>
        </w:tc>
      </w:tr>
      <w:tr w:rsidR="007A638F" w14:paraId="4A92FB73" w14:textId="77777777" w:rsidTr="007635E7">
        <w:trPr>
          <w:trHeight w:val="353"/>
        </w:trPr>
        <w:tc>
          <w:tcPr>
            <w:tcW w:w="2802" w:type="dxa"/>
          </w:tcPr>
          <w:p w14:paraId="3FA78DD3" w14:textId="23D2B015" w:rsidR="007A638F" w:rsidRPr="00263284" w:rsidRDefault="007A638F" w:rsidP="00E332C4">
            <w:pPr>
              <w:pStyle w:val="EISF115bullets"/>
              <w:numPr>
                <w:ilvl w:val="0"/>
                <w:numId w:val="0"/>
              </w:numPr>
              <w:ind w:left="29"/>
              <w:rPr>
                <w:rFonts w:asciiTheme="minorHAnsi" w:hAnsiTheme="minorHAnsi" w:cstheme="minorHAnsi"/>
              </w:rPr>
            </w:pPr>
            <w:r w:rsidRPr="00263284">
              <w:rPr>
                <w:rFonts w:asciiTheme="minorHAnsi" w:hAnsiTheme="minorHAnsi" w:cstheme="minorHAnsi"/>
              </w:rPr>
              <w:t xml:space="preserve">Legal services </w:t>
            </w:r>
          </w:p>
        </w:tc>
        <w:tc>
          <w:tcPr>
            <w:tcW w:w="2976" w:type="dxa"/>
          </w:tcPr>
          <w:p w14:paraId="19F89CE4" w14:textId="77777777" w:rsidR="007A638F" w:rsidRDefault="007A638F" w:rsidP="006B2D99">
            <w:pPr>
              <w:pStyle w:val="EISF115bullets"/>
              <w:numPr>
                <w:ilvl w:val="0"/>
                <w:numId w:val="0"/>
              </w:numPr>
              <w:rPr>
                <w:rFonts w:asciiTheme="minorHAnsi" w:hAnsiTheme="minorHAnsi" w:cstheme="minorHAnsi"/>
              </w:rPr>
            </w:pPr>
          </w:p>
        </w:tc>
        <w:tc>
          <w:tcPr>
            <w:tcW w:w="1843" w:type="dxa"/>
          </w:tcPr>
          <w:p w14:paraId="71A78402" w14:textId="77777777" w:rsidR="007A638F" w:rsidRDefault="007A638F" w:rsidP="006B2D99">
            <w:pPr>
              <w:pStyle w:val="EISF115bullets"/>
              <w:numPr>
                <w:ilvl w:val="0"/>
                <w:numId w:val="0"/>
              </w:numPr>
              <w:rPr>
                <w:rFonts w:asciiTheme="minorHAnsi" w:hAnsiTheme="minorHAnsi" w:cstheme="minorHAnsi"/>
              </w:rPr>
            </w:pPr>
          </w:p>
        </w:tc>
        <w:tc>
          <w:tcPr>
            <w:tcW w:w="2268" w:type="dxa"/>
          </w:tcPr>
          <w:p w14:paraId="42802EDF" w14:textId="77777777" w:rsidR="007A638F" w:rsidRDefault="007A638F" w:rsidP="006B2D99">
            <w:pPr>
              <w:pStyle w:val="EISF115bullets"/>
              <w:numPr>
                <w:ilvl w:val="0"/>
                <w:numId w:val="0"/>
              </w:numPr>
              <w:rPr>
                <w:rFonts w:asciiTheme="minorHAnsi" w:hAnsiTheme="minorHAnsi" w:cstheme="minorHAnsi"/>
              </w:rPr>
            </w:pPr>
          </w:p>
        </w:tc>
      </w:tr>
      <w:tr w:rsidR="007A638F" w14:paraId="75046013" w14:textId="77777777" w:rsidTr="007635E7">
        <w:tc>
          <w:tcPr>
            <w:tcW w:w="2802" w:type="dxa"/>
          </w:tcPr>
          <w:p w14:paraId="03C54DD6" w14:textId="77777777" w:rsidR="007A638F" w:rsidRPr="00263284" w:rsidRDefault="007A638F" w:rsidP="006B2D99">
            <w:pPr>
              <w:pStyle w:val="EISF115bullets"/>
              <w:numPr>
                <w:ilvl w:val="0"/>
                <w:numId w:val="0"/>
              </w:numPr>
              <w:ind w:left="29"/>
              <w:rPr>
                <w:rFonts w:asciiTheme="minorHAnsi" w:hAnsiTheme="minorHAnsi" w:cstheme="minorHAnsi"/>
              </w:rPr>
            </w:pPr>
            <w:r>
              <w:rPr>
                <w:rFonts w:asciiTheme="minorHAnsi" w:hAnsiTheme="minorHAnsi" w:cstheme="minorHAnsi"/>
              </w:rPr>
              <w:t xml:space="preserve">Social services </w:t>
            </w:r>
          </w:p>
        </w:tc>
        <w:tc>
          <w:tcPr>
            <w:tcW w:w="2976" w:type="dxa"/>
          </w:tcPr>
          <w:p w14:paraId="4347C32A" w14:textId="77777777" w:rsidR="007A638F" w:rsidRDefault="007A638F" w:rsidP="006B2D99">
            <w:pPr>
              <w:pStyle w:val="EISF115bullets"/>
              <w:numPr>
                <w:ilvl w:val="0"/>
                <w:numId w:val="0"/>
              </w:numPr>
              <w:rPr>
                <w:rFonts w:asciiTheme="minorHAnsi" w:hAnsiTheme="minorHAnsi" w:cstheme="minorHAnsi"/>
              </w:rPr>
            </w:pPr>
          </w:p>
        </w:tc>
        <w:tc>
          <w:tcPr>
            <w:tcW w:w="1843" w:type="dxa"/>
          </w:tcPr>
          <w:p w14:paraId="3316F37B" w14:textId="77777777" w:rsidR="007A638F" w:rsidRDefault="007A638F" w:rsidP="006B2D99">
            <w:pPr>
              <w:pStyle w:val="EISF115bullets"/>
              <w:numPr>
                <w:ilvl w:val="0"/>
                <w:numId w:val="0"/>
              </w:numPr>
              <w:rPr>
                <w:rFonts w:asciiTheme="minorHAnsi" w:hAnsiTheme="minorHAnsi" w:cstheme="minorHAnsi"/>
              </w:rPr>
            </w:pPr>
          </w:p>
        </w:tc>
        <w:tc>
          <w:tcPr>
            <w:tcW w:w="2268" w:type="dxa"/>
          </w:tcPr>
          <w:p w14:paraId="12878BA1" w14:textId="77777777" w:rsidR="007A638F" w:rsidRDefault="007A638F" w:rsidP="006B2D99">
            <w:pPr>
              <w:pStyle w:val="EISF115bullets"/>
              <w:numPr>
                <w:ilvl w:val="0"/>
                <w:numId w:val="0"/>
              </w:numPr>
              <w:rPr>
                <w:rFonts w:asciiTheme="minorHAnsi" w:hAnsiTheme="minorHAnsi" w:cstheme="minorHAnsi"/>
              </w:rPr>
            </w:pPr>
          </w:p>
        </w:tc>
      </w:tr>
      <w:tr w:rsidR="00140C7C" w14:paraId="4587FBE4" w14:textId="77777777" w:rsidTr="007635E7">
        <w:tc>
          <w:tcPr>
            <w:tcW w:w="2802" w:type="dxa"/>
          </w:tcPr>
          <w:p w14:paraId="65CC4392" w14:textId="7381AF6A" w:rsidR="00140C7C" w:rsidRDefault="00140C7C" w:rsidP="006B2D99">
            <w:pPr>
              <w:pStyle w:val="EISF115bullets"/>
              <w:numPr>
                <w:ilvl w:val="0"/>
                <w:numId w:val="0"/>
              </w:numPr>
              <w:ind w:left="29"/>
              <w:rPr>
                <w:rFonts w:asciiTheme="minorHAnsi" w:hAnsiTheme="minorHAnsi" w:cstheme="minorHAnsi"/>
              </w:rPr>
            </w:pPr>
            <w:r>
              <w:rPr>
                <w:rFonts w:asciiTheme="minorHAnsi" w:hAnsiTheme="minorHAnsi" w:cstheme="minorHAnsi"/>
              </w:rPr>
              <w:t xml:space="preserve">Child protection services </w:t>
            </w:r>
          </w:p>
        </w:tc>
        <w:tc>
          <w:tcPr>
            <w:tcW w:w="2976" w:type="dxa"/>
          </w:tcPr>
          <w:p w14:paraId="684934F1" w14:textId="77777777" w:rsidR="00140C7C" w:rsidRDefault="00140C7C" w:rsidP="006B2D99">
            <w:pPr>
              <w:pStyle w:val="EISF115bullets"/>
              <w:numPr>
                <w:ilvl w:val="0"/>
                <w:numId w:val="0"/>
              </w:numPr>
              <w:rPr>
                <w:rFonts w:asciiTheme="minorHAnsi" w:hAnsiTheme="minorHAnsi" w:cstheme="minorHAnsi"/>
              </w:rPr>
            </w:pPr>
          </w:p>
        </w:tc>
        <w:tc>
          <w:tcPr>
            <w:tcW w:w="1843" w:type="dxa"/>
          </w:tcPr>
          <w:p w14:paraId="5B80F9E2" w14:textId="77777777" w:rsidR="00140C7C" w:rsidRDefault="00140C7C" w:rsidP="006B2D99">
            <w:pPr>
              <w:pStyle w:val="EISF115bullets"/>
              <w:numPr>
                <w:ilvl w:val="0"/>
                <w:numId w:val="0"/>
              </w:numPr>
              <w:rPr>
                <w:rFonts w:asciiTheme="minorHAnsi" w:hAnsiTheme="minorHAnsi" w:cstheme="minorHAnsi"/>
              </w:rPr>
            </w:pPr>
          </w:p>
        </w:tc>
        <w:tc>
          <w:tcPr>
            <w:tcW w:w="2268" w:type="dxa"/>
          </w:tcPr>
          <w:p w14:paraId="7DFF485C" w14:textId="77777777" w:rsidR="00140C7C" w:rsidRDefault="00140C7C" w:rsidP="006B2D99">
            <w:pPr>
              <w:pStyle w:val="EISF115bullets"/>
              <w:numPr>
                <w:ilvl w:val="0"/>
                <w:numId w:val="0"/>
              </w:numPr>
              <w:rPr>
                <w:rFonts w:asciiTheme="minorHAnsi" w:hAnsiTheme="minorHAnsi" w:cstheme="minorHAnsi"/>
              </w:rPr>
            </w:pPr>
          </w:p>
        </w:tc>
      </w:tr>
      <w:tr w:rsidR="00140C7C" w14:paraId="562E485E" w14:textId="77777777" w:rsidTr="007635E7">
        <w:tc>
          <w:tcPr>
            <w:tcW w:w="2802" w:type="dxa"/>
          </w:tcPr>
          <w:p w14:paraId="13C32986" w14:textId="1B64A52F" w:rsidR="00140C7C" w:rsidRDefault="006B1FEE" w:rsidP="006B2D99">
            <w:pPr>
              <w:pStyle w:val="EISF115bullets"/>
              <w:numPr>
                <w:ilvl w:val="0"/>
                <w:numId w:val="0"/>
              </w:numPr>
              <w:ind w:left="29"/>
              <w:rPr>
                <w:rFonts w:asciiTheme="minorHAnsi" w:hAnsiTheme="minorHAnsi" w:cstheme="minorHAnsi"/>
              </w:rPr>
            </w:pPr>
            <w:r>
              <w:rPr>
                <w:rFonts w:asciiTheme="minorHAnsi" w:hAnsiTheme="minorHAnsi" w:cstheme="minorHAnsi"/>
              </w:rPr>
              <w:t xml:space="preserve">Other </w:t>
            </w:r>
          </w:p>
        </w:tc>
        <w:tc>
          <w:tcPr>
            <w:tcW w:w="2976" w:type="dxa"/>
          </w:tcPr>
          <w:p w14:paraId="411CBD0A" w14:textId="77777777" w:rsidR="00140C7C" w:rsidRDefault="00140C7C" w:rsidP="006B2D99">
            <w:pPr>
              <w:pStyle w:val="EISF115bullets"/>
              <w:numPr>
                <w:ilvl w:val="0"/>
                <w:numId w:val="0"/>
              </w:numPr>
              <w:rPr>
                <w:rFonts w:asciiTheme="minorHAnsi" w:hAnsiTheme="minorHAnsi" w:cstheme="minorHAnsi"/>
              </w:rPr>
            </w:pPr>
          </w:p>
        </w:tc>
        <w:tc>
          <w:tcPr>
            <w:tcW w:w="1843" w:type="dxa"/>
          </w:tcPr>
          <w:p w14:paraId="068D0DCA" w14:textId="77777777" w:rsidR="00140C7C" w:rsidRDefault="00140C7C" w:rsidP="006B2D99">
            <w:pPr>
              <w:pStyle w:val="EISF115bullets"/>
              <w:numPr>
                <w:ilvl w:val="0"/>
                <w:numId w:val="0"/>
              </w:numPr>
              <w:rPr>
                <w:rFonts w:asciiTheme="minorHAnsi" w:hAnsiTheme="minorHAnsi" w:cstheme="minorHAnsi"/>
              </w:rPr>
            </w:pPr>
          </w:p>
        </w:tc>
        <w:tc>
          <w:tcPr>
            <w:tcW w:w="2268" w:type="dxa"/>
          </w:tcPr>
          <w:p w14:paraId="6C56BA19" w14:textId="77777777" w:rsidR="00140C7C" w:rsidRDefault="00140C7C" w:rsidP="006B2D99">
            <w:pPr>
              <w:pStyle w:val="EISF115bullets"/>
              <w:numPr>
                <w:ilvl w:val="0"/>
                <w:numId w:val="0"/>
              </w:numPr>
              <w:rPr>
                <w:rFonts w:asciiTheme="minorHAnsi" w:hAnsiTheme="minorHAnsi" w:cstheme="minorHAnsi"/>
              </w:rPr>
            </w:pPr>
          </w:p>
        </w:tc>
      </w:tr>
    </w:tbl>
    <w:p w14:paraId="3C60301C" w14:textId="185C8F4C" w:rsidR="003349CF" w:rsidRPr="005F6AEB" w:rsidRDefault="003349CF">
      <w:pPr>
        <w:spacing w:before="0" w:after="0" w:line="240" w:lineRule="auto"/>
      </w:pPr>
    </w:p>
    <w:p w14:paraId="0A9F6681" w14:textId="48E88145" w:rsidR="003349CF" w:rsidRPr="00A524AC" w:rsidRDefault="003349CF" w:rsidP="00D24AE7">
      <w:pPr>
        <w:pStyle w:val="Heading1"/>
        <w:numPr>
          <w:ilvl w:val="0"/>
          <w:numId w:val="15"/>
        </w:numPr>
        <w:jc w:val="center"/>
        <w:rPr>
          <w:rFonts w:asciiTheme="minorHAnsi" w:hAnsiTheme="minorHAnsi" w:cstheme="minorHAnsi"/>
          <w:noProof/>
        </w:rPr>
      </w:pPr>
      <w:bookmarkStart w:id="73" w:name="_Toc46479723"/>
      <w:bookmarkStart w:id="74" w:name="_Toc46932185"/>
      <w:bookmarkStart w:id="75" w:name="_Toc46933421"/>
      <w:bookmarkStart w:id="76" w:name="_Toc49873315"/>
      <w:r w:rsidRPr="00A524AC">
        <w:rPr>
          <w:rFonts w:asciiTheme="minorHAnsi" w:hAnsiTheme="minorHAnsi" w:cstheme="minorHAnsi"/>
        </w:rPr>
        <w:t>Resource 1</w:t>
      </w:r>
      <w:r w:rsidR="00EC15C8">
        <w:rPr>
          <w:rFonts w:asciiTheme="minorHAnsi" w:hAnsiTheme="minorHAnsi" w:cstheme="minorHAnsi"/>
        </w:rPr>
        <w:t>6</w:t>
      </w:r>
      <w:r w:rsidRPr="00A524AC">
        <w:rPr>
          <w:rFonts w:asciiTheme="minorHAnsi" w:hAnsiTheme="minorHAnsi" w:cstheme="minorHAnsi"/>
        </w:rPr>
        <w:t>:</w:t>
      </w:r>
      <w:bookmarkEnd w:id="73"/>
      <w:bookmarkEnd w:id="74"/>
      <w:r w:rsidRPr="00A524AC">
        <w:rPr>
          <w:rFonts w:asciiTheme="minorHAnsi" w:hAnsiTheme="minorHAnsi" w:cstheme="minorHAnsi"/>
        </w:rPr>
        <w:t xml:space="preserve"> </w:t>
      </w:r>
      <w:bookmarkStart w:id="77" w:name="_Toc46479724"/>
      <w:bookmarkStart w:id="78" w:name="_Toc46932186"/>
      <w:r w:rsidR="00A524AC">
        <w:rPr>
          <w:rFonts w:asciiTheme="minorHAnsi" w:hAnsiTheme="minorHAnsi" w:cstheme="minorHAnsi"/>
        </w:rPr>
        <w:br/>
      </w:r>
      <w:r w:rsidRPr="00A524AC">
        <w:rPr>
          <w:rFonts w:asciiTheme="minorHAnsi" w:hAnsiTheme="minorHAnsi" w:cstheme="minorHAnsi"/>
          <w:noProof/>
        </w:rPr>
        <w:t xml:space="preserve">Safeguarding </w:t>
      </w:r>
      <w:r w:rsidR="00FD74CA">
        <w:rPr>
          <w:rFonts w:asciiTheme="minorHAnsi" w:hAnsiTheme="minorHAnsi" w:cstheme="minorHAnsi"/>
          <w:noProof/>
        </w:rPr>
        <w:t>W</w:t>
      </w:r>
      <w:r w:rsidRPr="00A524AC">
        <w:rPr>
          <w:rFonts w:asciiTheme="minorHAnsi" w:hAnsiTheme="minorHAnsi" w:cstheme="minorHAnsi"/>
          <w:noProof/>
        </w:rPr>
        <w:t>orkplan</w:t>
      </w:r>
      <w:bookmarkEnd w:id="75"/>
      <w:bookmarkEnd w:id="76"/>
      <w:bookmarkEnd w:id="77"/>
      <w:bookmarkEnd w:id="78"/>
    </w:p>
    <w:p w14:paraId="202C11B2" w14:textId="49D63C87" w:rsidR="003349CF" w:rsidRDefault="003349CF" w:rsidP="003349CF">
      <w:r>
        <w:t xml:space="preserve">Complete the following table, noting down any additional support you would like to build </w:t>
      </w:r>
      <w:r w:rsidR="00995664">
        <w:t>for</w:t>
      </w:r>
      <w:r>
        <w:t xml:space="preserve"> your own personal learning and any strategies you can use to support safeguarding in your office/</w:t>
      </w:r>
      <w:r w:rsidR="00E36102">
        <w:t>organization</w:t>
      </w:r>
      <w:r>
        <w:t xml:space="preserve">. </w:t>
      </w:r>
    </w:p>
    <w:tbl>
      <w:tblPr>
        <w:tblStyle w:val="TableGrid"/>
        <w:tblW w:w="9154"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2460"/>
        <w:gridCol w:w="3347"/>
        <w:gridCol w:w="3347"/>
      </w:tblGrid>
      <w:tr w:rsidR="003349CF" w:rsidRPr="00CE1E26" w14:paraId="24BB63D9" w14:textId="77777777" w:rsidTr="00185FEB">
        <w:trPr>
          <w:trHeight w:val="513"/>
        </w:trPr>
        <w:tc>
          <w:tcPr>
            <w:tcW w:w="2460" w:type="dxa"/>
            <w:vMerge w:val="restart"/>
          </w:tcPr>
          <w:p w14:paraId="55AFA14B" w14:textId="77777777" w:rsidR="003349CF" w:rsidRPr="00CE1E26" w:rsidRDefault="003349CF" w:rsidP="005D7A4A">
            <w:pPr>
              <w:rPr>
                <w:rFonts w:cstheme="minorHAnsi"/>
              </w:rPr>
            </w:pPr>
          </w:p>
        </w:tc>
        <w:tc>
          <w:tcPr>
            <w:tcW w:w="3347" w:type="dxa"/>
          </w:tcPr>
          <w:p w14:paraId="4DCBACF6" w14:textId="594313E8" w:rsidR="003349CF" w:rsidRPr="007A3ED5" w:rsidRDefault="00185FEB" w:rsidP="00185FEB">
            <w:pPr>
              <w:spacing w:after="120"/>
              <w:rPr>
                <w:rFonts w:asciiTheme="minorHAnsi" w:hAnsiTheme="minorHAnsi" w:cstheme="minorHAnsi"/>
                <w:sz w:val="24"/>
                <w:szCs w:val="24"/>
              </w:rPr>
            </w:pPr>
            <w:r w:rsidRPr="007A3ED5">
              <w:rPr>
                <w:rFonts w:asciiTheme="minorHAnsi" w:hAnsiTheme="minorHAnsi" w:cstheme="minorHAnsi"/>
                <w:sz w:val="24"/>
                <w:szCs w:val="24"/>
              </w:rPr>
              <w:t xml:space="preserve">PERSONAL </w:t>
            </w:r>
          </w:p>
        </w:tc>
        <w:tc>
          <w:tcPr>
            <w:tcW w:w="3347" w:type="dxa"/>
          </w:tcPr>
          <w:p w14:paraId="19B736BB" w14:textId="6B32B98E" w:rsidR="003349CF" w:rsidRPr="007A3ED5" w:rsidRDefault="00185FEB" w:rsidP="00185FEB">
            <w:pPr>
              <w:spacing w:after="120"/>
              <w:jc w:val="center"/>
              <w:rPr>
                <w:rFonts w:asciiTheme="minorHAnsi" w:hAnsiTheme="minorHAnsi" w:cstheme="minorHAnsi"/>
                <w:sz w:val="24"/>
                <w:szCs w:val="24"/>
              </w:rPr>
            </w:pPr>
            <w:r w:rsidRPr="007A3ED5">
              <w:rPr>
                <w:rFonts w:asciiTheme="minorHAnsi" w:hAnsiTheme="minorHAnsi" w:cstheme="minorHAnsi"/>
                <w:sz w:val="24"/>
                <w:szCs w:val="24"/>
              </w:rPr>
              <w:t xml:space="preserve">ORGANIZATION </w:t>
            </w:r>
            <w:r>
              <w:rPr>
                <w:rFonts w:asciiTheme="minorHAnsi" w:hAnsiTheme="minorHAnsi" w:cstheme="minorHAnsi"/>
                <w:sz w:val="24"/>
                <w:szCs w:val="24"/>
              </w:rPr>
              <w:t xml:space="preserve">/ OFFICE </w:t>
            </w:r>
          </w:p>
        </w:tc>
      </w:tr>
      <w:tr w:rsidR="003349CF" w:rsidRPr="00CE1E26" w14:paraId="5E257B23" w14:textId="77777777" w:rsidTr="00185FEB">
        <w:trPr>
          <w:trHeight w:val="1530"/>
        </w:trPr>
        <w:tc>
          <w:tcPr>
            <w:tcW w:w="2460" w:type="dxa"/>
            <w:vMerge/>
            <w:tcBorders>
              <w:bottom w:val="single" w:sz="8" w:space="0" w:color="D9D9D9" w:themeColor="background1" w:themeShade="D9"/>
            </w:tcBorders>
          </w:tcPr>
          <w:p w14:paraId="43F25359" w14:textId="77777777" w:rsidR="003349CF" w:rsidRPr="00CE1E26" w:rsidRDefault="003349CF" w:rsidP="005D7A4A">
            <w:pPr>
              <w:rPr>
                <w:rFonts w:asciiTheme="minorHAnsi" w:hAnsiTheme="minorHAnsi" w:cstheme="minorHAnsi"/>
                <w:sz w:val="24"/>
                <w:szCs w:val="24"/>
              </w:rPr>
            </w:pPr>
          </w:p>
        </w:tc>
        <w:tc>
          <w:tcPr>
            <w:tcW w:w="3347" w:type="dxa"/>
            <w:tcBorders>
              <w:bottom w:val="single" w:sz="8" w:space="0" w:color="D9D9D9" w:themeColor="background1" w:themeShade="D9"/>
            </w:tcBorders>
          </w:tcPr>
          <w:p w14:paraId="42745D2A" w14:textId="77777777" w:rsidR="003349CF" w:rsidRPr="00185FEB" w:rsidRDefault="003349CF" w:rsidP="00185FEB">
            <w:pPr>
              <w:spacing w:after="120"/>
              <w:rPr>
                <w:rFonts w:asciiTheme="minorHAnsi" w:hAnsiTheme="minorHAnsi" w:cstheme="minorHAnsi"/>
                <w:sz w:val="24"/>
                <w:szCs w:val="24"/>
              </w:rPr>
            </w:pPr>
            <w:r w:rsidRPr="00185FEB">
              <w:rPr>
                <w:rFonts w:asciiTheme="minorHAnsi" w:hAnsiTheme="minorHAnsi" w:cstheme="minorHAnsi"/>
                <w:sz w:val="24"/>
                <w:szCs w:val="24"/>
              </w:rPr>
              <w:t xml:space="preserve">What more do I need to know about this topic? </w:t>
            </w:r>
          </w:p>
          <w:p w14:paraId="0526FA50" w14:textId="77777777" w:rsidR="003349CF" w:rsidRPr="00185FEB" w:rsidRDefault="003349CF" w:rsidP="00185FEB">
            <w:pPr>
              <w:spacing w:after="120"/>
              <w:rPr>
                <w:rFonts w:cstheme="minorHAnsi"/>
                <w:sz w:val="24"/>
                <w:szCs w:val="24"/>
              </w:rPr>
            </w:pPr>
            <w:r w:rsidRPr="00185FEB">
              <w:rPr>
                <w:rFonts w:asciiTheme="minorHAnsi" w:hAnsiTheme="minorHAnsi" w:cstheme="minorHAnsi"/>
                <w:sz w:val="24"/>
                <w:szCs w:val="24"/>
              </w:rPr>
              <w:t>What support would I like to achieve this?</w:t>
            </w:r>
          </w:p>
        </w:tc>
        <w:tc>
          <w:tcPr>
            <w:tcW w:w="3347" w:type="dxa"/>
            <w:tcBorders>
              <w:bottom w:val="single" w:sz="8" w:space="0" w:color="D9D9D9" w:themeColor="background1" w:themeShade="D9"/>
            </w:tcBorders>
          </w:tcPr>
          <w:p w14:paraId="435D91AD" w14:textId="77777777" w:rsidR="003349CF" w:rsidRPr="00185FEB" w:rsidRDefault="003349CF" w:rsidP="00185FEB">
            <w:pPr>
              <w:spacing w:after="120"/>
              <w:rPr>
                <w:rFonts w:asciiTheme="minorHAnsi" w:hAnsiTheme="minorHAnsi" w:cstheme="minorHAnsi"/>
                <w:sz w:val="24"/>
                <w:szCs w:val="24"/>
              </w:rPr>
            </w:pPr>
            <w:r w:rsidRPr="00185FEB">
              <w:rPr>
                <w:rFonts w:asciiTheme="minorHAnsi" w:hAnsiTheme="minorHAnsi" w:cstheme="minorHAnsi"/>
                <w:sz w:val="24"/>
                <w:szCs w:val="24"/>
              </w:rPr>
              <w:t xml:space="preserve">What needs to change in the organization/office to improve our safeguarding approach? </w:t>
            </w:r>
          </w:p>
          <w:p w14:paraId="77AA5FAE" w14:textId="77777777" w:rsidR="003349CF" w:rsidRPr="00185FEB" w:rsidRDefault="003349CF" w:rsidP="00185FEB">
            <w:pPr>
              <w:spacing w:after="120"/>
              <w:rPr>
                <w:rFonts w:asciiTheme="minorHAnsi" w:hAnsiTheme="minorHAnsi" w:cstheme="minorHAnsi"/>
                <w:sz w:val="24"/>
                <w:szCs w:val="24"/>
              </w:rPr>
            </w:pPr>
            <w:r w:rsidRPr="00185FEB">
              <w:rPr>
                <w:rFonts w:asciiTheme="minorHAnsi" w:hAnsiTheme="minorHAnsi" w:cstheme="minorHAnsi"/>
                <w:sz w:val="24"/>
                <w:szCs w:val="24"/>
              </w:rPr>
              <w:t>How can I support this to happen?</w:t>
            </w:r>
          </w:p>
        </w:tc>
      </w:tr>
      <w:tr w:rsidR="003349CF" w:rsidRPr="00CE1E26" w14:paraId="5BE3D0F2" w14:textId="77777777" w:rsidTr="00185FEB">
        <w:trPr>
          <w:trHeight w:val="755"/>
        </w:trPr>
        <w:tc>
          <w:tcPr>
            <w:tcW w:w="2460" w:type="dxa"/>
            <w:tcBorders>
              <w:top w:val="single" w:sz="8" w:space="0" w:color="D9D9D9" w:themeColor="background1" w:themeShade="D9"/>
              <w:bottom w:val="single" w:sz="8" w:space="0" w:color="D9D9D9" w:themeColor="background1" w:themeShade="D9"/>
            </w:tcBorders>
            <w:shd w:val="clear" w:color="auto" w:fill="F2F2F2" w:themeFill="background1" w:themeFillShade="F2"/>
          </w:tcPr>
          <w:p w14:paraId="5EF1E154" w14:textId="77777777" w:rsidR="003349CF" w:rsidRDefault="003349CF" w:rsidP="005D7A4A">
            <w:pPr>
              <w:rPr>
                <w:rFonts w:asciiTheme="minorHAnsi" w:hAnsiTheme="minorHAnsi" w:cstheme="minorHAnsi"/>
                <w:sz w:val="24"/>
                <w:szCs w:val="24"/>
              </w:rPr>
            </w:pPr>
            <w:r w:rsidRPr="00CE1E26">
              <w:rPr>
                <w:rFonts w:asciiTheme="minorHAnsi" w:hAnsiTheme="minorHAnsi" w:cstheme="minorHAnsi"/>
                <w:sz w:val="24"/>
                <w:szCs w:val="24"/>
              </w:rPr>
              <w:t xml:space="preserve">Module 1 – Awareness </w:t>
            </w:r>
          </w:p>
          <w:p w14:paraId="005E37C6" w14:textId="77777777" w:rsidR="003349CF" w:rsidRPr="00CE1E26" w:rsidRDefault="003349CF" w:rsidP="005D7A4A">
            <w:pPr>
              <w:rPr>
                <w:rFonts w:asciiTheme="minorHAnsi" w:hAnsiTheme="minorHAnsi" w:cstheme="minorHAnsi"/>
                <w:sz w:val="24"/>
                <w:szCs w:val="24"/>
              </w:rPr>
            </w:pPr>
            <w:r>
              <w:rPr>
                <w:rFonts w:asciiTheme="minorHAnsi" w:hAnsiTheme="minorHAnsi" w:cstheme="minorHAnsi"/>
                <w:sz w:val="24"/>
                <w:szCs w:val="24"/>
              </w:rPr>
              <w:t>[Recognizing harm, contextualizing safeguarding, SFP roles and responsibilities]</w:t>
            </w:r>
          </w:p>
        </w:tc>
        <w:tc>
          <w:tcPr>
            <w:tcW w:w="3347" w:type="dxa"/>
            <w:tcBorders>
              <w:top w:val="single" w:sz="8" w:space="0" w:color="D9D9D9" w:themeColor="background1" w:themeShade="D9"/>
              <w:bottom w:val="single" w:sz="8" w:space="0" w:color="D9D9D9" w:themeColor="background1" w:themeShade="D9"/>
            </w:tcBorders>
            <w:shd w:val="clear" w:color="auto" w:fill="F2F2F2" w:themeFill="background1" w:themeFillShade="F2"/>
          </w:tcPr>
          <w:p w14:paraId="398E5BC1" w14:textId="77777777" w:rsidR="003349CF" w:rsidRPr="00CE1E26" w:rsidRDefault="003349CF" w:rsidP="005D7A4A">
            <w:pPr>
              <w:rPr>
                <w:rFonts w:asciiTheme="minorHAnsi" w:hAnsiTheme="minorHAnsi" w:cstheme="minorHAnsi"/>
                <w:sz w:val="24"/>
                <w:szCs w:val="24"/>
              </w:rPr>
            </w:pPr>
          </w:p>
        </w:tc>
        <w:tc>
          <w:tcPr>
            <w:tcW w:w="3347" w:type="dxa"/>
            <w:tcBorders>
              <w:top w:val="single" w:sz="8" w:space="0" w:color="D9D9D9" w:themeColor="background1" w:themeShade="D9"/>
              <w:bottom w:val="single" w:sz="8" w:space="0" w:color="D9D9D9" w:themeColor="background1" w:themeShade="D9"/>
            </w:tcBorders>
            <w:shd w:val="clear" w:color="auto" w:fill="F2F2F2" w:themeFill="background1" w:themeFillShade="F2"/>
          </w:tcPr>
          <w:p w14:paraId="2562D721" w14:textId="77777777" w:rsidR="003349CF" w:rsidRPr="00CE1E26" w:rsidRDefault="003349CF" w:rsidP="005D7A4A">
            <w:pPr>
              <w:rPr>
                <w:rFonts w:cstheme="minorHAnsi"/>
              </w:rPr>
            </w:pPr>
          </w:p>
        </w:tc>
      </w:tr>
      <w:tr w:rsidR="003349CF" w:rsidRPr="00CE1E26" w14:paraId="70500696" w14:textId="77777777" w:rsidTr="00185FEB">
        <w:trPr>
          <w:trHeight w:val="742"/>
        </w:trPr>
        <w:tc>
          <w:tcPr>
            <w:tcW w:w="2460" w:type="dxa"/>
            <w:tcBorders>
              <w:top w:val="single" w:sz="8" w:space="0" w:color="D9D9D9" w:themeColor="background1" w:themeShade="D9"/>
              <w:bottom w:val="single" w:sz="8" w:space="0" w:color="D9D9D9" w:themeColor="background1" w:themeShade="D9"/>
            </w:tcBorders>
          </w:tcPr>
          <w:p w14:paraId="4DD3CA73" w14:textId="77777777" w:rsidR="003349CF" w:rsidRDefault="003349CF" w:rsidP="005D7A4A">
            <w:pPr>
              <w:rPr>
                <w:rFonts w:asciiTheme="minorHAnsi" w:hAnsiTheme="minorHAnsi" w:cstheme="minorHAnsi"/>
                <w:sz w:val="24"/>
                <w:szCs w:val="24"/>
              </w:rPr>
            </w:pPr>
            <w:r w:rsidRPr="00CE1E26">
              <w:rPr>
                <w:rFonts w:asciiTheme="minorHAnsi" w:hAnsiTheme="minorHAnsi" w:cstheme="minorHAnsi"/>
                <w:sz w:val="24"/>
                <w:szCs w:val="24"/>
              </w:rPr>
              <w:t xml:space="preserve">Module 2 – Prevention </w:t>
            </w:r>
          </w:p>
          <w:p w14:paraId="510A8541" w14:textId="77777777" w:rsidR="003349CF" w:rsidRPr="00CE1E26" w:rsidRDefault="003349CF" w:rsidP="005D7A4A">
            <w:pPr>
              <w:rPr>
                <w:rFonts w:asciiTheme="minorHAnsi" w:hAnsiTheme="minorHAnsi" w:cstheme="minorHAnsi"/>
                <w:sz w:val="24"/>
                <w:szCs w:val="24"/>
              </w:rPr>
            </w:pPr>
            <w:r>
              <w:rPr>
                <w:rFonts w:asciiTheme="minorHAnsi" w:hAnsiTheme="minorHAnsi" w:cstheme="minorHAnsi"/>
                <w:sz w:val="24"/>
                <w:szCs w:val="24"/>
              </w:rPr>
              <w:t>[Raising awareness with staff and/or communities, safeguarding assessments, working with others]</w:t>
            </w:r>
          </w:p>
        </w:tc>
        <w:tc>
          <w:tcPr>
            <w:tcW w:w="3347" w:type="dxa"/>
            <w:tcBorders>
              <w:top w:val="single" w:sz="8" w:space="0" w:color="D9D9D9" w:themeColor="background1" w:themeShade="D9"/>
              <w:bottom w:val="single" w:sz="8" w:space="0" w:color="D9D9D9" w:themeColor="background1" w:themeShade="D9"/>
            </w:tcBorders>
          </w:tcPr>
          <w:p w14:paraId="1BA6E289" w14:textId="77777777" w:rsidR="003349CF" w:rsidRPr="00CE1E26" w:rsidRDefault="003349CF" w:rsidP="005D7A4A">
            <w:pPr>
              <w:rPr>
                <w:rFonts w:asciiTheme="minorHAnsi" w:hAnsiTheme="minorHAnsi" w:cstheme="minorHAnsi"/>
                <w:sz w:val="24"/>
                <w:szCs w:val="24"/>
              </w:rPr>
            </w:pPr>
          </w:p>
        </w:tc>
        <w:tc>
          <w:tcPr>
            <w:tcW w:w="3347" w:type="dxa"/>
            <w:tcBorders>
              <w:top w:val="single" w:sz="8" w:space="0" w:color="D9D9D9" w:themeColor="background1" w:themeShade="D9"/>
              <w:bottom w:val="single" w:sz="8" w:space="0" w:color="D9D9D9" w:themeColor="background1" w:themeShade="D9"/>
            </w:tcBorders>
          </w:tcPr>
          <w:p w14:paraId="6C4D6607" w14:textId="77777777" w:rsidR="003349CF" w:rsidRPr="00CE1E26" w:rsidRDefault="003349CF" w:rsidP="005D7A4A">
            <w:pPr>
              <w:rPr>
                <w:rFonts w:cstheme="minorHAnsi"/>
              </w:rPr>
            </w:pPr>
          </w:p>
        </w:tc>
      </w:tr>
      <w:tr w:rsidR="003349CF" w:rsidRPr="00CE1E26" w14:paraId="551A6CAE" w14:textId="77777777" w:rsidTr="00185FEB">
        <w:trPr>
          <w:trHeight w:val="755"/>
        </w:trPr>
        <w:tc>
          <w:tcPr>
            <w:tcW w:w="2460" w:type="dxa"/>
            <w:tcBorders>
              <w:top w:val="single" w:sz="8" w:space="0" w:color="D9D9D9" w:themeColor="background1" w:themeShade="D9"/>
              <w:bottom w:val="single" w:sz="8" w:space="0" w:color="D9D9D9" w:themeColor="background1" w:themeShade="D9"/>
            </w:tcBorders>
            <w:shd w:val="clear" w:color="auto" w:fill="F2F2F2" w:themeFill="background1" w:themeFillShade="F2"/>
          </w:tcPr>
          <w:p w14:paraId="4919A5FF" w14:textId="77777777" w:rsidR="003349CF" w:rsidRDefault="003349CF" w:rsidP="005D7A4A">
            <w:pPr>
              <w:rPr>
                <w:rFonts w:asciiTheme="minorHAnsi" w:hAnsiTheme="minorHAnsi" w:cstheme="minorHAnsi"/>
                <w:sz w:val="24"/>
                <w:szCs w:val="24"/>
              </w:rPr>
            </w:pPr>
            <w:r w:rsidRPr="00CE1E26">
              <w:rPr>
                <w:rFonts w:asciiTheme="minorHAnsi" w:hAnsiTheme="minorHAnsi" w:cstheme="minorHAnsi"/>
                <w:sz w:val="24"/>
                <w:szCs w:val="24"/>
              </w:rPr>
              <w:t xml:space="preserve">Module 3 – Reporting </w:t>
            </w:r>
          </w:p>
          <w:p w14:paraId="78020B10" w14:textId="77777777" w:rsidR="003349CF" w:rsidRPr="00CE1E26" w:rsidRDefault="003349CF" w:rsidP="005D7A4A">
            <w:pPr>
              <w:rPr>
                <w:rFonts w:asciiTheme="minorHAnsi" w:hAnsiTheme="minorHAnsi" w:cstheme="minorHAnsi"/>
                <w:sz w:val="24"/>
                <w:szCs w:val="24"/>
              </w:rPr>
            </w:pPr>
            <w:r>
              <w:rPr>
                <w:rFonts w:asciiTheme="minorHAnsi" w:hAnsiTheme="minorHAnsi" w:cstheme="minorHAnsi"/>
                <w:sz w:val="24"/>
                <w:szCs w:val="24"/>
              </w:rPr>
              <w:t>[community-based feedback and response mechanisms, reporting safeguarding concerns, barriers to reporting]</w:t>
            </w:r>
          </w:p>
        </w:tc>
        <w:tc>
          <w:tcPr>
            <w:tcW w:w="3347" w:type="dxa"/>
            <w:tcBorders>
              <w:top w:val="single" w:sz="8" w:space="0" w:color="D9D9D9" w:themeColor="background1" w:themeShade="D9"/>
              <w:bottom w:val="single" w:sz="8" w:space="0" w:color="D9D9D9" w:themeColor="background1" w:themeShade="D9"/>
            </w:tcBorders>
            <w:shd w:val="clear" w:color="auto" w:fill="F2F2F2" w:themeFill="background1" w:themeFillShade="F2"/>
          </w:tcPr>
          <w:p w14:paraId="016F6671" w14:textId="77777777" w:rsidR="003349CF" w:rsidRPr="00CE1E26" w:rsidRDefault="003349CF" w:rsidP="005D7A4A">
            <w:pPr>
              <w:rPr>
                <w:rFonts w:asciiTheme="minorHAnsi" w:hAnsiTheme="minorHAnsi" w:cstheme="minorHAnsi"/>
                <w:sz w:val="24"/>
                <w:szCs w:val="24"/>
              </w:rPr>
            </w:pPr>
          </w:p>
        </w:tc>
        <w:tc>
          <w:tcPr>
            <w:tcW w:w="3347" w:type="dxa"/>
            <w:tcBorders>
              <w:top w:val="single" w:sz="8" w:space="0" w:color="D9D9D9" w:themeColor="background1" w:themeShade="D9"/>
              <w:bottom w:val="single" w:sz="8" w:space="0" w:color="D9D9D9" w:themeColor="background1" w:themeShade="D9"/>
            </w:tcBorders>
            <w:shd w:val="clear" w:color="auto" w:fill="F2F2F2" w:themeFill="background1" w:themeFillShade="F2"/>
          </w:tcPr>
          <w:p w14:paraId="29B9B9D2" w14:textId="77777777" w:rsidR="003349CF" w:rsidRPr="00CE1E26" w:rsidRDefault="003349CF" w:rsidP="005D7A4A">
            <w:pPr>
              <w:rPr>
                <w:rFonts w:cstheme="minorHAnsi"/>
              </w:rPr>
            </w:pPr>
          </w:p>
        </w:tc>
      </w:tr>
      <w:tr w:rsidR="003349CF" w:rsidRPr="00CE1E26" w14:paraId="41AA53D3" w14:textId="77777777" w:rsidTr="00185FEB">
        <w:trPr>
          <w:trHeight w:val="742"/>
        </w:trPr>
        <w:tc>
          <w:tcPr>
            <w:tcW w:w="2460" w:type="dxa"/>
            <w:tcBorders>
              <w:top w:val="single" w:sz="8" w:space="0" w:color="D9D9D9" w:themeColor="background1" w:themeShade="D9"/>
            </w:tcBorders>
          </w:tcPr>
          <w:p w14:paraId="71C827D0" w14:textId="77777777" w:rsidR="003349CF" w:rsidRDefault="003349CF" w:rsidP="005D7A4A">
            <w:pPr>
              <w:rPr>
                <w:rFonts w:asciiTheme="minorHAnsi" w:hAnsiTheme="minorHAnsi" w:cstheme="minorHAnsi"/>
                <w:sz w:val="24"/>
                <w:szCs w:val="24"/>
              </w:rPr>
            </w:pPr>
            <w:r w:rsidRPr="00CE1E26">
              <w:rPr>
                <w:rFonts w:asciiTheme="minorHAnsi" w:hAnsiTheme="minorHAnsi" w:cstheme="minorHAnsi"/>
                <w:sz w:val="24"/>
                <w:szCs w:val="24"/>
              </w:rPr>
              <w:t xml:space="preserve">Module 4 – Responding </w:t>
            </w:r>
          </w:p>
          <w:p w14:paraId="26AC3B91" w14:textId="14FBC8C9" w:rsidR="003349CF" w:rsidRPr="00CE1E26" w:rsidRDefault="003349CF" w:rsidP="005D7A4A">
            <w:pPr>
              <w:rPr>
                <w:rFonts w:asciiTheme="minorHAnsi" w:hAnsiTheme="minorHAnsi" w:cstheme="minorHAnsi"/>
                <w:sz w:val="24"/>
                <w:szCs w:val="24"/>
              </w:rPr>
            </w:pPr>
            <w:r>
              <w:rPr>
                <w:rFonts w:asciiTheme="minorHAnsi" w:hAnsiTheme="minorHAnsi" w:cstheme="minorHAnsi"/>
                <w:sz w:val="24"/>
                <w:szCs w:val="24"/>
              </w:rPr>
              <w:t>[Person-</w:t>
            </w:r>
            <w:r w:rsidRPr="005F301E">
              <w:rPr>
                <w:rFonts w:asciiTheme="minorHAnsi" w:hAnsiTheme="minorHAnsi" w:cstheme="minorHAnsi"/>
                <w:sz w:val="24"/>
                <w:szCs w:val="24"/>
                <w:lang w:val="en-AU"/>
              </w:rPr>
              <w:t>cent</w:t>
            </w:r>
            <w:r w:rsidR="00892D5A">
              <w:rPr>
                <w:rFonts w:asciiTheme="minorHAnsi" w:hAnsiTheme="minorHAnsi" w:cstheme="minorHAnsi"/>
                <w:sz w:val="24"/>
                <w:szCs w:val="24"/>
                <w:lang w:val="en-AU"/>
              </w:rPr>
              <w:t>e</w:t>
            </w:r>
            <w:r w:rsidRPr="005F301E">
              <w:rPr>
                <w:rFonts w:asciiTheme="minorHAnsi" w:hAnsiTheme="minorHAnsi" w:cstheme="minorHAnsi"/>
                <w:sz w:val="24"/>
                <w:szCs w:val="24"/>
                <w:lang w:val="en-AU"/>
              </w:rPr>
              <w:t>red</w:t>
            </w:r>
            <w:r>
              <w:rPr>
                <w:rFonts w:asciiTheme="minorHAnsi" w:hAnsiTheme="minorHAnsi" w:cstheme="minorHAnsi"/>
                <w:sz w:val="24"/>
                <w:szCs w:val="24"/>
              </w:rPr>
              <w:t xml:space="preserve"> approaches, addressing immediate needs, investigations]</w:t>
            </w:r>
          </w:p>
        </w:tc>
        <w:tc>
          <w:tcPr>
            <w:tcW w:w="3347" w:type="dxa"/>
            <w:tcBorders>
              <w:top w:val="single" w:sz="8" w:space="0" w:color="D9D9D9" w:themeColor="background1" w:themeShade="D9"/>
            </w:tcBorders>
          </w:tcPr>
          <w:p w14:paraId="3875FDD2" w14:textId="77777777" w:rsidR="003349CF" w:rsidRPr="00CE1E26" w:rsidRDefault="003349CF" w:rsidP="005D7A4A">
            <w:pPr>
              <w:rPr>
                <w:rFonts w:asciiTheme="minorHAnsi" w:hAnsiTheme="minorHAnsi" w:cstheme="minorHAnsi"/>
                <w:sz w:val="24"/>
                <w:szCs w:val="24"/>
              </w:rPr>
            </w:pPr>
          </w:p>
        </w:tc>
        <w:tc>
          <w:tcPr>
            <w:tcW w:w="3347" w:type="dxa"/>
            <w:tcBorders>
              <w:top w:val="single" w:sz="8" w:space="0" w:color="D9D9D9" w:themeColor="background1" w:themeShade="D9"/>
            </w:tcBorders>
          </w:tcPr>
          <w:p w14:paraId="21973A75" w14:textId="77777777" w:rsidR="003349CF" w:rsidRPr="00CE1E26" w:rsidRDefault="003349CF" w:rsidP="005D7A4A">
            <w:pPr>
              <w:rPr>
                <w:rFonts w:cstheme="minorHAnsi"/>
              </w:rPr>
            </w:pPr>
          </w:p>
        </w:tc>
      </w:tr>
    </w:tbl>
    <w:p w14:paraId="3E5E9DC5" w14:textId="77777777" w:rsidR="003349CF" w:rsidRDefault="003349CF" w:rsidP="003349CF"/>
    <w:p w14:paraId="4ED7596B" w14:textId="77777777" w:rsidR="003349CF" w:rsidRPr="00D1237C" w:rsidRDefault="003349CF" w:rsidP="003349CF">
      <w:pPr>
        <w:rPr>
          <w:b/>
          <w:bCs/>
          <w:i/>
          <w:iCs/>
        </w:rPr>
      </w:pPr>
      <w:r>
        <w:rPr>
          <w:b/>
          <w:bCs/>
          <w:i/>
          <w:iCs/>
        </w:rPr>
        <w:t>Notes on challenges/mitigating strategies:</w:t>
      </w:r>
    </w:p>
    <w:p w14:paraId="4AEAC094" w14:textId="77777777" w:rsidR="00530F74" w:rsidRDefault="00530F74" w:rsidP="00530F74"/>
    <w:p w14:paraId="76F036AB" w14:textId="77777777" w:rsidR="00530F74" w:rsidRDefault="00530F74" w:rsidP="00530F74"/>
    <w:p w14:paraId="40FDBED7" w14:textId="77777777" w:rsidR="000E52D1" w:rsidRPr="00236091" w:rsidRDefault="000E52D1" w:rsidP="000E52D1">
      <w:pPr>
        <w:pStyle w:val="Heading2"/>
        <w:spacing w:before="0"/>
        <w:rPr>
          <w:rFonts w:cstheme="minorHAnsi"/>
        </w:rPr>
      </w:pPr>
    </w:p>
    <w:p w14:paraId="24AE372E" w14:textId="4522727C" w:rsidR="005201B3" w:rsidRDefault="005201B3" w:rsidP="005201B3">
      <w:pPr>
        <w:tabs>
          <w:tab w:val="left" w:pos="1100"/>
        </w:tabs>
        <w:rPr>
          <w:rFonts w:ascii="Segoe UI" w:eastAsia="Times New Roman" w:hAnsi="Segoe UI" w:cstheme="minorHAnsi"/>
          <w:kern w:val="36"/>
          <w:sz w:val="48"/>
          <w:szCs w:val="48"/>
          <w:shd w:val="clear" w:color="auto" w:fill="FFFFFF"/>
        </w:rPr>
      </w:pPr>
    </w:p>
    <w:p w14:paraId="4A8799DB" w14:textId="77777777" w:rsidR="005201B3" w:rsidRPr="001358EE" w:rsidRDefault="005201B3" w:rsidP="005201B3"/>
    <w:p w14:paraId="7306C6F6" w14:textId="0FE3DB62" w:rsidR="00B0480C" w:rsidRPr="00236091" w:rsidRDefault="00B0480C" w:rsidP="00CB5ABE">
      <w:pPr>
        <w:rPr>
          <w:rFonts w:cstheme="minorHAnsi"/>
        </w:rPr>
      </w:pPr>
    </w:p>
    <w:sectPr w:rsidR="00B0480C" w:rsidRPr="00236091" w:rsidSect="005D7A4A">
      <w:footerReference w:type="default" r:id="rId40"/>
      <w:pgSz w:w="11901"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7FED1" w14:textId="77777777" w:rsidR="00F94FC9" w:rsidRDefault="00F94FC9">
      <w:r>
        <w:separator/>
      </w:r>
    </w:p>
  </w:endnote>
  <w:endnote w:type="continuationSeparator" w:id="0">
    <w:p w14:paraId="053E9D58" w14:textId="77777777" w:rsidR="00F94FC9" w:rsidRDefault="00F9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ill Sans MT Condensed">
    <w:altName w:val="Arial Narrow"/>
    <w:charset w:val="00"/>
    <w:family w:val="swiss"/>
    <w:pitch w:val="variable"/>
    <w:sig w:usb0="00000001" w:usb1="00000000" w:usb2="00000000" w:usb3="00000000" w:csb0="00000003" w:csb1="00000000"/>
  </w:font>
  <w:font w:name="Montserrat">
    <w:charset w:val="00"/>
    <w:family w:val="auto"/>
    <w:pitch w:val="variable"/>
    <w:sig w:usb0="2000020F" w:usb1="00000003" w:usb2="00000000" w:usb3="00000000" w:csb0="00000197"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11659013"/>
      <w:docPartObj>
        <w:docPartGallery w:val="Page Numbers (Bottom of Page)"/>
        <w:docPartUnique/>
      </w:docPartObj>
    </w:sdtPr>
    <w:sdtEndPr>
      <w:rPr>
        <w:rStyle w:val="PageNumber"/>
        <w:color w:val="FFFFFF" w:themeColor="background1"/>
      </w:rPr>
    </w:sdtEndPr>
    <w:sdtContent>
      <w:p w14:paraId="2DE16237" w14:textId="103FEA35" w:rsidR="00D02F31" w:rsidRPr="00DD06C7" w:rsidRDefault="00D02F31" w:rsidP="00FB3C75">
        <w:pPr>
          <w:pStyle w:val="Footer"/>
          <w:framePr w:w="286" w:h="292" w:hRule="exact" w:wrap="none" w:vAnchor="text" w:hAnchor="page" w:x="10162" w:y="7"/>
          <w:shd w:val="clear" w:color="auto" w:fill="E5332A"/>
          <w:spacing w:before="0" w:after="0"/>
          <w:jc w:val="center"/>
          <w:rPr>
            <w:rStyle w:val="PageNumber"/>
            <w:color w:val="FFFFFF" w:themeColor="background1"/>
          </w:rPr>
        </w:pPr>
        <w:r w:rsidRPr="00DD06C7">
          <w:rPr>
            <w:rStyle w:val="PageNumber"/>
            <w:color w:val="FFFFFF" w:themeColor="background1"/>
          </w:rPr>
          <w:fldChar w:fldCharType="begin"/>
        </w:r>
        <w:r w:rsidRPr="00DD06C7">
          <w:rPr>
            <w:rStyle w:val="PageNumber"/>
            <w:color w:val="FFFFFF" w:themeColor="background1"/>
          </w:rPr>
          <w:instrText xml:space="preserve"> PAGE </w:instrText>
        </w:r>
        <w:r w:rsidRPr="00DD06C7">
          <w:rPr>
            <w:rStyle w:val="PageNumber"/>
            <w:color w:val="FFFFFF" w:themeColor="background1"/>
          </w:rPr>
          <w:fldChar w:fldCharType="separate"/>
        </w:r>
        <w:r w:rsidR="00171AFC">
          <w:rPr>
            <w:rStyle w:val="PageNumber"/>
            <w:noProof/>
            <w:color w:val="FFFFFF" w:themeColor="background1"/>
          </w:rPr>
          <w:t>15</w:t>
        </w:r>
        <w:r w:rsidRPr="00DD06C7">
          <w:rPr>
            <w:rStyle w:val="PageNumber"/>
            <w:color w:val="FFFFFF" w:themeColor="background1"/>
          </w:rPr>
          <w:fldChar w:fldCharType="end"/>
        </w:r>
      </w:p>
    </w:sdtContent>
  </w:sdt>
  <w:p w14:paraId="3A8196EC" w14:textId="77777777" w:rsidR="00D02F31" w:rsidRPr="00DD06C7" w:rsidRDefault="00D02F31" w:rsidP="00FB3C75">
    <w:pPr>
      <w:pStyle w:val="Footer"/>
      <w:spacing w:before="0" w:after="0"/>
      <w:ind w:right="357"/>
      <w:rPr>
        <w:b/>
        <w:bCs/>
        <w:color w:val="E5332A"/>
        <w:sz w:val="16"/>
        <w:szCs w:val="16"/>
      </w:rPr>
    </w:pPr>
    <w:r w:rsidRPr="00DD06C7">
      <w:rPr>
        <w:b/>
        <w:bCs/>
        <w:color w:val="E5332A"/>
        <w:sz w:val="16"/>
        <w:szCs w:val="16"/>
      </w:rPr>
      <w:t>MODULE 1: AWARENESS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78783377"/>
      <w:docPartObj>
        <w:docPartGallery w:val="Page Numbers (Bottom of Page)"/>
        <w:docPartUnique/>
      </w:docPartObj>
    </w:sdtPr>
    <w:sdtEndPr>
      <w:rPr>
        <w:rStyle w:val="PageNumber"/>
      </w:rPr>
    </w:sdtEndPr>
    <w:sdtContent>
      <w:p w14:paraId="27BA56CA" w14:textId="77777777" w:rsidR="00D02F31" w:rsidRDefault="00D02F31" w:rsidP="009344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A050A3" w14:textId="77777777" w:rsidR="00D02F31" w:rsidRDefault="00D02F31" w:rsidP="009344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58E4" w14:textId="77777777" w:rsidR="00D02F31" w:rsidRDefault="00D02F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31668200"/>
      <w:docPartObj>
        <w:docPartGallery w:val="Page Numbers (Bottom of Page)"/>
        <w:docPartUnique/>
      </w:docPartObj>
    </w:sdtPr>
    <w:sdtEndPr>
      <w:rPr>
        <w:rStyle w:val="PageNumber"/>
      </w:rPr>
    </w:sdtEndPr>
    <w:sdtContent>
      <w:p w14:paraId="39A66318" w14:textId="77777777" w:rsidR="00D02F31" w:rsidRDefault="00D02F31" w:rsidP="009344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3457A6" w14:textId="77777777" w:rsidR="00D02F31" w:rsidRDefault="00D02F31" w:rsidP="009344F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74394727"/>
      <w:docPartObj>
        <w:docPartGallery w:val="Page Numbers (Bottom of Page)"/>
        <w:docPartUnique/>
      </w:docPartObj>
    </w:sdtPr>
    <w:sdtEndPr>
      <w:rPr>
        <w:rStyle w:val="PageNumber"/>
        <w:color w:val="FFFFFF" w:themeColor="background1"/>
      </w:rPr>
    </w:sdtEndPr>
    <w:sdtContent>
      <w:p w14:paraId="213C5E59" w14:textId="71F6F1BF" w:rsidR="00D02F31" w:rsidRPr="00DD06C7" w:rsidRDefault="00D02F31" w:rsidP="00B22B10">
        <w:pPr>
          <w:pStyle w:val="Footer"/>
          <w:framePr w:w="286" w:h="292" w:hRule="exact" w:wrap="none" w:vAnchor="text" w:hAnchor="page" w:x="10162" w:y="7"/>
          <w:shd w:val="clear" w:color="auto" w:fill="0070C0"/>
          <w:spacing w:before="0" w:after="0"/>
          <w:jc w:val="center"/>
          <w:rPr>
            <w:rStyle w:val="PageNumber"/>
            <w:color w:val="FFFFFF" w:themeColor="background1"/>
          </w:rPr>
        </w:pPr>
        <w:r w:rsidRPr="00DD06C7">
          <w:rPr>
            <w:rStyle w:val="PageNumber"/>
            <w:color w:val="FFFFFF" w:themeColor="background1"/>
          </w:rPr>
          <w:fldChar w:fldCharType="begin"/>
        </w:r>
        <w:r w:rsidRPr="00DD06C7">
          <w:rPr>
            <w:rStyle w:val="PageNumber"/>
            <w:color w:val="FFFFFF" w:themeColor="background1"/>
          </w:rPr>
          <w:instrText xml:space="preserve"> PAGE </w:instrText>
        </w:r>
        <w:r w:rsidRPr="00DD06C7">
          <w:rPr>
            <w:rStyle w:val="PageNumber"/>
            <w:color w:val="FFFFFF" w:themeColor="background1"/>
          </w:rPr>
          <w:fldChar w:fldCharType="separate"/>
        </w:r>
        <w:r w:rsidR="00171AFC">
          <w:rPr>
            <w:rStyle w:val="PageNumber"/>
            <w:noProof/>
            <w:color w:val="FFFFFF" w:themeColor="background1"/>
          </w:rPr>
          <w:t>21</w:t>
        </w:r>
        <w:r w:rsidRPr="00DD06C7">
          <w:rPr>
            <w:rStyle w:val="PageNumber"/>
            <w:color w:val="FFFFFF" w:themeColor="background1"/>
          </w:rPr>
          <w:fldChar w:fldCharType="end"/>
        </w:r>
      </w:p>
    </w:sdtContent>
  </w:sdt>
  <w:p w14:paraId="23FC3188" w14:textId="3EE9832E" w:rsidR="00D02F31" w:rsidRPr="00B22B10" w:rsidRDefault="00D02F31" w:rsidP="00B22B10">
    <w:pPr>
      <w:pStyle w:val="Footer"/>
      <w:spacing w:before="0" w:after="0"/>
      <w:ind w:right="357"/>
      <w:rPr>
        <w:b/>
        <w:bCs/>
        <w:color w:val="0070C0"/>
        <w:sz w:val="16"/>
        <w:szCs w:val="16"/>
      </w:rPr>
    </w:pPr>
    <w:r w:rsidRPr="00B22B10">
      <w:rPr>
        <w:b/>
        <w:bCs/>
        <w:color w:val="0070C0"/>
        <w:sz w:val="16"/>
        <w:szCs w:val="16"/>
      </w:rPr>
      <w:t xml:space="preserve">MODULE </w:t>
    </w:r>
    <w:r>
      <w:rPr>
        <w:b/>
        <w:bCs/>
        <w:color w:val="0070C0"/>
        <w:sz w:val="16"/>
        <w:szCs w:val="16"/>
      </w:rPr>
      <w:t>2</w:t>
    </w:r>
    <w:r w:rsidRPr="00B22B10">
      <w:rPr>
        <w:b/>
        <w:bCs/>
        <w:color w:val="0070C0"/>
        <w:sz w:val="16"/>
        <w:szCs w:val="16"/>
      </w:rPr>
      <w:t xml:space="preserve">: </w:t>
    </w:r>
    <w:r>
      <w:rPr>
        <w:b/>
        <w:bCs/>
        <w:color w:val="0070C0"/>
        <w:sz w:val="16"/>
        <w:szCs w:val="16"/>
      </w:rPr>
      <w:t>PREVENTION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4392838"/>
      <w:docPartObj>
        <w:docPartGallery w:val="Page Numbers (Bottom of Page)"/>
        <w:docPartUnique/>
      </w:docPartObj>
    </w:sdtPr>
    <w:sdtEndPr>
      <w:rPr>
        <w:rStyle w:val="PageNumber"/>
      </w:rPr>
    </w:sdtEndPr>
    <w:sdtContent>
      <w:p w14:paraId="702FC96C" w14:textId="77777777" w:rsidR="00D02F31" w:rsidRDefault="00D02F31" w:rsidP="005D7A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4F2B11" w14:textId="77777777" w:rsidR="00D02F31" w:rsidRDefault="00D02F31" w:rsidP="005D7A4A">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47319806"/>
      <w:docPartObj>
        <w:docPartGallery w:val="Page Numbers (Bottom of Page)"/>
        <w:docPartUnique/>
      </w:docPartObj>
    </w:sdtPr>
    <w:sdtEndPr>
      <w:rPr>
        <w:rStyle w:val="PageNumber"/>
        <w:color w:val="FFFFFF" w:themeColor="background1"/>
      </w:rPr>
    </w:sdtEndPr>
    <w:sdtContent>
      <w:p w14:paraId="18EF744C" w14:textId="6406A6C6" w:rsidR="00D02F31" w:rsidRPr="00DD06C7" w:rsidRDefault="00D02F31" w:rsidP="005D7A4A">
        <w:pPr>
          <w:pStyle w:val="Footer"/>
          <w:framePr w:w="286" w:h="292" w:hRule="exact" w:wrap="none" w:vAnchor="text" w:hAnchor="page" w:x="10162" w:y="7"/>
          <w:shd w:val="clear" w:color="auto" w:fill="00B050"/>
          <w:spacing w:before="0" w:after="0"/>
          <w:jc w:val="center"/>
          <w:rPr>
            <w:rStyle w:val="PageNumber"/>
            <w:color w:val="FFFFFF" w:themeColor="background1"/>
          </w:rPr>
        </w:pPr>
        <w:r w:rsidRPr="00DD06C7">
          <w:rPr>
            <w:rStyle w:val="PageNumber"/>
            <w:color w:val="FFFFFF" w:themeColor="background1"/>
          </w:rPr>
          <w:fldChar w:fldCharType="begin"/>
        </w:r>
        <w:r w:rsidRPr="00DD06C7">
          <w:rPr>
            <w:rStyle w:val="PageNumber"/>
            <w:color w:val="FFFFFF" w:themeColor="background1"/>
          </w:rPr>
          <w:instrText xml:space="preserve"> PAGE </w:instrText>
        </w:r>
        <w:r w:rsidRPr="00DD06C7">
          <w:rPr>
            <w:rStyle w:val="PageNumber"/>
            <w:color w:val="FFFFFF" w:themeColor="background1"/>
          </w:rPr>
          <w:fldChar w:fldCharType="separate"/>
        </w:r>
        <w:r w:rsidR="00171AFC">
          <w:rPr>
            <w:rStyle w:val="PageNumber"/>
            <w:noProof/>
            <w:color w:val="FFFFFF" w:themeColor="background1"/>
          </w:rPr>
          <w:t>33</w:t>
        </w:r>
        <w:r w:rsidRPr="00DD06C7">
          <w:rPr>
            <w:rStyle w:val="PageNumber"/>
            <w:color w:val="FFFFFF" w:themeColor="background1"/>
          </w:rPr>
          <w:fldChar w:fldCharType="end"/>
        </w:r>
      </w:p>
    </w:sdtContent>
  </w:sdt>
  <w:p w14:paraId="354D4C18" w14:textId="77777777" w:rsidR="00D02F31" w:rsidRPr="0079314F" w:rsidRDefault="00D02F31" w:rsidP="00FB3C75">
    <w:pPr>
      <w:pStyle w:val="Footer"/>
      <w:spacing w:before="0" w:after="0"/>
      <w:ind w:right="357"/>
      <w:rPr>
        <w:b/>
        <w:bCs/>
        <w:color w:val="00B050"/>
        <w:sz w:val="16"/>
        <w:szCs w:val="16"/>
      </w:rPr>
    </w:pPr>
    <w:r w:rsidRPr="0079314F">
      <w:rPr>
        <w:b/>
        <w:bCs/>
        <w:color w:val="00B050"/>
        <w:sz w:val="16"/>
        <w:szCs w:val="16"/>
      </w:rPr>
      <w:t>MODULE 3: REPORTING</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BF8F00" w:themeColor="accent4" w:themeShade="BF"/>
      </w:rPr>
      <w:id w:val="-43601361"/>
      <w:docPartObj>
        <w:docPartGallery w:val="Page Numbers (Bottom of Page)"/>
        <w:docPartUnique/>
      </w:docPartObj>
    </w:sdtPr>
    <w:sdtEndPr>
      <w:rPr>
        <w:rStyle w:val="PageNumber"/>
        <w:color w:val="FFFFFF" w:themeColor="background1"/>
        <w:shd w:val="clear" w:color="auto" w:fill="FFC000"/>
      </w:rPr>
    </w:sdtEndPr>
    <w:sdtContent>
      <w:p w14:paraId="43B93DE0" w14:textId="4A6BD76B" w:rsidR="00D02F31" w:rsidRPr="00FB3488" w:rsidRDefault="00D02F31" w:rsidP="00FB3488">
        <w:pPr>
          <w:pStyle w:val="Footer"/>
          <w:framePr w:w="286" w:h="292" w:hRule="exact" w:wrap="none" w:vAnchor="text" w:hAnchor="page" w:x="10162" w:y="7"/>
          <w:shd w:val="clear" w:color="auto" w:fill="BF8F00" w:themeFill="accent4" w:themeFillShade="BF"/>
          <w:spacing w:before="0" w:after="0"/>
          <w:jc w:val="center"/>
          <w:rPr>
            <w:rStyle w:val="PageNumber"/>
            <w:color w:val="FFFFFF" w:themeColor="background1"/>
          </w:rPr>
        </w:pPr>
        <w:r w:rsidRPr="009B0C33">
          <w:rPr>
            <w:rStyle w:val="PageNumber"/>
            <w:color w:val="FFFFFF" w:themeColor="background1"/>
            <w:shd w:val="clear" w:color="auto" w:fill="FFC000" w:themeFill="accent4"/>
          </w:rPr>
          <w:fldChar w:fldCharType="begin"/>
        </w:r>
        <w:r w:rsidRPr="009B0C33">
          <w:rPr>
            <w:rStyle w:val="PageNumber"/>
            <w:color w:val="FFFFFF" w:themeColor="background1"/>
            <w:shd w:val="clear" w:color="auto" w:fill="FFC000" w:themeFill="accent4"/>
          </w:rPr>
          <w:instrText xml:space="preserve"> PAGE </w:instrText>
        </w:r>
        <w:r w:rsidRPr="009B0C33">
          <w:rPr>
            <w:rStyle w:val="PageNumber"/>
            <w:color w:val="FFFFFF" w:themeColor="background1"/>
            <w:shd w:val="clear" w:color="auto" w:fill="FFC000" w:themeFill="accent4"/>
          </w:rPr>
          <w:fldChar w:fldCharType="separate"/>
        </w:r>
        <w:r w:rsidR="00171AFC">
          <w:rPr>
            <w:rStyle w:val="PageNumber"/>
            <w:noProof/>
            <w:color w:val="FFFFFF" w:themeColor="background1"/>
            <w:shd w:val="clear" w:color="auto" w:fill="FFC000" w:themeFill="accent4"/>
          </w:rPr>
          <w:t>36</w:t>
        </w:r>
        <w:r w:rsidRPr="009B0C33">
          <w:rPr>
            <w:rStyle w:val="PageNumber"/>
            <w:color w:val="FFFFFF" w:themeColor="background1"/>
            <w:shd w:val="clear" w:color="auto" w:fill="FFC000" w:themeFill="accent4"/>
          </w:rPr>
          <w:fldChar w:fldCharType="end"/>
        </w:r>
      </w:p>
    </w:sdtContent>
  </w:sdt>
  <w:p w14:paraId="52BCF805" w14:textId="69222A7B" w:rsidR="00D02F31" w:rsidRPr="009B0C33" w:rsidRDefault="00D02F31" w:rsidP="008F1A16">
    <w:pPr>
      <w:pStyle w:val="Footer"/>
      <w:spacing w:before="0" w:after="0"/>
      <w:ind w:right="357"/>
      <w:rPr>
        <w:b/>
        <w:bCs/>
        <w:color w:val="FFC000" w:themeColor="accent4"/>
        <w:sz w:val="16"/>
        <w:szCs w:val="16"/>
      </w:rPr>
    </w:pPr>
    <w:bookmarkStart w:id="63" w:name="_Hlk45485232"/>
    <w:bookmarkStart w:id="64" w:name="_Hlk45485233"/>
    <w:r w:rsidRPr="009B0C33">
      <w:rPr>
        <w:b/>
        <w:bCs/>
        <w:color w:val="FFC000" w:themeColor="accent4"/>
        <w:sz w:val="16"/>
        <w:szCs w:val="16"/>
      </w:rPr>
      <w:t>MODULE 4: RESPONDING</w:t>
    </w:r>
    <w:bookmarkEnd w:id="63"/>
    <w:bookmarkEnd w:id="64"/>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87993895"/>
      <w:docPartObj>
        <w:docPartGallery w:val="Page Numbers (Bottom of Page)"/>
        <w:docPartUnique/>
      </w:docPartObj>
    </w:sdtPr>
    <w:sdtEndPr>
      <w:rPr>
        <w:rStyle w:val="PageNumber"/>
        <w:color w:val="FFFFFF" w:themeColor="background1"/>
        <w:shd w:val="clear" w:color="auto" w:fill="ED7D31" w:themeFill="accent2"/>
      </w:rPr>
    </w:sdtEndPr>
    <w:sdtContent>
      <w:p w14:paraId="739E85F7" w14:textId="72C153EA" w:rsidR="00D02F31" w:rsidRPr="00DD06C7" w:rsidRDefault="00D02F31" w:rsidP="009B0C33">
        <w:pPr>
          <w:pStyle w:val="Footer"/>
          <w:framePr w:w="286" w:h="292" w:hRule="exact" w:wrap="none" w:vAnchor="text" w:hAnchor="page" w:x="10162" w:y="7"/>
          <w:shd w:val="clear" w:color="auto" w:fill="FFC000" w:themeFill="accent4"/>
          <w:spacing w:before="0" w:after="0"/>
          <w:jc w:val="center"/>
          <w:rPr>
            <w:rStyle w:val="PageNumber"/>
            <w:color w:val="FFFFFF" w:themeColor="background1"/>
          </w:rPr>
        </w:pPr>
        <w:r w:rsidRPr="00DD06C7">
          <w:rPr>
            <w:rStyle w:val="PageNumber"/>
            <w:color w:val="FFFFFF" w:themeColor="background1"/>
          </w:rPr>
          <w:fldChar w:fldCharType="begin"/>
        </w:r>
        <w:r w:rsidRPr="00DD06C7">
          <w:rPr>
            <w:rStyle w:val="PageNumber"/>
            <w:color w:val="FFFFFF" w:themeColor="background1"/>
          </w:rPr>
          <w:instrText xml:space="preserve"> PAGE </w:instrText>
        </w:r>
        <w:r w:rsidRPr="00DD06C7">
          <w:rPr>
            <w:rStyle w:val="PageNumber"/>
            <w:color w:val="FFFFFF" w:themeColor="background1"/>
          </w:rPr>
          <w:fldChar w:fldCharType="separate"/>
        </w:r>
        <w:r w:rsidR="00171AFC">
          <w:rPr>
            <w:rStyle w:val="PageNumber"/>
            <w:noProof/>
            <w:color w:val="FFFFFF" w:themeColor="background1"/>
          </w:rPr>
          <w:t>46</w:t>
        </w:r>
        <w:r w:rsidRPr="00DD06C7">
          <w:rPr>
            <w:rStyle w:val="PageNumber"/>
            <w:color w:val="FFFFFF" w:themeColor="background1"/>
          </w:rPr>
          <w:fldChar w:fldCharType="end"/>
        </w:r>
      </w:p>
    </w:sdtContent>
  </w:sdt>
  <w:p w14:paraId="238653E3" w14:textId="6B16B3B9" w:rsidR="00D02F31" w:rsidRPr="009B0C33" w:rsidRDefault="00D02F31" w:rsidP="00FB3C75">
    <w:pPr>
      <w:pStyle w:val="Footer"/>
      <w:spacing w:before="0" w:after="0"/>
      <w:ind w:right="357"/>
      <w:rPr>
        <w:b/>
        <w:bCs/>
        <w:color w:val="FFC000" w:themeColor="accent4"/>
        <w:sz w:val="16"/>
        <w:szCs w:val="16"/>
      </w:rPr>
    </w:pPr>
    <w:r w:rsidRPr="009B0C33">
      <w:rPr>
        <w:b/>
        <w:bCs/>
        <w:color w:val="FFC000" w:themeColor="accent4"/>
        <w:sz w:val="16"/>
        <w:szCs w:val="16"/>
      </w:rPr>
      <w:t>MODULE 4: RESPONDING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2A236" w14:textId="77777777" w:rsidR="00F94FC9" w:rsidRDefault="00F94FC9">
      <w:r>
        <w:separator/>
      </w:r>
    </w:p>
  </w:footnote>
  <w:footnote w:type="continuationSeparator" w:id="0">
    <w:p w14:paraId="6B686AF7" w14:textId="77777777" w:rsidR="00F94FC9" w:rsidRDefault="00F94FC9">
      <w:r>
        <w:continuationSeparator/>
      </w:r>
    </w:p>
  </w:footnote>
  <w:footnote w:id="1">
    <w:p w14:paraId="293F59D9" w14:textId="0E299AAF" w:rsidR="00D02F31" w:rsidRPr="00F44B51" w:rsidRDefault="00D02F31" w:rsidP="005D7A4A">
      <w:pPr>
        <w:pStyle w:val="FootnoteText"/>
        <w:spacing w:before="0" w:after="0"/>
        <w:contextualSpacing/>
        <w:rPr>
          <w:sz w:val="18"/>
          <w:szCs w:val="18"/>
        </w:rPr>
      </w:pPr>
      <w:r w:rsidRPr="00F44B51">
        <w:rPr>
          <w:rStyle w:val="FootnoteReference"/>
          <w:sz w:val="18"/>
          <w:szCs w:val="18"/>
        </w:rPr>
        <w:footnoteRef/>
      </w:r>
      <w:r w:rsidRPr="00F44B51">
        <w:rPr>
          <w:sz w:val="18"/>
          <w:szCs w:val="18"/>
        </w:rPr>
        <w:t xml:space="preserve"> Concern, </w:t>
      </w:r>
      <w:r w:rsidRPr="00F44B51">
        <w:rPr>
          <w:i/>
          <w:iCs/>
          <w:sz w:val="18"/>
          <w:szCs w:val="18"/>
        </w:rPr>
        <w:t>Annex 1, Terminology for the Concern Code of Conduct and associated policy documents</w:t>
      </w:r>
      <w:r w:rsidRPr="00F44B51">
        <w:rPr>
          <w:sz w:val="18"/>
          <w:szCs w:val="18"/>
        </w:rPr>
        <w:t xml:space="preserve">, March 2018  </w:t>
      </w:r>
    </w:p>
  </w:footnote>
  <w:footnote w:id="2">
    <w:p w14:paraId="7E669F70" w14:textId="6D1FE172" w:rsidR="00D02F31" w:rsidRPr="00F44B51" w:rsidRDefault="00D02F31" w:rsidP="005D7A4A">
      <w:pPr>
        <w:pStyle w:val="FootnoteText"/>
        <w:spacing w:before="0" w:after="0"/>
        <w:contextualSpacing/>
        <w:rPr>
          <w:sz w:val="18"/>
          <w:szCs w:val="18"/>
        </w:rPr>
      </w:pPr>
      <w:r w:rsidRPr="00F44B51">
        <w:rPr>
          <w:rStyle w:val="FootnoteReference"/>
          <w:sz w:val="18"/>
          <w:szCs w:val="18"/>
        </w:rPr>
        <w:footnoteRef/>
      </w:r>
      <w:r w:rsidRPr="00F44B51">
        <w:rPr>
          <w:sz w:val="18"/>
          <w:szCs w:val="18"/>
        </w:rPr>
        <w:t xml:space="preserve"> Concern, </w:t>
      </w:r>
      <w:r w:rsidRPr="00F44B51">
        <w:rPr>
          <w:i/>
          <w:iCs/>
          <w:sz w:val="18"/>
          <w:szCs w:val="18"/>
        </w:rPr>
        <w:t>Annex 1, Terminology for the Concern Code of Conduct and associated policy documents</w:t>
      </w:r>
      <w:r w:rsidRPr="00F44B51">
        <w:rPr>
          <w:sz w:val="18"/>
          <w:szCs w:val="18"/>
        </w:rPr>
        <w:t xml:space="preserve">, March 2018  </w:t>
      </w:r>
    </w:p>
  </w:footnote>
  <w:footnote w:id="3">
    <w:p w14:paraId="6410C846" w14:textId="158215B4" w:rsidR="00D02F31" w:rsidRPr="00D02F31" w:rsidRDefault="00D02F31">
      <w:pPr>
        <w:pStyle w:val="FootnoteText"/>
        <w:rPr>
          <w:lang w:val="en-US"/>
        </w:rPr>
      </w:pPr>
      <w:r>
        <w:rPr>
          <w:rStyle w:val="FootnoteReference"/>
        </w:rPr>
        <w:footnoteRef/>
      </w:r>
      <w:r>
        <w:t xml:space="preserve"> C</w:t>
      </w:r>
      <w:r w:rsidRPr="00F44B51">
        <w:rPr>
          <w:sz w:val="18"/>
          <w:szCs w:val="18"/>
        </w:rPr>
        <w:t xml:space="preserve">oncern, </w:t>
      </w:r>
      <w:r w:rsidRPr="00F44B51">
        <w:rPr>
          <w:i/>
          <w:iCs/>
          <w:sz w:val="18"/>
          <w:szCs w:val="18"/>
        </w:rPr>
        <w:t>Annex 1, Terminology for the Concern Code of Conduct and associated policy documents</w:t>
      </w:r>
      <w:r w:rsidRPr="00F44B51">
        <w:rPr>
          <w:sz w:val="18"/>
          <w:szCs w:val="18"/>
        </w:rPr>
        <w:t>, March 2018</w:t>
      </w:r>
    </w:p>
  </w:footnote>
  <w:footnote w:id="4">
    <w:p w14:paraId="72F9D85F" w14:textId="570511D6" w:rsidR="00D02F31" w:rsidRPr="00D02F31" w:rsidRDefault="00D02F31">
      <w:pPr>
        <w:pStyle w:val="FootnoteText"/>
        <w:rPr>
          <w:lang w:val="en-US"/>
        </w:rPr>
      </w:pPr>
      <w:r>
        <w:rPr>
          <w:rStyle w:val="FootnoteReference"/>
        </w:rPr>
        <w:footnoteRef/>
      </w:r>
      <w:r>
        <w:t xml:space="preserve"> C</w:t>
      </w:r>
      <w:r w:rsidRPr="00F44B51">
        <w:rPr>
          <w:sz w:val="18"/>
          <w:szCs w:val="18"/>
        </w:rPr>
        <w:t xml:space="preserve">oncern, </w:t>
      </w:r>
      <w:r w:rsidRPr="00F44B51">
        <w:rPr>
          <w:i/>
          <w:iCs/>
          <w:sz w:val="18"/>
          <w:szCs w:val="18"/>
        </w:rPr>
        <w:t>Annex 1, Terminology for the Concern Code of Conduct and associated policy documents</w:t>
      </w:r>
      <w:r w:rsidRPr="00F44B51">
        <w:rPr>
          <w:sz w:val="18"/>
          <w:szCs w:val="18"/>
        </w:rPr>
        <w:t>, March 2018</w:t>
      </w:r>
    </w:p>
  </w:footnote>
  <w:footnote w:id="5">
    <w:p w14:paraId="41FF8213" w14:textId="22039AF6" w:rsidR="00D02F31" w:rsidRPr="00F44B51" w:rsidRDefault="00D02F31" w:rsidP="005D7A4A">
      <w:pPr>
        <w:pStyle w:val="FootnoteText"/>
        <w:spacing w:before="0" w:after="0"/>
        <w:contextualSpacing/>
        <w:rPr>
          <w:sz w:val="18"/>
          <w:szCs w:val="18"/>
        </w:rPr>
      </w:pPr>
      <w:r w:rsidRPr="00F44B51">
        <w:rPr>
          <w:rStyle w:val="FootnoteReference"/>
          <w:sz w:val="18"/>
          <w:szCs w:val="18"/>
        </w:rPr>
        <w:footnoteRef/>
      </w:r>
      <w:r w:rsidRPr="00F44B51">
        <w:rPr>
          <w:sz w:val="18"/>
          <w:szCs w:val="18"/>
        </w:rPr>
        <w:t xml:space="preserve"> Concern, </w:t>
      </w:r>
      <w:r w:rsidRPr="00F44B51">
        <w:rPr>
          <w:i/>
          <w:iCs/>
          <w:sz w:val="18"/>
          <w:szCs w:val="18"/>
        </w:rPr>
        <w:t>Annex 1, Terminology for the Concern Code of Conduct and associated policy documents</w:t>
      </w:r>
      <w:r w:rsidRPr="00F44B51">
        <w:rPr>
          <w:sz w:val="18"/>
          <w:szCs w:val="18"/>
        </w:rPr>
        <w:t xml:space="preserve">, March 2018  </w:t>
      </w:r>
    </w:p>
  </w:footnote>
  <w:footnote w:id="6">
    <w:p w14:paraId="022DEC72" w14:textId="77777777" w:rsidR="00D02F31" w:rsidRPr="00F44B51" w:rsidRDefault="00D02F31" w:rsidP="005D7A4A">
      <w:pPr>
        <w:pStyle w:val="FootnoteText"/>
        <w:spacing w:before="0" w:after="0"/>
        <w:contextualSpacing/>
        <w:rPr>
          <w:sz w:val="18"/>
          <w:szCs w:val="18"/>
        </w:rPr>
      </w:pPr>
      <w:r w:rsidRPr="00F44B51">
        <w:rPr>
          <w:rStyle w:val="FootnoteReference"/>
          <w:sz w:val="18"/>
          <w:szCs w:val="18"/>
        </w:rPr>
        <w:footnoteRef/>
      </w:r>
      <w:r w:rsidRPr="00F44B51">
        <w:rPr>
          <w:sz w:val="18"/>
          <w:szCs w:val="18"/>
        </w:rPr>
        <w:t xml:space="preserve"> IASC IDP Protection Policy 1999. The definition was originally adopted by a 1999 Workshop of the International Committee of the Red Cross (ICRC) on Protection.</w:t>
      </w:r>
    </w:p>
  </w:footnote>
  <w:footnote w:id="7">
    <w:p w14:paraId="36D48737" w14:textId="77777777" w:rsidR="00D02F31" w:rsidRPr="00896301" w:rsidRDefault="00D02F31" w:rsidP="005D7A4A">
      <w:pPr>
        <w:pStyle w:val="FootnoteText"/>
        <w:spacing w:before="0" w:after="0"/>
        <w:contextualSpacing/>
        <w:rPr>
          <w:lang w:val="en-GB"/>
        </w:rPr>
      </w:pPr>
      <w:r>
        <w:rPr>
          <w:rStyle w:val="FootnoteReference"/>
        </w:rPr>
        <w:footnoteRef/>
      </w:r>
      <w:r>
        <w:t xml:space="preserve"> </w:t>
      </w:r>
      <w:r w:rsidRPr="00F44B51">
        <w:rPr>
          <w:sz w:val="18"/>
          <w:szCs w:val="18"/>
        </w:rPr>
        <w:t>CHS Alliance PSEA Quick Implementation Handbook</w:t>
      </w:r>
    </w:p>
  </w:footnote>
  <w:footnote w:id="8">
    <w:p w14:paraId="12540C7F" w14:textId="77777777" w:rsidR="00D02F31" w:rsidRPr="00896301" w:rsidRDefault="00D02F31" w:rsidP="005D7A4A">
      <w:pPr>
        <w:pStyle w:val="FootnoteText"/>
        <w:spacing w:before="0" w:after="0"/>
        <w:contextualSpacing/>
      </w:pPr>
      <w:r>
        <w:rPr>
          <w:rStyle w:val="FootnoteReference"/>
        </w:rPr>
        <w:footnoteRef/>
      </w:r>
      <w:r>
        <w:t xml:space="preserve"> </w:t>
      </w:r>
      <w:r w:rsidRPr="00F44B51">
        <w:rPr>
          <w:sz w:val="18"/>
          <w:szCs w:val="18"/>
        </w:rPr>
        <w:t>CHS Alliance PSEA Quick Implementation Handbook</w:t>
      </w:r>
    </w:p>
  </w:footnote>
  <w:footnote w:id="9">
    <w:p w14:paraId="3D702181" w14:textId="77777777" w:rsidR="00D02F31" w:rsidRPr="00F44B51" w:rsidRDefault="00D02F31" w:rsidP="005D7A4A">
      <w:pPr>
        <w:pStyle w:val="FootnoteText"/>
        <w:spacing w:before="0" w:after="0"/>
        <w:contextualSpacing/>
        <w:rPr>
          <w:sz w:val="18"/>
          <w:szCs w:val="18"/>
        </w:rPr>
      </w:pPr>
      <w:r w:rsidRPr="00F44B51">
        <w:rPr>
          <w:rStyle w:val="FootnoteReference"/>
          <w:sz w:val="18"/>
          <w:szCs w:val="18"/>
        </w:rPr>
        <w:footnoteRef/>
      </w:r>
      <w:r w:rsidRPr="00F44B51">
        <w:rPr>
          <w:sz w:val="18"/>
          <w:szCs w:val="18"/>
        </w:rPr>
        <w:t xml:space="preserve"> Adapted from Keeping Children Safe </w:t>
      </w:r>
      <w:r w:rsidRPr="00F44B51">
        <w:rPr>
          <w:i/>
          <w:iCs/>
          <w:sz w:val="18"/>
          <w:szCs w:val="18"/>
        </w:rPr>
        <w:t>www.keepingchildrensafe.org.uk</w:t>
      </w:r>
    </w:p>
  </w:footnote>
  <w:footnote w:id="10">
    <w:p w14:paraId="11C222A4" w14:textId="77777777" w:rsidR="00D02F31" w:rsidRPr="00814361" w:rsidRDefault="00D02F31" w:rsidP="005D7A4A">
      <w:pPr>
        <w:pStyle w:val="FootnoteText"/>
        <w:spacing w:before="0" w:after="0"/>
        <w:contextualSpacing/>
      </w:pPr>
      <w:r>
        <w:rPr>
          <w:rStyle w:val="FootnoteReference"/>
        </w:rPr>
        <w:footnoteRef/>
      </w:r>
      <w:r>
        <w:t xml:space="preserve"> </w:t>
      </w:r>
      <w:r w:rsidRPr="00F44B51">
        <w:rPr>
          <w:sz w:val="18"/>
          <w:szCs w:val="18"/>
        </w:rPr>
        <w:t>CHS Alliance PSEA Quick Implementation Handbook</w:t>
      </w:r>
    </w:p>
  </w:footnote>
  <w:footnote w:id="11">
    <w:p w14:paraId="5FB799B6" w14:textId="77777777" w:rsidR="00D02F31" w:rsidRPr="00814361" w:rsidRDefault="00D02F31" w:rsidP="005D7A4A">
      <w:pPr>
        <w:pStyle w:val="FootnoteText"/>
        <w:spacing w:before="0" w:after="0"/>
        <w:contextualSpacing/>
      </w:pPr>
      <w:r>
        <w:rPr>
          <w:rStyle w:val="FootnoteReference"/>
        </w:rPr>
        <w:footnoteRef/>
      </w:r>
      <w:r>
        <w:t xml:space="preserve"> </w:t>
      </w:r>
      <w:r w:rsidRPr="00F44B51">
        <w:rPr>
          <w:sz w:val="18"/>
          <w:szCs w:val="18"/>
        </w:rPr>
        <w:t>CHS Alliance PSEA Quick Implementation Handbook</w:t>
      </w:r>
    </w:p>
  </w:footnote>
  <w:footnote w:id="12">
    <w:p w14:paraId="2190B46F" w14:textId="77777777" w:rsidR="00D02F31" w:rsidRPr="00F44B51" w:rsidRDefault="00D02F31" w:rsidP="005D7A4A">
      <w:pPr>
        <w:pStyle w:val="FootnoteText"/>
        <w:spacing w:before="0" w:after="0"/>
        <w:contextualSpacing/>
        <w:rPr>
          <w:sz w:val="18"/>
          <w:szCs w:val="18"/>
          <w:lang w:val="en-GB"/>
        </w:rPr>
      </w:pPr>
      <w:r w:rsidRPr="00F44B51">
        <w:rPr>
          <w:rStyle w:val="FootnoteReference"/>
          <w:sz w:val="18"/>
          <w:szCs w:val="18"/>
        </w:rPr>
        <w:footnoteRef/>
      </w:r>
      <w:r w:rsidRPr="00F44B51">
        <w:rPr>
          <w:sz w:val="18"/>
          <w:szCs w:val="18"/>
        </w:rPr>
        <w:t xml:space="preserve"> Concern, </w:t>
      </w:r>
      <w:r w:rsidRPr="00F44B51">
        <w:rPr>
          <w:i/>
          <w:iCs/>
          <w:sz w:val="18"/>
          <w:szCs w:val="18"/>
        </w:rPr>
        <w:t>Annexe 1, Terminology for the Concern Code of Conduct and associated policy documents</w:t>
      </w:r>
      <w:r w:rsidRPr="00F44B51">
        <w:rPr>
          <w:sz w:val="18"/>
          <w:szCs w:val="18"/>
        </w:rPr>
        <w:t xml:space="preserve">, March 2018  </w:t>
      </w:r>
    </w:p>
  </w:footnote>
  <w:footnote w:id="13">
    <w:p w14:paraId="4766CD95" w14:textId="77777777" w:rsidR="00D02F31" w:rsidRPr="00814361" w:rsidRDefault="00D02F31" w:rsidP="005D7A4A">
      <w:pPr>
        <w:pStyle w:val="FootnoteText"/>
        <w:spacing w:before="0" w:after="0"/>
        <w:contextualSpacing/>
        <w:rPr>
          <w:lang w:val="en-GB"/>
        </w:rPr>
      </w:pPr>
      <w:r>
        <w:rPr>
          <w:rStyle w:val="FootnoteReference"/>
        </w:rPr>
        <w:footnoteRef/>
      </w:r>
      <w:r>
        <w:t xml:space="preserve"> </w:t>
      </w:r>
      <w:r w:rsidRPr="00F44B51">
        <w:rPr>
          <w:sz w:val="18"/>
          <w:szCs w:val="18"/>
        </w:rPr>
        <w:t>CHS Alliance PSEA Quick Implementation Handbook</w:t>
      </w:r>
    </w:p>
  </w:footnote>
  <w:footnote w:id="14">
    <w:p w14:paraId="68B4F192" w14:textId="2225906A" w:rsidR="00D02F31" w:rsidRPr="00D02F31" w:rsidRDefault="00D02F31">
      <w:pPr>
        <w:pStyle w:val="FootnoteText"/>
        <w:rPr>
          <w:lang w:val="en-US"/>
        </w:rPr>
      </w:pPr>
      <w:r>
        <w:rPr>
          <w:rStyle w:val="FootnoteReference"/>
        </w:rPr>
        <w:footnoteRef/>
      </w:r>
      <w:r>
        <w:t xml:space="preserve"> C</w:t>
      </w:r>
      <w:r w:rsidRPr="00F44B51">
        <w:rPr>
          <w:sz w:val="18"/>
          <w:szCs w:val="18"/>
        </w:rPr>
        <w:t xml:space="preserve">oncern, </w:t>
      </w:r>
      <w:r w:rsidRPr="00F44B51">
        <w:rPr>
          <w:i/>
          <w:iCs/>
          <w:sz w:val="18"/>
          <w:szCs w:val="18"/>
        </w:rPr>
        <w:t>Annex 1, Terminology for the Concern Code of Conduct and associated policy documents</w:t>
      </w:r>
      <w:r w:rsidRPr="00F44B51">
        <w:rPr>
          <w:sz w:val="18"/>
          <w:szCs w:val="18"/>
        </w:rPr>
        <w:t>, March 2018</w:t>
      </w:r>
    </w:p>
  </w:footnote>
  <w:footnote w:id="15">
    <w:p w14:paraId="1DA0A70F" w14:textId="4C0540E6" w:rsidR="00D02F31" w:rsidRDefault="00D02F31" w:rsidP="005D7A4A">
      <w:pPr>
        <w:pStyle w:val="FootnoteText"/>
        <w:spacing w:before="0" w:after="0"/>
        <w:contextualSpacing/>
        <w:rPr>
          <w:lang w:val="en-GB"/>
        </w:rPr>
      </w:pPr>
      <w:r>
        <w:rPr>
          <w:rStyle w:val="FootnoteReference"/>
        </w:rPr>
        <w:footnoteRef/>
      </w:r>
      <w:r>
        <w:t xml:space="preserve"> </w:t>
      </w:r>
      <w:r>
        <w:rPr>
          <w:lang w:val="en-GB"/>
        </w:rPr>
        <w:t xml:space="preserve">This is an extract from the IMC </w:t>
      </w:r>
      <w:r w:rsidR="00E51347">
        <w:rPr>
          <w:i/>
          <w:iCs/>
          <w:lang w:val="en-GB"/>
        </w:rPr>
        <w:t>Protection Risk Assessment</w:t>
      </w:r>
      <w:r w:rsidRPr="00020A37">
        <w:rPr>
          <w:i/>
          <w:iCs/>
          <w:lang w:val="en-GB"/>
        </w:rPr>
        <w:t xml:space="preserve"> Tool</w:t>
      </w:r>
      <w:r w:rsidR="00E51347">
        <w:rPr>
          <w:i/>
          <w:iCs/>
          <w:lang w:val="en-GB"/>
        </w:rPr>
        <w:t>.</w:t>
      </w:r>
    </w:p>
    <w:p w14:paraId="3735AEEF" w14:textId="77777777" w:rsidR="00D02F31" w:rsidRPr="00910F77" w:rsidRDefault="00D02F31" w:rsidP="005D7A4A">
      <w:pPr>
        <w:pStyle w:val="FootnoteText"/>
        <w:spacing w:before="0" w:after="0"/>
        <w:contextualSpacing/>
        <w:rPr>
          <w:lang w:val="en-GB"/>
        </w:rPr>
      </w:pPr>
    </w:p>
  </w:footnote>
  <w:footnote w:id="16">
    <w:p w14:paraId="7F091D21" w14:textId="2353A26C" w:rsidR="00D02F31" w:rsidRPr="000C2130" w:rsidRDefault="00D02F31" w:rsidP="005D7A4A">
      <w:pPr>
        <w:pStyle w:val="FootnoteText"/>
        <w:spacing w:before="0" w:after="0"/>
        <w:contextualSpacing/>
        <w:rPr>
          <w:lang w:val="en-GB"/>
        </w:rPr>
      </w:pPr>
      <w:r>
        <w:rPr>
          <w:rStyle w:val="FootnoteReference"/>
        </w:rPr>
        <w:footnoteRef/>
      </w:r>
      <w:r>
        <w:t xml:space="preserve"> These case studies are directly from BOND, </w:t>
      </w:r>
      <w:r w:rsidRPr="000C2130">
        <w:t xml:space="preserve">Safeguarding report-handling mechanism </w:t>
      </w:r>
      <w:r>
        <w:t>c</w:t>
      </w:r>
      <w:r w:rsidRPr="000C2130">
        <w:t>ase studies</w:t>
      </w:r>
      <w:r>
        <w:t xml:space="preserve">, 2019 available: </w:t>
      </w:r>
      <w:r w:rsidRPr="00BD4B1D">
        <w:t>https://www.bond.org.uk/sites/default/files/safeguarding_reporting_case_studies.pdf</w:t>
      </w:r>
    </w:p>
  </w:footnote>
  <w:footnote w:id="17">
    <w:p w14:paraId="0016F63B" w14:textId="77777777" w:rsidR="00D02F31" w:rsidRPr="007B3A8F" w:rsidRDefault="00D02F31" w:rsidP="005D7A4A">
      <w:pPr>
        <w:pStyle w:val="FootnoteText"/>
        <w:spacing w:before="0" w:after="0"/>
        <w:contextualSpacing/>
        <w:rPr>
          <w:rFonts w:cstheme="minorHAnsi"/>
          <w:lang w:val="en-GB"/>
        </w:rPr>
      </w:pPr>
      <w:r w:rsidRPr="007B3A8F">
        <w:rPr>
          <w:rStyle w:val="FootnoteReference"/>
          <w:rFonts w:cstheme="minorHAnsi"/>
        </w:rPr>
        <w:footnoteRef/>
      </w:r>
      <w:r w:rsidRPr="007B3A8F">
        <w:rPr>
          <w:rFonts w:cstheme="minorHAnsi"/>
        </w:rPr>
        <w:t xml:space="preserve"> Adapted from </w:t>
      </w:r>
      <w:r w:rsidRPr="007B3A8F">
        <w:rPr>
          <w:rFonts w:cstheme="minorHAnsi"/>
          <w:lang w:val="en-GB"/>
        </w:rPr>
        <w:t xml:space="preserve">KCS, </w:t>
      </w:r>
      <w:r w:rsidRPr="007B3A8F">
        <w:rPr>
          <w:rFonts w:cstheme="minorHAnsi"/>
          <w:i/>
          <w:iCs/>
          <w:lang w:val="en-GB"/>
        </w:rPr>
        <w:t>Understanding Child Safeguarding</w:t>
      </w:r>
      <w:r w:rsidRPr="007B3A8F">
        <w:rPr>
          <w:rFonts w:cstheme="minorHAnsi"/>
          <w:lang w:val="en-GB"/>
        </w:rPr>
        <w:t xml:space="preserve"> (2018) </w:t>
      </w:r>
      <w:hyperlink r:id="rId1" w:history="1">
        <w:r w:rsidRPr="007B3A8F">
          <w:rPr>
            <w:rStyle w:val="Hyperlink"/>
            <w:rFonts w:cstheme="minorHAnsi"/>
            <w:lang w:val="en-GB"/>
          </w:rPr>
          <w:t>https://www.keepingchildrensafe.global/wp/wp-content/uploads/2020/02/KCS-Understanding-Child-Safeguarding-200218.pdf</w:t>
        </w:r>
      </w:hyperlink>
    </w:p>
  </w:footnote>
  <w:footnote w:id="18">
    <w:p w14:paraId="0BF0E624" w14:textId="77777777" w:rsidR="00D02F31" w:rsidRPr="007B3A8F" w:rsidRDefault="00D02F31" w:rsidP="005D7A4A">
      <w:pPr>
        <w:pStyle w:val="FootnoteText"/>
        <w:spacing w:before="0" w:after="0"/>
        <w:contextualSpacing/>
        <w:rPr>
          <w:rFonts w:cstheme="minorHAnsi"/>
          <w:lang w:val="en-GB"/>
        </w:rPr>
      </w:pPr>
      <w:r w:rsidRPr="007B3A8F">
        <w:rPr>
          <w:rStyle w:val="FootnoteReference"/>
          <w:rFonts w:cstheme="minorHAnsi"/>
        </w:rPr>
        <w:footnoteRef/>
      </w:r>
      <w:r w:rsidRPr="007B3A8F">
        <w:rPr>
          <w:rFonts w:cstheme="minorHAnsi"/>
        </w:rPr>
        <w:t xml:space="preserve"> A</w:t>
      </w:r>
      <w:bookmarkStart w:id="65" w:name="_Hlk48226444"/>
      <w:r w:rsidRPr="007B3A8F">
        <w:rPr>
          <w:rFonts w:cstheme="minorHAnsi"/>
        </w:rPr>
        <w:t xml:space="preserve">dapted from </w:t>
      </w:r>
      <w:r w:rsidRPr="007B3A8F">
        <w:rPr>
          <w:rFonts w:cstheme="minorHAnsi"/>
          <w:lang w:val="en-GB"/>
        </w:rPr>
        <w:t xml:space="preserve">GISF, </w:t>
      </w:r>
      <w:r w:rsidRPr="007B3A8F">
        <w:rPr>
          <w:rFonts w:cstheme="minorHAnsi"/>
          <w:i/>
          <w:iCs/>
          <w:lang w:val="en-GB"/>
        </w:rPr>
        <w:t>Managing Sexual Violence against Aid Workers: prevention, preparedness, response and aftercare</w:t>
      </w:r>
      <w:r w:rsidRPr="007B3A8F">
        <w:rPr>
          <w:rFonts w:cstheme="minorHAnsi"/>
          <w:lang w:val="en-GB"/>
        </w:rPr>
        <w:t xml:space="preserve"> (2019) </w:t>
      </w:r>
      <w:hyperlink r:id="rId2" w:history="1">
        <w:r w:rsidRPr="007B3A8F">
          <w:rPr>
            <w:rStyle w:val="Hyperlink"/>
            <w:rFonts w:cstheme="minorHAnsi"/>
            <w:lang w:val="en-GB"/>
          </w:rPr>
          <w:t>https://gisf.ngo/resource/managing-sexual-violence-against-aid-workers/</w:t>
        </w:r>
      </w:hyperlink>
      <w:r>
        <w:rPr>
          <w:rStyle w:val="Hyperlink"/>
          <w:rFonts w:cstheme="minorHAnsi"/>
          <w:lang w:val="en-GB"/>
        </w:rPr>
        <w:t xml:space="preserve"> </w:t>
      </w:r>
      <w:r>
        <w:rPr>
          <w:rFonts w:cstheme="minorHAnsi"/>
          <w:lang w:val="en-GB"/>
        </w:rPr>
        <w:t>and G</w:t>
      </w:r>
      <w:r w:rsidRPr="007B3A8F">
        <w:rPr>
          <w:rFonts w:cstheme="minorHAnsi"/>
          <w:lang w:val="en-GB"/>
        </w:rPr>
        <w:t xml:space="preserve">BV AOR, </w:t>
      </w:r>
      <w:r w:rsidRPr="007B3A8F">
        <w:rPr>
          <w:rFonts w:cstheme="minorHAnsi"/>
          <w:i/>
          <w:iCs/>
          <w:lang w:val="en-GB"/>
        </w:rPr>
        <w:t xml:space="preserve">How to Support a survivor of gender-based violence when there is no GBV actor in your area </w:t>
      </w:r>
      <w:hyperlink r:id="rId3" w:history="1">
        <w:r w:rsidRPr="007B3A8F">
          <w:rPr>
            <w:rStyle w:val="Hyperlink"/>
            <w:rFonts w:cstheme="minorHAnsi"/>
            <w:i/>
            <w:iCs/>
            <w:lang w:val="en-GB"/>
          </w:rPr>
          <w:t>https://gbvguidelines.org/en/pocketguide/</w:t>
        </w:r>
      </w:hyperlink>
      <w:bookmarkEnd w:id="65"/>
    </w:p>
  </w:footnote>
  <w:footnote w:id="19">
    <w:p w14:paraId="33B9A91B" w14:textId="77777777" w:rsidR="00D02F31" w:rsidRPr="007B3A8F" w:rsidRDefault="00D02F31" w:rsidP="005D7A4A">
      <w:pPr>
        <w:pStyle w:val="FootnoteText"/>
        <w:spacing w:before="0" w:after="0"/>
        <w:contextualSpacing/>
        <w:rPr>
          <w:rFonts w:cstheme="minorHAnsi"/>
          <w:lang w:val="en-GB"/>
        </w:rPr>
      </w:pPr>
      <w:r w:rsidRPr="007B3A8F">
        <w:rPr>
          <w:rStyle w:val="FootnoteReference"/>
          <w:rFonts w:cstheme="minorHAnsi"/>
        </w:rPr>
        <w:footnoteRef/>
      </w:r>
      <w:r w:rsidRPr="007B3A8F">
        <w:rPr>
          <w:rFonts w:cstheme="minorHAnsi"/>
        </w:rPr>
        <w:t xml:space="preserve"> </w:t>
      </w:r>
      <w:r w:rsidRPr="007B3A8F">
        <w:rPr>
          <w:rFonts w:cstheme="minorHAnsi"/>
          <w:lang w:val="en-GB"/>
        </w:rPr>
        <w:t xml:space="preserve">Adapted from IASC, </w:t>
      </w:r>
      <w:r w:rsidRPr="007B3A8F">
        <w:rPr>
          <w:rFonts w:cstheme="minorHAnsi"/>
          <w:i/>
          <w:iCs/>
          <w:lang w:val="en-GB"/>
        </w:rPr>
        <w:t>Learning Package on Protection from Sexual Misconduct for UN partner organizations</w:t>
      </w:r>
      <w:r w:rsidRPr="007B3A8F">
        <w:rPr>
          <w:rFonts w:cstheme="minorHAnsi"/>
          <w:lang w:val="en-GB"/>
        </w:rPr>
        <w:t xml:space="preserve"> </w:t>
      </w:r>
      <w:hyperlink r:id="rId4" w:history="1">
        <w:r w:rsidRPr="007B3A8F">
          <w:rPr>
            <w:rStyle w:val="Hyperlink"/>
            <w:rFonts w:cstheme="minorHAnsi"/>
            <w:lang w:val="en-GB"/>
          </w:rPr>
          <w:t>https://interagencystandingcommittee.org/iasc-learning-package-protection-sexual-misconduct-un-partner-organizations</w:t>
        </w:r>
      </w:hyperlink>
    </w:p>
  </w:footnote>
  <w:footnote w:id="20">
    <w:p w14:paraId="36D685C8" w14:textId="77777777" w:rsidR="00D02F31" w:rsidRPr="003D54A3" w:rsidRDefault="00D02F31" w:rsidP="007A638F">
      <w:pPr>
        <w:pStyle w:val="FootnoteText"/>
        <w:rPr>
          <w:lang w:val="en-GB"/>
        </w:rPr>
      </w:pPr>
      <w:r>
        <w:rPr>
          <w:rStyle w:val="FootnoteReference"/>
        </w:rPr>
        <w:footnoteRef/>
      </w:r>
      <w:r>
        <w:t xml:space="preserve"> </w:t>
      </w:r>
      <w:bookmarkStart w:id="72" w:name="_Hlk48228220"/>
      <w:r w:rsidRPr="007B3A8F">
        <w:rPr>
          <w:rFonts w:cstheme="minorHAnsi"/>
        </w:rPr>
        <w:t xml:space="preserve">Adapted from </w:t>
      </w:r>
      <w:r w:rsidRPr="007B3A8F">
        <w:rPr>
          <w:rFonts w:cstheme="minorHAnsi"/>
          <w:lang w:val="en-GB"/>
        </w:rPr>
        <w:t xml:space="preserve">GISF, </w:t>
      </w:r>
      <w:r w:rsidRPr="007B3A8F">
        <w:rPr>
          <w:rFonts w:cstheme="minorHAnsi"/>
          <w:i/>
          <w:iCs/>
          <w:lang w:val="en-GB"/>
        </w:rPr>
        <w:t>Managing Sexual Violence against Aid Workers: prevention, preparedness, response and aftercare</w:t>
      </w:r>
      <w:r w:rsidRPr="007B3A8F">
        <w:rPr>
          <w:rFonts w:cstheme="minorHAnsi"/>
          <w:lang w:val="en-GB"/>
        </w:rPr>
        <w:t xml:space="preserve"> (2019) </w:t>
      </w:r>
      <w:hyperlink r:id="rId5" w:history="1">
        <w:r w:rsidRPr="007B3A8F">
          <w:rPr>
            <w:rStyle w:val="Hyperlink"/>
            <w:rFonts w:cstheme="minorHAnsi"/>
            <w:lang w:val="en-GB"/>
          </w:rPr>
          <w:t>https://gisf.ngo/resource/managing-sexual-violence-against-aid-workers/</w:t>
        </w:r>
      </w:hyperlink>
      <w:bookmarkEnd w:id="72"/>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46F9A" w14:textId="77777777" w:rsidR="00D02F31" w:rsidRDefault="00D02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5F899" w14:textId="77777777" w:rsidR="00D02F31" w:rsidRDefault="00D02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A3691" w14:textId="77777777" w:rsidR="00D02F31" w:rsidRDefault="00D02F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54FE" w14:textId="77777777" w:rsidR="00D02F31" w:rsidRDefault="00D02F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066A6" w14:textId="77777777" w:rsidR="00D02F31" w:rsidRDefault="00D02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BFF44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4pt;visibility:visible;mso-wrap-style:square" o:bullet="t">
        <v:imagedata r:id="rId1" o:title=""/>
      </v:shape>
    </w:pict>
  </w:numPicBullet>
  <w:abstractNum w:abstractNumId="0" w15:restartNumberingAfterBreak="0">
    <w:nsid w:val="02122B27"/>
    <w:multiLevelType w:val="hybridMultilevel"/>
    <w:tmpl w:val="132A79F0"/>
    <w:lvl w:ilvl="0" w:tplc="E9E46152">
      <w:start w:val="1"/>
      <w:numFmt w:val="bullet"/>
      <w:lvlText w:val=""/>
      <w:lvlJc w:val="left"/>
      <w:pPr>
        <w:ind w:left="420" w:hanging="360"/>
      </w:pPr>
      <w:rPr>
        <w:rFonts w:ascii="Symbol" w:eastAsia="Times New Roman" w:hAnsi="Symbol" w:cs="Segoe U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3632808"/>
    <w:multiLevelType w:val="hybridMultilevel"/>
    <w:tmpl w:val="BB5C5F42"/>
    <w:lvl w:ilvl="0" w:tplc="D8585DF8">
      <w:start w:val="4"/>
      <w:numFmt w:val="bullet"/>
      <w:lvlText w:val=""/>
      <w:lvlJc w:val="left"/>
      <w:pPr>
        <w:ind w:left="720" w:hanging="360"/>
      </w:pPr>
      <w:rPr>
        <w:rFonts w:ascii="Symbol" w:eastAsia="Times New Roman" w:hAnsi="Symbol" w:cs="Segoe UI" w:hint="default"/>
        <w:color w:val="25385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905D8"/>
    <w:multiLevelType w:val="hybridMultilevel"/>
    <w:tmpl w:val="2EB2B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AB42F2"/>
    <w:multiLevelType w:val="hybridMultilevel"/>
    <w:tmpl w:val="2C063F02"/>
    <w:lvl w:ilvl="0" w:tplc="3BCC8EB8">
      <w:start w:val="1"/>
      <w:numFmt w:val="bullet"/>
      <w:lvlText w:val="-"/>
      <w:lvlJc w:val="left"/>
      <w:pPr>
        <w:ind w:left="420" w:hanging="360"/>
      </w:pPr>
      <w:rPr>
        <w:rFonts w:ascii="Calibri" w:eastAsiaTheme="minorHAnsi" w:hAnsi="Calibri" w:cs="Calibri" w:hint="default"/>
      </w:rPr>
    </w:lvl>
    <w:lvl w:ilvl="1" w:tplc="4C9EC412">
      <w:start w:val="1"/>
      <w:numFmt w:val="bullet"/>
      <w:lvlText w:val="-"/>
      <w:lvlJc w:val="left"/>
      <w:pPr>
        <w:ind w:left="1140" w:hanging="360"/>
      </w:pPr>
      <w:rPr>
        <w:rFonts w:ascii="Calibri" w:eastAsiaTheme="minorHAnsi" w:hAnsi="Calibri" w:cs="Calibri" w:hint="default"/>
        <w:color w:val="E5332A"/>
      </w:rPr>
    </w:lvl>
    <w:lvl w:ilvl="2" w:tplc="BE56917E">
      <w:start w:val="1"/>
      <w:numFmt w:val="bullet"/>
      <w:lvlText w:val=""/>
      <w:lvlJc w:val="left"/>
      <w:pPr>
        <w:ind w:left="1860" w:hanging="360"/>
      </w:pPr>
      <w:rPr>
        <w:rFonts w:ascii="Wingdings" w:hAnsi="Wingdings" w:hint="default"/>
        <w:color w:val="002060"/>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D840CD8"/>
    <w:multiLevelType w:val="hybridMultilevel"/>
    <w:tmpl w:val="9708B34A"/>
    <w:lvl w:ilvl="0" w:tplc="C6D6A938">
      <w:start w:val="1"/>
      <w:numFmt w:val="decimal"/>
      <w:lvlText w:val="%1."/>
      <w:lvlJc w:val="left"/>
      <w:pPr>
        <w:ind w:left="360" w:hanging="360"/>
      </w:pPr>
      <w:rPr>
        <w:rFonts w:asciiTheme="minorHAnsi" w:eastAsiaTheme="minorHAnsi" w:hAnsiTheme="minorHAnsi" w:cstheme="minorHAnsi"/>
        <w:color w:val="E5332A"/>
      </w:rPr>
    </w:lvl>
    <w:lvl w:ilvl="1" w:tplc="7682C646">
      <w:numFmt w:val="bullet"/>
      <w:lvlText w:val="-"/>
      <w:lvlJc w:val="left"/>
      <w:pPr>
        <w:ind w:left="1080" w:hanging="360"/>
      </w:pPr>
      <w:rPr>
        <w:rFonts w:ascii="Times New Roman" w:eastAsia="Times New Roman" w:hAnsi="Times New Roman" w:cs="Times New Roman" w:hint="default"/>
        <w:color w:val="E5332A"/>
      </w:rPr>
    </w:lvl>
    <w:lvl w:ilvl="2" w:tplc="C7BAB1BE">
      <w:start w:val="1"/>
      <w:numFmt w:val="bullet"/>
      <w:lvlText w:val=""/>
      <w:lvlJc w:val="left"/>
      <w:pPr>
        <w:ind w:left="1800" w:hanging="360"/>
      </w:pPr>
      <w:rPr>
        <w:rFonts w:ascii="Wingdings" w:hAnsi="Wingdings" w:hint="default"/>
        <w:color w:val="00206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606C23"/>
    <w:multiLevelType w:val="hybridMultilevel"/>
    <w:tmpl w:val="9C24BDDE"/>
    <w:lvl w:ilvl="0" w:tplc="7ABE678A">
      <w:start w:val="1"/>
      <w:numFmt w:val="decimal"/>
      <w:lvlText w:val="%1."/>
      <w:lvlJc w:val="left"/>
      <w:pPr>
        <w:ind w:left="720" w:hanging="360"/>
      </w:pPr>
      <w:rPr>
        <w:rFonts w:hint="default"/>
        <w:color w:val="002060"/>
        <w:lang w:val="en-U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A5A15"/>
    <w:multiLevelType w:val="hybridMultilevel"/>
    <w:tmpl w:val="99444BB2"/>
    <w:lvl w:ilvl="0" w:tplc="3DC65444">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FE0634"/>
    <w:multiLevelType w:val="hybridMultilevel"/>
    <w:tmpl w:val="7794F8A6"/>
    <w:lvl w:ilvl="0" w:tplc="B1F6B7F0">
      <w:start w:val="1"/>
      <w:numFmt w:val="bullet"/>
      <w:lvlText w:val=""/>
      <w:lvlPicBulletId w:val="0"/>
      <w:lvlJc w:val="left"/>
      <w:pPr>
        <w:tabs>
          <w:tab w:val="num" w:pos="720"/>
        </w:tabs>
        <w:ind w:left="720" w:hanging="360"/>
      </w:pPr>
      <w:rPr>
        <w:rFonts w:ascii="Symbol" w:hAnsi="Symbol" w:hint="default"/>
      </w:rPr>
    </w:lvl>
    <w:lvl w:ilvl="1" w:tplc="10A6FB3E" w:tentative="1">
      <w:start w:val="1"/>
      <w:numFmt w:val="bullet"/>
      <w:lvlText w:val=""/>
      <w:lvlJc w:val="left"/>
      <w:pPr>
        <w:tabs>
          <w:tab w:val="num" w:pos="1440"/>
        </w:tabs>
        <w:ind w:left="1440" w:hanging="360"/>
      </w:pPr>
      <w:rPr>
        <w:rFonts w:ascii="Symbol" w:hAnsi="Symbol" w:hint="default"/>
      </w:rPr>
    </w:lvl>
    <w:lvl w:ilvl="2" w:tplc="09AA1050" w:tentative="1">
      <w:start w:val="1"/>
      <w:numFmt w:val="bullet"/>
      <w:lvlText w:val=""/>
      <w:lvlJc w:val="left"/>
      <w:pPr>
        <w:tabs>
          <w:tab w:val="num" w:pos="2160"/>
        </w:tabs>
        <w:ind w:left="2160" w:hanging="360"/>
      </w:pPr>
      <w:rPr>
        <w:rFonts w:ascii="Symbol" w:hAnsi="Symbol" w:hint="default"/>
      </w:rPr>
    </w:lvl>
    <w:lvl w:ilvl="3" w:tplc="2B6C55A0" w:tentative="1">
      <w:start w:val="1"/>
      <w:numFmt w:val="bullet"/>
      <w:lvlText w:val=""/>
      <w:lvlJc w:val="left"/>
      <w:pPr>
        <w:tabs>
          <w:tab w:val="num" w:pos="2880"/>
        </w:tabs>
        <w:ind w:left="2880" w:hanging="360"/>
      </w:pPr>
      <w:rPr>
        <w:rFonts w:ascii="Symbol" w:hAnsi="Symbol" w:hint="default"/>
      </w:rPr>
    </w:lvl>
    <w:lvl w:ilvl="4" w:tplc="52D87DAC" w:tentative="1">
      <w:start w:val="1"/>
      <w:numFmt w:val="bullet"/>
      <w:lvlText w:val=""/>
      <w:lvlJc w:val="left"/>
      <w:pPr>
        <w:tabs>
          <w:tab w:val="num" w:pos="3600"/>
        </w:tabs>
        <w:ind w:left="3600" w:hanging="360"/>
      </w:pPr>
      <w:rPr>
        <w:rFonts w:ascii="Symbol" w:hAnsi="Symbol" w:hint="default"/>
      </w:rPr>
    </w:lvl>
    <w:lvl w:ilvl="5" w:tplc="BE125CB8" w:tentative="1">
      <w:start w:val="1"/>
      <w:numFmt w:val="bullet"/>
      <w:lvlText w:val=""/>
      <w:lvlJc w:val="left"/>
      <w:pPr>
        <w:tabs>
          <w:tab w:val="num" w:pos="4320"/>
        </w:tabs>
        <w:ind w:left="4320" w:hanging="360"/>
      </w:pPr>
      <w:rPr>
        <w:rFonts w:ascii="Symbol" w:hAnsi="Symbol" w:hint="default"/>
      </w:rPr>
    </w:lvl>
    <w:lvl w:ilvl="6" w:tplc="8C4A7F34" w:tentative="1">
      <w:start w:val="1"/>
      <w:numFmt w:val="bullet"/>
      <w:lvlText w:val=""/>
      <w:lvlJc w:val="left"/>
      <w:pPr>
        <w:tabs>
          <w:tab w:val="num" w:pos="5040"/>
        </w:tabs>
        <w:ind w:left="5040" w:hanging="360"/>
      </w:pPr>
      <w:rPr>
        <w:rFonts w:ascii="Symbol" w:hAnsi="Symbol" w:hint="default"/>
      </w:rPr>
    </w:lvl>
    <w:lvl w:ilvl="7" w:tplc="90FA292C" w:tentative="1">
      <w:start w:val="1"/>
      <w:numFmt w:val="bullet"/>
      <w:lvlText w:val=""/>
      <w:lvlJc w:val="left"/>
      <w:pPr>
        <w:tabs>
          <w:tab w:val="num" w:pos="5760"/>
        </w:tabs>
        <w:ind w:left="5760" w:hanging="360"/>
      </w:pPr>
      <w:rPr>
        <w:rFonts w:ascii="Symbol" w:hAnsi="Symbol" w:hint="default"/>
      </w:rPr>
    </w:lvl>
    <w:lvl w:ilvl="8" w:tplc="0810CA0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A780A32"/>
    <w:multiLevelType w:val="hybridMultilevel"/>
    <w:tmpl w:val="8DC2E82C"/>
    <w:lvl w:ilvl="0" w:tplc="916EC424">
      <w:start w:val="1"/>
      <w:numFmt w:val="bullet"/>
      <w:lvlText w:val="•"/>
      <w:lvlJc w:val="left"/>
      <w:pPr>
        <w:tabs>
          <w:tab w:val="num" w:pos="720"/>
        </w:tabs>
        <w:ind w:left="720" w:hanging="360"/>
      </w:pPr>
      <w:rPr>
        <w:rFonts w:ascii="Arial" w:hAnsi="Arial" w:hint="default"/>
      </w:rPr>
    </w:lvl>
    <w:lvl w:ilvl="1" w:tplc="2B3C020C">
      <w:start w:val="30"/>
      <w:numFmt w:val="bullet"/>
      <w:lvlText w:val="•"/>
      <w:lvlJc w:val="left"/>
      <w:pPr>
        <w:tabs>
          <w:tab w:val="num" w:pos="1440"/>
        </w:tabs>
        <w:ind w:left="1440" w:hanging="360"/>
      </w:pPr>
      <w:rPr>
        <w:rFonts w:ascii="Arial" w:hAnsi="Arial" w:hint="default"/>
      </w:rPr>
    </w:lvl>
    <w:lvl w:ilvl="2" w:tplc="F7DC6736" w:tentative="1">
      <w:start w:val="1"/>
      <w:numFmt w:val="bullet"/>
      <w:lvlText w:val="•"/>
      <w:lvlJc w:val="left"/>
      <w:pPr>
        <w:tabs>
          <w:tab w:val="num" w:pos="2160"/>
        </w:tabs>
        <w:ind w:left="2160" w:hanging="360"/>
      </w:pPr>
      <w:rPr>
        <w:rFonts w:ascii="Arial" w:hAnsi="Arial" w:hint="default"/>
      </w:rPr>
    </w:lvl>
    <w:lvl w:ilvl="3" w:tplc="D7EC095A" w:tentative="1">
      <w:start w:val="1"/>
      <w:numFmt w:val="bullet"/>
      <w:lvlText w:val="•"/>
      <w:lvlJc w:val="left"/>
      <w:pPr>
        <w:tabs>
          <w:tab w:val="num" w:pos="2880"/>
        </w:tabs>
        <w:ind w:left="2880" w:hanging="360"/>
      </w:pPr>
      <w:rPr>
        <w:rFonts w:ascii="Arial" w:hAnsi="Arial" w:hint="default"/>
      </w:rPr>
    </w:lvl>
    <w:lvl w:ilvl="4" w:tplc="2D9AC166" w:tentative="1">
      <w:start w:val="1"/>
      <w:numFmt w:val="bullet"/>
      <w:lvlText w:val="•"/>
      <w:lvlJc w:val="left"/>
      <w:pPr>
        <w:tabs>
          <w:tab w:val="num" w:pos="3600"/>
        </w:tabs>
        <w:ind w:left="3600" w:hanging="360"/>
      </w:pPr>
      <w:rPr>
        <w:rFonts w:ascii="Arial" w:hAnsi="Arial" w:hint="default"/>
      </w:rPr>
    </w:lvl>
    <w:lvl w:ilvl="5" w:tplc="0F4072BE" w:tentative="1">
      <w:start w:val="1"/>
      <w:numFmt w:val="bullet"/>
      <w:lvlText w:val="•"/>
      <w:lvlJc w:val="left"/>
      <w:pPr>
        <w:tabs>
          <w:tab w:val="num" w:pos="4320"/>
        </w:tabs>
        <w:ind w:left="4320" w:hanging="360"/>
      </w:pPr>
      <w:rPr>
        <w:rFonts w:ascii="Arial" w:hAnsi="Arial" w:hint="default"/>
      </w:rPr>
    </w:lvl>
    <w:lvl w:ilvl="6" w:tplc="81EE2D98" w:tentative="1">
      <w:start w:val="1"/>
      <w:numFmt w:val="bullet"/>
      <w:lvlText w:val="•"/>
      <w:lvlJc w:val="left"/>
      <w:pPr>
        <w:tabs>
          <w:tab w:val="num" w:pos="5040"/>
        </w:tabs>
        <w:ind w:left="5040" w:hanging="360"/>
      </w:pPr>
      <w:rPr>
        <w:rFonts w:ascii="Arial" w:hAnsi="Arial" w:hint="default"/>
      </w:rPr>
    </w:lvl>
    <w:lvl w:ilvl="7" w:tplc="98B6FEBE" w:tentative="1">
      <w:start w:val="1"/>
      <w:numFmt w:val="bullet"/>
      <w:lvlText w:val="•"/>
      <w:lvlJc w:val="left"/>
      <w:pPr>
        <w:tabs>
          <w:tab w:val="num" w:pos="5760"/>
        </w:tabs>
        <w:ind w:left="5760" w:hanging="360"/>
      </w:pPr>
      <w:rPr>
        <w:rFonts w:ascii="Arial" w:hAnsi="Arial" w:hint="default"/>
      </w:rPr>
    </w:lvl>
    <w:lvl w:ilvl="8" w:tplc="4F8298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121A2F"/>
    <w:multiLevelType w:val="multilevel"/>
    <w:tmpl w:val="64D247A4"/>
    <w:lvl w:ilvl="0">
      <w:start w:val="1"/>
      <w:numFmt w:val="decimal"/>
      <w:lvlText w:val="%1."/>
      <w:lvlJc w:val="left"/>
      <w:pPr>
        <w:tabs>
          <w:tab w:val="num" w:pos="720"/>
        </w:tabs>
        <w:ind w:left="720" w:hanging="360"/>
      </w:pPr>
      <w:rPr>
        <w:color w:val="00206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FB5D0B"/>
    <w:multiLevelType w:val="hybridMultilevel"/>
    <w:tmpl w:val="54A6C8DE"/>
    <w:lvl w:ilvl="0" w:tplc="78109986">
      <w:start w:val="1"/>
      <w:numFmt w:val="bullet"/>
      <w:pStyle w:val="EISF115bullets"/>
      <w:lvlText w:val=""/>
      <w:lvlJc w:val="left"/>
      <w:pPr>
        <w:ind w:left="389" w:hanging="360"/>
      </w:pPr>
      <w:rPr>
        <w:rFonts w:ascii="Wingdings" w:hAnsi="Wingdings"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D616174"/>
    <w:multiLevelType w:val="hybridMultilevel"/>
    <w:tmpl w:val="BE74EE68"/>
    <w:lvl w:ilvl="0" w:tplc="AD0C4F9E">
      <w:start w:val="1"/>
      <w:numFmt w:val="decimal"/>
      <w:lvlText w:val="%1."/>
      <w:lvlJc w:val="left"/>
      <w:pPr>
        <w:ind w:left="360" w:hanging="360"/>
      </w:pPr>
      <w:rPr>
        <w:rFonts w:ascii="Segoe UI" w:hAnsi="Segoe UI" w:cs="Segoe UI" w:hint="default"/>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B038D1"/>
    <w:multiLevelType w:val="hybridMultilevel"/>
    <w:tmpl w:val="EDDEE574"/>
    <w:lvl w:ilvl="0" w:tplc="51161360">
      <w:start w:val="1"/>
      <w:numFmt w:val="bullet"/>
      <w:lvlText w:val=""/>
      <w:lvlPicBulletId w:val="0"/>
      <w:lvlJc w:val="left"/>
      <w:pPr>
        <w:tabs>
          <w:tab w:val="num" w:pos="720"/>
        </w:tabs>
        <w:ind w:left="720" w:hanging="360"/>
      </w:pPr>
      <w:rPr>
        <w:rFonts w:ascii="Symbol" w:hAnsi="Symbol" w:hint="default"/>
      </w:rPr>
    </w:lvl>
    <w:lvl w:ilvl="1" w:tplc="B4F0D644" w:tentative="1">
      <w:start w:val="1"/>
      <w:numFmt w:val="bullet"/>
      <w:lvlText w:val=""/>
      <w:lvlJc w:val="left"/>
      <w:pPr>
        <w:tabs>
          <w:tab w:val="num" w:pos="1440"/>
        </w:tabs>
        <w:ind w:left="1440" w:hanging="360"/>
      </w:pPr>
      <w:rPr>
        <w:rFonts w:ascii="Symbol" w:hAnsi="Symbol" w:hint="default"/>
      </w:rPr>
    </w:lvl>
    <w:lvl w:ilvl="2" w:tplc="7E18BE5C" w:tentative="1">
      <w:start w:val="1"/>
      <w:numFmt w:val="bullet"/>
      <w:lvlText w:val=""/>
      <w:lvlJc w:val="left"/>
      <w:pPr>
        <w:tabs>
          <w:tab w:val="num" w:pos="2160"/>
        </w:tabs>
        <w:ind w:left="2160" w:hanging="360"/>
      </w:pPr>
      <w:rPr>
        <w:rFonts w:ascii="Symbol" w:hAnsi="Symbol" w:hint="default"/>
      </w:rPr>
    </w:lvl>
    <w:lvl w:ilvl="3" w:tplc="8452CB9A" w:tentative="1">
      <w:start w:val="1"/>
      <w:numFmt w:val="bullet"/>
      <w:lvlText w:val=""/>
      <w:lvlJc w:val="left"/>
      <w:pPr>
        <w:tabs>
          <w:tab w:val="num" w:pos="2880"/>
        </w:tabs>
        <w:ind w:left="2880" w:hanging="360"/>
      </w:pPr>
      <w:rPr>
        <w:rFonts w:ascii="Symbol" w:hAnsi="Symbol" w:hint="default"/>
      </w:rPr>
    </w:lvl>
    <w:lvl w:ilvl="4" w:tplc="4B14A48A" w:tentative="1">
      <w:start w:val="1"/>
      <w:numFmt w:val="bullet"/>
      <w:lvlText w:val=""/>
      <w:lvlJc w:val="left"/>
      <w:pPr>
        <w:tabs>
          <w:tab w:val="num" w:pos="3600"/>
        </w:tabs>
        <w:ind w:left="3600" w:hanging="360"/>
      </w:pPr>
      <w:rPr>
        <w:rFonts w:ascii="Symbol" w:hAnsi="Symbol" w:hint="default"/>
      </w:rPr>
    </w:lvl>
    <w:lvl w:ilvl="5" w:tplc="DB54A064" w:tentative="1">
      <w:start w:val="1"/>
      <w:numFmt w:val="bullet"/>
      <w:lvlText w:val=""/>
      <w:lvlJc w:val="left"/>
      <w:pPr>
        <w:tabs>
          <w:tab w:val="num" w:pos="4320"/>
        </w:tabs>
        <w:ind w:left="4320" w:hanging="360"/>
      </w:pPr>
      <w:rPr>
        <w:rFonts w:ascii="Symbol" w:hAnsi="Symbol" w:hint="default"/>
      </w:rPr>
    </w:lvl>
    <w:lvl w:ilvl="6" w:tplc="ABE29FAE" w:tentative="1">
      <w:start w:val="1"/>
      <w:numFmt w:val="bullet"/>
      <w:lvlText w:val=""/>
      <w:lvlJc w:val="left"/>
      <w:pPr>
        <w:tabs>
          <w:tab w:val="num" w:pos="5040"/>
        </w:tabs>
        <w:ind w:left="5040" w:hanging="360"/>
      </w:pPr>
      <w:rPr>
        <w:rFonts w:ascii="Symbol" w:hAnsi="Symbol" w:hint="default"/>
      </w:rPr>
    </w:lvl>
    <w:lvl w:ilvl="7" w:tplc="47DC2EFA" w:tentative="1">
      <w:start w:val="1"/>
      <w:numFmt w:val="bullet"/>
      <w:lvlText w:val=""/>
      <w:lvlJc w:val="left"/>
      <w:pPr>
        <w:tabs>
          <w:tab w:val="num" w:pos="5760"/>
        </w:tabs>
        <w:ind w:left="5760" w:hanging="360"/>
      </w:pPr>
      <w:rPr>
        <w:rFonts w:ascii="Symbol" w:hAnsi="Symbol" w:hint="default"/>
      </w:rPr>
    </w:lvl>
    <w:lvl w:ilvl="8" w:tplc="A51CA7E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F5260F8"/>
    <w:multiLevelType w:val="hybridMultilevel"/>
    <w:tmpl w:val="AA62DB16"/>
    <w:lvl w:ilvl="0" w:tplc="97F87178">
      <w:start w:val="1"/>
      <w:numFmt w:val="bullet"/>
      <w:lvlText w:val=""/>
      <w:lvlJc w:val="left"/>
      <w:pPr>
        <w:ind w:left="360" w:hanging="360"/>
      </w:pPr>
      <w:rPr>
        <w:rFonts w:ascii="Wingdings" w:hAnsi="Wingdings" w:hint="default"/>
        <w:color w:val="002060"/>
      </w:rPr>
    </w:lvl>
    <w:lvl w:ilvl="1" w:tplc="0809000F">
      <w:start w:val="1"/>
      <w:numFmt w:val="decimal"/>
      <w:lvlText w:val="%2."/>
      <w:lvlJc w:val="left"/>
      <w:pPr>
        <w:ind w:left="290" w:hanging="360"/>
      </w:pPr>
      <w:rPr>
        <w:rFonts w:hint="default"/>
      </w:rPr>
    </w:lvl>
    <w:lvl w:ilvl="2" w:tplc="04090005">
      <w:start w:val="1"/>
      <w:numFmt w:val="bullet"/>
      <w:lvlText w:val=""/>
      <w:lvlJc w:val="left"/>
      <w:pPr>
        <w:ind w:left="1010" w:hanging="360"/>
      </w:pPr>
      <w:rPr>
        <w:rFonts w:ascii="Wingdings" w:hAnsi="Wingdings" w:hint="default"/>
      </w:rPr>
    </w:lvl>
    <w:lvl w:ilvl="3" w:tplc="04090001" w:tentative="1">
      <w:start w:val="1"/>
      <w:numFmt w:val="bullet"/>
      <w:lvlText w:val=""/>
      <w:lvlJc w:val="left"/>
      <w:pPr>
        <w:ind w:left="1730" w:hanging="360"/>
      </w:pPr>
      <w:rPr>
        <w:rFonts w:ascii="Symbol" w:hAnsi="Symbol" w:hint="default"/>
      </w:rPr>
    </w:lvl>
    <w:lvl w:ilvl="4" w:tplc="04090003" w:tentative="1">
      <w:start w:val="1"/>
      <w:numFmt w:val="bullet"/>
      <w:lvlText w:val="o"/>
      <w:lvlJc w:val="left"/>
      <w:pPr>
        <w:ind w:left="2450" w:hanging="360"/>
      </w:pPr>
      <w:rPr>
        <w:rFonts w:ascii="Courier New" w:hAnsi="Courier New" w:cs="Courier New" w:hint="default"/>
      </w:rPr>
    </w:lvl>
    <w:lvl w:ilvl="5" w:tplc="04090005" w:tentative="1">
      <w:start w:val="1"/>
      <w:numFmt w:val="bullet"/>
      <w:lvlText w:val=""/>
      <w:lvlJc w:val="left"/>
      <w:pPr>
        <w:ind w:left="3170" w:hanging="360"/>
      </w:pPr>
      <w:rPr>
        <w:rFonts w:ascii="Wingdings" w:hAnsi="Wingdings" w:hint="default"/>
      </w:rPr>
    </w:lvl>
    <w:lvl w:ilvl="6" w:tplc="04090001" w:tentative="1">
      <w:start w:val="1"/>
      <w:numFmt w:val="bullet"/>
      <w:lvlText w:val=""/>
      <w:lvlJc w:val="left"/>
      <w:pPr>
        <w:ind w:left="3890" w:hanging="360"/>
      </w:pPr>
      <w:rPr>
        <w:rFonts w:ascii="Symbol" w:hAnsi="Symbol" w:hint="default"/>
      </w:rPr>
    </w:lvl>
    <w:lvl w:ilvl="7" w:tplc="04090003" w:tentative="1">
      <w:start w:val="1"/>
      <w:numFmt w:val="bullet"/>
      <w:lvlText w:val="o"/>
      <w:lvlJc w:val="left"/>
      <w:pPr>
        <w:ind w:left="4610" w:hanging="360"/>
      </w:pPr>
      <w:rPr>
        <w:rFonts w:ascii="Courier New" w:hAnsi="Courier New" w:cs="Courier New" w:hint="default"/>
      </w:rPr>
    </w:lvl>
    <w:lvl w:ilvl="8" w:tplc="04090005" w:tentative="1">
      <w:start w:val="1"/>
      <w:numFmt w:val="bullet"/>
      <w:lvlText w:val=""/>
      <w:lvlJc w:val="left"/>
      <w:pPr>
        <w:ind w:left="5330" w:hanging="360"/>
      </w:pPr>
      <w:rPr>
        <w:rFonts w:ascii="Wingdings" w:hAnsi="Wingdings" w:hint="default"/>
      </w:rPr>
    </w:lvl>
  </w:abstractNum>
  <w:abstractNum w:abstractNumId="14" w15:restartNumberingAfterBreak="0">
    <w:nsid w:val="3FD7639F"/>
    <w:multiLevelType w:val="hybridMultilevel"/>
    <w:tmpl w:val="5B94C316"/>
    <w:lvl w:ilvl="0" w:tplc="61E89972">
      <w:start w:val="1"/>
      <w:numFmt w:val="decimal"/>
      <w:pStyle w:val="Bulletnormal"/>
      <w:lvlText w:val="%1."/>
      <w:lvlJc w:val="left"/>
      <w:pPr>
        <w:ind w:left="720" w:hanging="360"/>
      </w:pPr>
      <w:rPr>
        <w:rFonts w:hint="default"/>
        <w:color w:val="E5332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82CC188">
      <w:start w:val="1"/>
      <w:numFmt w:val="decimal"/>
      <w:lvlText w:val="%4."/>
      <w:lvlJc w:val="left"/>
      <w:pPr>
        <w:ind w:left="643" w:hanging="360"/>
      </w:pPr>
      <w:rPr>
        <w:color w:val="E5332A"/>
      </w:rPr>
    </w:lvl>
    <w:lvl w:ilvl="4" w:tplc="ECDEB970">
      <w:numFmt w:val="bullet"/>
      <w:lvlText w:val="-"/>
      <w:lvlJc w:val="left"/>
      <w:pPr>
        <w:ind w:left="1636" w:hanging="360"/>
      </w:pPr>
      <w:rPr>
        <w:rFonts w:ascii="Calibri" w:eastAsiaTheme="minorHAnsi" w:hAnsi="Calibri" w:cs="Calibri" w:hint="default"/>
        <w:color w:val="E5332A"/>
      </w:rPr>
    </w:lvl>
    <w:lvl w:ilvl="5" w:tplc="0409001B">
      <w:start w:val="1"/>
      <w:numFmt w:val="lowerRoman"/>
      <w:lvlText w:val="%6."/>
      <w:lvlJc w:val="right"/>
      <w:pPr>
        <w:ind w:left="2731" w:hanging="180"/>
      </w:pPr>
    </w:lvl>
    <w:lvl w:ilvl="6" w:tplc="0409000F">
      <w:start w:val="1"/>
      <w:numFmt w:val="decimal"/>
      <w:lvlText w:val="%7."/>
      <w:lvlJc w:val="left"/>
      <w:pPr>
        <w:ind w:left="643" w:hanging="360"/>
      </w:pPr>
    </w:lvl>
    <w:lvl w:ilvl="7" w:tplc="04090019">
      <w:start w:val="1"/>
      <w:numFmt w:val="lowerLetter"/>
      <w:lvlText w:val="%8."/>
      <w:lvlJc w:val="left"/>
      <w:pPr>
        <w:ind w:left="1494" w:hanging="360"/>
      </w:pPr>
    </w:lvl>
    <w:lvl w:ilvl="8" w:tplc="0409001B">
      <w:start w:val="1"/>
      <w:numFmt w:val="lowerRoman"/>
      <w:lvlText w:val="%9."/>
      <w:lvlJc w:val="right"/>
      <w:pPr>
        <w:ind w:left="2731" w:hanging="180"/>
      </w:pPr>
    </w:lvl>
  </w:abstractNum>
  <w:abstractNum w:abstractNumId="15" w15:restartNumberingAfterBreak="0">
    <w:nsid w:val="441F1256"/>
    <w:multiLevelType w:val="hybridMultilevel"/>
    <w:tmpl w:val="68F05FAA"/>
    <w:lvl w:ilvl="0" w:tplc="5D981C92">
      <w:start w:val="1"/>
      <w:numFmt w:val="bullet"/>
      <w:lvlText w:val=""/>
      <w:lvlJc w:val="left"/>
      <w:pPr>
        <w:ind w:left="389" w:hanging="360"/>
      </w:pPr>
      <w:rPr>
        <w:rFonts w:ascii="Wingdings" w:hAnsi="Wingdings"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A930276"/>
    <w:multiLevelType w:val="hybridMultilevel"/>
    <w:tmpl w:val="6DF4CCA6"/>
    <w:lvl w:ilvl="0" w:tplc="86F271C4">
      <w:start w:val="1"/>
      <w:numFmt w:val="bullet"/>
      <w:pStyle w:val="ListParagraph"/>
      <w:lvlText w:val=""/>
      <w:lvlJc w:val="left"/>
      <w:pPr>
        <w:ind w:left="420" w:hanging="360"/>
      </w:pPr>
      <w:rPr>
        <w:rFonts w:ascii="Wingdings" w:hAnsi="Wingdings" w:hint="default"/>
        <w:color w:val="E5332A"/>
      </w:rPr>
    </w:lvl>
    <w:lvl w:ilvl="1" w:tplc="0809000F">
      <w:start w:val="1"/>
      <w:numFmt w:val="decimal"/>
      <w:lvlText w:val="%2."/>
      <w:lvlJc w:val="left"/>
      <w:pPr>
        <w:ind w:left="1140" w:hanging="360"/>
      </w:pPr>
      <w:rPr>
        <w:rFonts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5E4E134A"/>
    <w:multiLevelType w:val="hybridMultilevel"/>
    <w:tmpl w:val="DCE6E812"/>
    <w:lvl w:ilvl="0" w:tplc="9320D886">
      <w:start w:val="1"/>
      <w:numFmt w:val="bullet"/>
      <w:lvlText w:val=""/>
      <w:lvlJc w:val="left"/>
      <w:pPr>
        <w:ind w:left="720" w:hanging="360"/>
      </w:pPr>
      <w:rPr>
        <w:rFonts w:ascii="Wingdings" w:hAnsi="Wingdings" w:cs="Wingdings"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82BFE"/>
    <w:multiLevelType w:val="hybridMultilevel"/>
    <w:tmpl w:val="32B848AE"/>
    <w:lvl w:ilvl="0" w:tplc="96025E04">
      <w:start w:val="1"/>
      <w:numFmt w:val="bullet"/>
      <w:lvlText w:val=""/>
      <w:lvlJc w:val="left"/>
      <w:pPr>
        <w:ind w:left="1800" w:hanging="360"/>
      </w:pPr>
      <w:rPr>
        <w:rFonts w:ascii="Wingdings" w:hAnsi="Wingdings" w:hint="default"/>
        <w:color w:val="002060"/>
      </w:rPr>
    </w:lvl>
    <w:lvl w:ilvl="1" w:tplc="49D85232">
      <w:start w:val="1"/>
      <w:numFmt w:val="bullet"/>
      <w:lvlText w:val="o"/>
      <w:lvlJc w:val="left"/>
      <w:pPr>
        <w:ind w:left="1440" w:hanging="360"/>
      </w:pPr>
      <w:rPr>
        <w:rFonts w:ascii="Courier New" w:hAnsi="Courier New" w:hint="default"/>
      </w:rPr>
    </w:lvl>
    <w:lvl w:ilvl="2" w:tplc="A5E60E72">
      <w:start w:val="1"/>
      <w:numFmt w:val="bullet"/>
      <w:lvlText w:val=""/>
      <w:lvlJc w:val="left"/>
      <w:pPr>
        <w:ind w:left="2160" w:hanging="360"/>
      </w:pPr>
      <w:rPr>
        <w:rFonts w:ascii="Wingdings" w:hAnsi="Wingdings" w:hint="default"/>
      </w:rPr>
    </w:lvl>
    <w:lvl w:ilvl="3" w:tplc="87C88552">
      <w:start w:val="1"/>
      <w:numFmt w:val="bullet"/>
      <w:lvlText w:val=""/>
      <w:lvlJc w:val="left"/>
      <w:pPr>
        <w:ind w:left="2880" w:hanging="360"/>
      </w:pPr>
      <w:rPr>
        <w:rFonts w:ascii="Symbol" w:hAnsi="Symbol" w:hint="default"/>
      </w:rPr>
    </w:lvl>
    <w:lvl w:ilvl="4" w:tplc="26448A62">
      <w:start w:val="1"/>
      <w:numFmt w:val="bullet"/>
      <w:lvlText w:val="o"/>
      <w:lvlJc w:val="left"/>
      <w:pPr>
        <w:ind w:left="3600" w:hanging="360"/>
      </w:pPr>
      <w:rPr>
        <w:rFonts w:ascii="Courier New" w:hAnsi="Courier New" w:hint="default"/>
      </w:rPr>
    </w:lvl>
    <w:lvl w:ilvl="5" w:tplc="4BAA179E">
      <w:start w:val="1"/>
      <w:numFmt w:val="bullet"/>
      <w:lvlText w:val=""/>
      <w:lvlJc w:val="left"/>
      <w:pPr>
        <w:ind w:left="4320" w:hanging="360"/>
      </w:pPr>
      <w:rPr>
        <w:rFonts w:ascii="Wingdings" w:hAnsi="Wingdings" w:hint="default"/>
      </w:rPr>
    </w:lvl>
    <w:lvl w:ilvl="6" w:tplc="82989C14">
      <w:start w:val="1"/>
      <w:numFmt w:val="bullet"/>
      <w:lvlText w:val=""/>
      <w:lvlJc w:val="left"/>
      <w:pPr>
        <w:ind w:left="5040" w:hanging="360"/>
      </w:pPr>
      <w:rPr>
        <w:rFonts w:ascii="Symbol" w:hAnsi="Symbol" w:hint="default"/>
      </w:rPr>
    </w:lvl>
    <w:lvl w:ilvl="7" w:tplc="29F27774">
      <w:start w:val="1"/>
      <w:numFmt w:val="bullet"/>
      <w:lvlText w:val="o"/>
      <w:lvlJc w:val="left"/>
      <w:pPr>
        <w:ind w:left="5760" w:hanging="360"/>
      </w:pPr>
      <w:rPr>
        <w:rFonts w:ascii="Courier New" w:hAnsi="Courier New" w:hint="default"/>
      </w:rPr>
    </w:lvl>
    <w:lvl w:ilvl="8" w:tplc="084CBBB4">
      <w:start w:val="1"/>
      <w:numFmt w:val="bullet"/>
      <w:lvlText w:val=""/>
      <w:lvlJc w:val="left"/>
      <w:pPr>
        <w:ind w:left="6480" w:hanging="360"/>
      </w:pPr>
      <w:rPr>
        <w:rFonts w:ascii="Wingdings" w:hAnsi="Wingdings" w:hint="default"/>
      </w:rPr>
    </w:lvl>
  </w:abstractNum>
  <w:abstractNum w:abstractNumId="19" w15:restartNumberingAfterBreak="0">
    <w:nsid w:val="64D87B72"/>
    <w:multiLevelType w:val="hybridMultilevel"/>
    <w:tmpl w:val="2D102396"/>
    <w:lvl w:ilvl="0" w:tplc="A774BC76">
      <w:start w:val="1"/>
      <w:numFmt w:val="bullet"/>
      <w:lvlText w:val=""/>
      <w:lvlPicBulletId w:val="0"/>
      <w:lvlJc w:val="left"/>
      <w:pPr>
        <w:tabs>
          <w:tab w:val="num" w:pos="720"/>
        </w:tabs>
        <w:ind w:left="720" w:hanging="360"/>
      </w:pPr>
      <w:rPr>
        <w:rFonts w:ascii="Symbol" w:hAnsi="Symbol" w:hint="default"/>
      </w:rPr>
    </w:lvl>
    <w:lvl w:ilvl="1" w:tplc="B5505B24" w:tentative="1">
      <w:start w:val="1"/>
      <w:numFmt w:val="bullet"/>
      <w:lvlText w:val=""/>
      <w:lvlJc w:val="left"/>
      <w:pPr>
        <w:tabs>
          <w:tab w:val="num" w:pos="1440"/>
        </w:tabs>
        <w:ind w:left="1440" w:hanging="360"/>
      </w:pPr>
      <w:rPr>
        <w:rFonts w:ascii="Symbol" w:hAnsi="Symbol" w:hint="default"/>
      </w:rPr>
    </w:lvl>
    <w:lvl w:ilvl="2" w:tplc="E85CD6F4" w:tentative="1">
      <w:start w:val="1"/>
      <w:numFmt w:val="bullet"/>
      <w:lvlText w:val=""/>
      <w:lvlJc w:val="left"/>
      <w:pPr>
        <w:tabs>
          <w:tab w:val="num" w:pos="2160"/>
        </w:tabs>
        <w:ind w:left="2160" w:hanging="360"/>
      </w:pPr>
      <w:rPr>
        <w:rFonts w:ascii="Symbol" w:hAnsi="Symbol" w:hint="default"/>
      </w:rPr>
    </w:lvl>
    <w:lvl w:ilvl="3" w:tplc="0FF22176" w:tentative="1">
      <w:start w:val="1"/>
      <w:numFmt w:val="bullet"/>
      <w:lvlText w:val=""/>
      <w:lvlJc w:val="left"/>
      <w:pPr>
        <w:tabs>
          <w:tab w:val="num" w:pos="2880"/>
        </w:tabs>
        <w:ind w:left="2880" w:hanging="360"/>
      </w:pPr>
      <w:rPr>
        <w:rFonts w:ascii="Symbol" w:hAnsi="Symbol" w:hint="default"/>
      </w:rPr>
    </w:lvl>
    <w:lvl w:ilvl="4" w:tplc="26EC7192" w:tentative="1">
      <w:start w:val="1"/>
      <w:numFmt w:val="bullet"/>
      <w:lvlText w:val=""/>
      <w:lvlJc w:val="left"/>
      <w:pPr>
        <w:tabs>
          <w:tab w:val="num" w:pos="3600"/>
        </w:tabs>
        <w:ind w:left="3600" w:hanging="360"/>
      </w:pPr>
      <w:rPr>
        <w:rFonts w:ascii="Symbol" w:hAnsi="Symbol" w:hint="default"/>
      </w:rPr>
    </w:lvl>
    <w:lvl w:ilvl="5" w:tplc="70CA8A26" w:tentative="1">
      <w:start w:val="1"/>
      <w:numFmt w:val="bullet"/>
      <w:lvlText w:val=""/>
      <w:lvlJc w:val="left"/>
      <w:pPr>
        <w:tabs>
          <w:tab w:val="num" w:pos="4320"/>
        </w:tabs>
        <w:ind w:left="4320" w:hanging="360"/>
      </w:pPr>
      <w:rPr>
        <w:rFonts w:ascii="Symbol" w:hAnsi="Symbol" w:hint="default"/>
      </w:rPr>
    </w:lvl>
    <w:lvl w:ilvl="6" w:tplc="4C84BED0" w:tentative="1">
      <w:start w:val="1"/>
      <w:numFmt w:val="bullet"/>
      <w:lvlText w:val=""/>
      <w:lvlJc w:val="left"/>
      <w:pPr>
        <w:tabs>
          <w:tab w:val="num" w:pos="5040"/>
        </w:tabs>
        <w:ind w:left="5040" w:hanging="360"/>
      </w:pPr>
      <w:rPr>
        <w:rFonts w:ascii="Symbol" w:hAnsi="Symbol" w:hint="default"/>
      </w:rPr>
    </w:lvl>
    <w:lvl w:ilvl="7" w:tplc="A6F0E544" w:tentative="1">
      <w:start w:val="1"/>
      <w:numFmt w:val="bullet"/>
      <w:lvlText w:val=""/>
      <w:lvlJc w:val="left"/>
      <w:pPr>
        <w:tabs>
          <w:tab w:val="num" w:pos="5760"/>
        </w:tabs>
        <w:ind w:left="5760" w:hanging="360"/>
      </w:pPr>
      <w:rPr>
        <w:rFonts w:ascii="Symbol" w:hAnsi="Symbol" w:hint="default"/>
      </w:rPr>
    </w:lvl>
    <w:lvl w:ilvl="8" w:tplc="E5E06A0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9F36253"/>
    <w:multiLevelType w:val="hybridMultilevel"/>
    <w:tmpl w:val="E3283B14"/>
    <w:lvl w:ilvl="0" w:tplc="F252D22E">
      <w:start w:val="1"/>
      <w:numFmt w:val="decimal"/>
      <w:lvlText w:val="%1."/>
      <w:lvlJc w:val="left"/>
      <w:pPr>
        <w:ind w:left="360" w:hanging="360"/>
      </w:pPr>
      <w:rPr>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4CE62EC"/>
    <w:multiLevelType w:val="hybridMultilevel"/>
    <w:tmpl w:val="BF2216A8"/>
    <w:lvl w:ilvl="0" w:tplc="B0C04DEE">
      <w:start w:val="1"/>
      <w:numFmt w:val="bullet"/>
      <w:pStyle w:val="IMCsquarebullets"/>
      <w:lvlText w:val=""/>
      <w:lvlJc w:val="left"/>
      <w:pPr>
        <w:ind w:left="357" w:hanging="357"/>
      </w:pPr>
      <w:rPr>
        <w:rFonts w:ascii="Wingdings 2" w:hAnsi="Wingdings 2" w:cs="Wingdings 2"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857B35"/>
    <w:multiLevelType w:val="hybridMultilevel"/>
    <w:tmpl w:val="C888B4E8"/>
    <w:lvl w:ilvl="0" w:tplc="AABC703E">
      <w:start w:val="1"/>
      <w:numFmt w:val="bullet"/>
      <w:lvlText w:val=""/>
      <w:lvlJc w:val="left"/>
      <w:pPr>
        <w:ind w:left="749" w:hanging="360"/>
      </w:pPr>
      <w:rPr>
        <w:rFonts w:ascii="Wingdings" w:hAnsi="Wingdings" w:hint="default"/>
        <w:color w:val="002060"/>
      </w:rPr>
    </w:lvl>
    <w:lvl w:ilvl="1" w:tplc="08090003">
      <w:start w:val="1"/>
      <w:numFmt w:val="bullet"/>
      <w:lvlText w:val="o"/>
      <w:lvlJc w:val="left"/>
      <w:pPr>
        <w:ind w:left="1469" w:hanging="360"/>
      </w:pPr>
      <w:rPr>
        <w:rFonts w:ascii="Courier New" w:hAnsi="Courier New" w:cs="Courier New" w:hint="default"/>
      </w:rPr>
    </w:lvl>
    <w:lvl w:ilvl="2" w:tplc="08090005">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num w:numId="1">
    <w:abstractNumId w:val="4"/>
  </w:num>
  <w:num w:numId="2">
    <w:abstractNumId w:val="14"/>
  </w:num>
  <w:num w:numId="3">
    <w:abstractNumId w:val="3"/>
  </w:num>
  <w:num w:numId="4">
    <w:abstractNumId w:val="16"/>
  </w:num>
  <w:num w:numId="5">
    <w:abstractNumId w:val="1"/>
  </w:num>
  <w:num w:numId="6">
    <w:abstractNumId w:val="17"/>
  </w:num>
  <w:num w:numId="7">
    <w:abstractNumId w:val="9"/>
  </w:num>
  <w:num w:numId="8">
    <w:abstractNumId w:val="5"/>
  </w:num>
  <w:num w:numId="9">
    <w:abstractNumId w:val="8"/>
  </w:num>
  <w:num w:numId="10">
    <w:abstractNumId w:val="6"/>
  </w:num>
  <w:num w:numId="11">
    <w:abstractNumId w:val="0"/>
  </w:num>
  <w:num w:numId="12">
    <w:abstractNumId w:val="21"/>
  </w:num>
  <w:num w:numId="13">
    <w:abstractNumId w:val="2"/>
  </w:num>
  <w:num w:numId="14">
    <w:abstractNumId w:val="20"/>
  </w:num>
  <w:num w:numId="15">
    <w:abstractNumId w:val="7"/>
  </w:num>
  <w:num w:numId="16">
    <w:abstractNumId w:val="18"/>
  </w:num>
  <w:num w:numId="17">
    <w:abstractNumId w:val="10"/>
  </w:num>
  <w:num w:numId="18">
    <w:abstractNumId w:val="13"/>
  </w:num>
  <w:num w:numId="19">
    <w:abstractNumId w:val="15"/>
  </w:num>
  <w:num w:numId="20">
    <w:abstractNumId w:val="11"/>
  </w:num>
  <w:num w:numId="21">
    <w:abstractNumId w:val="19"/>
  </w:num>
  <w:num w:numId="22">
    <w:abstractNumId w:val="22"/>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82"/>
    <w:rsid w:val="00003B39"/>
    <w:rsid w:val="0000400D"/>
    <w:rsid w:val="0000456F"/>
    <w:rsid w:val="000052DF"/>
    <w:rsid w:val="00005B2E"/>
    <w:rsid w:val="00010075"/>
    <w:rsid w:val="0001080E"/>
    <w:rsid w:val="0001651B"/>
    <w:rsid w:val="00021194"/>
    <w:rsid w:val="00023DB8"/>
    <w:rsid w:val="00025357"/>
    <w:rsid w:val="00027BB8"/>
    <w:rsid w:val="00031C55"/>
    <w:rsid w:val="000329E5"/>
    <w:rsid w:val="00032B05"/>
    <w:rsid w:val="00033C2C"/>
    <w:rsid w:val="00036862"/>
    <w:rsid w:val="00045E86"/>
    <w:rsid w:val="00046B73"/>
    <w:rsid w:val="0005194B"/>
    <w:rsid w:val="0005197C"/>
    <w:rsid w:val="00052C2E"/>
    <w:rsid w:val="00053A39"/>
    <w:rsid w:val="0005562B"/>
    <w:rsid w:val="00057EF4"/>
    <w:rsid w:val="000625D5"/>
    <w:rsid w:val="000635B9"/>
    <w:rsid w:val="00065B3C"/>
    <w:rsid w:val="00067432"/>
    <w:rsid w:val="0006783D"/>
    <w:rsid w:val="0007115B"/>
    <w:rsid w:val="000748D5"/>
    <w:rsid w:val="000761F9"/>
    <w:rsid w:val="000763B9"/>
    <w:rsid w:val="0008593B"/>
    <w:rsid w:val="00085ECE"/>
    <w:rsid w:val="0009419C"/>
    <w:rsid w:val="00097065"/>
    <w:rsid w:val="000A18B8"/>
    <w:rsid w:val="000A2620"/>
    <w:rsid w:val="000A378C"/>
    <w:rsid w:val="000A4B54"/>
    <w:rsid w:val="000A7174"/>
    <w:rsid w:val="000B0E25"/>
    <w:rsid w:val="000B2F28"/>
    <w:rsid w:val="000B3B79"/>
    <w:rsid w:val="000B543D"/>
    <w:rsid w:val="000B5B09"/>
    <w:rsid w:val="000B602A"/>
    <w:rsid w:val="000B742B"/>
    <w:rsid w:val="000C0F6A"/>
    <w:rsid w:val="000C1226"/>
    <w:rsid w:val="000C1CB3"/>
    <w:rsid w:val="000C2B97"/>
    <w:rsid w:val="000C4DE1"/>
    <w:rsid w:val="000C74D7"/>
    <w:rsid w:val="000D233B"/>
    <w:rsid w:val="000D2D27"/>
    <w:rsid w:val="000D2EF4"/>
    <w:rsid w:val="000D4A3F"/>
    <w:rsid w:val="000D7A5E"/>
    <w:rsid w:val="000E05F0"/>
    <w:rsid w:val="000E09BC"/>
    <w:rsid w:val="000E2006"/>
    <w:rsid w:val="000E400B"/>
    <w:rsid w:val="000E52D1"/>
    <w:rsid w:val="000F1D22"/>
    <w:rsid w:val="000F3B18"/>
    <w:rsid w:val="000F41C2"/>
    <w:rsid w:val="000F6BB2"/>
    <w:rsid w:val="000F73F1"/>
    <w:rsid w:val="001003F2"/>
    <w:rsid w:val="00100F94"/>
    <w:rsid w:val="00104161"/>
    <w:rsid w:val="00106CC7"/>
    <w:rsid w:val="00107C99"/>
    <w:rsid w:val="00107D43"/>
    <w:rsid w:val="00110F79"/>
    <w:rsid w:val="00112694"/>
    <w:rsid w:val="00122A6E"/>
    <w:rsid w:val="00123062"/>
    <w:rsid w:val="00124D3C"/>
    <w:rsid w:val="00132646"/>
    <w:rsid w:val="0013331E"/>
    <w:rsid w:val="00133414"/>
    <w:rsid w:val="001344CD"/>
    <w:rsid w:val="00134BA2"/>
    <w:rsid w:val="00135BA8"/>
    <w:rsid w:val="00136787"/>
    <w:rsid w:val="001402A4"/>
    <w:rsid w:val="001403C0"/>
    <w:rsid w:val="00140C7C"/>
    <w:rsid w:val="00144070"/>
    <w:rsid w:val="001453C5"/>
    <w:rsid w:val="001509AA"/>
    <w:rsid w:val="001535AE"/>
    <w:rsid w:val="00153986"/>
    <w:rsid w:val="00153C35"/>
    <w:rsid w:val="00155B24"/>
    <w:rsid w:val="0015605F"/>
    <w:rsid w:val="00157CB4"/>
    <w:rsid w:val="001602E6"/>
    <w:rsid w:val="001608B6"/>
    <w:rsid w:val="00162F06"/>
    <w:rsid w:val="0016420A"/>
    <w:rsid w:val="00170340"/>
    <w:rsid w:val="00170E32"/>
    <w:rsid w:val="00170E68"/>
    <w:rsid w:val="00171AFC"/>
    <w:rsid w:val="0017233B"/>
    <w:rsid w:val="00175683"/>
    <w:rsid w:val="00182198"/>
    <w:rsid w:val="001836D9"/>
    <w:rsid w:val="00185FEB"/>
    <w:rsid w:val="00186117"/>
    <w:rsid w:val="00186B5C"/>
    <w:rsid w:val="00194FB3"/>
    <w:rsid w:val="001964B3"/>
    <w:rsid w:val="001A1ACC"/>
    <w:rsid w:val="001B17D0"/>
    <w:rsid w:val="001B590C"/>
    <w:rsid w:val="001B606A"/>
    <w:rsid w:val="001B7E63"/>
    <w:rsid w:val="001C1425"/>
    <w:rsid w:val="001C1D00"/>
    <w:rsid w:val="001D379F"/>
    <w:rsid w:val="001D43E0"/>
    <w:rsid w:val="001D60CE"/>
    <w:rsid w:val="001D6668"/>
    <w:rsid w:val="001E34E6"/>
    <w:rsid w:val="001E3AE7"/>
    <w:rsid w:val="001E5777"/>
    <w:rsid w:val="001E7F93"/>
    <w:rsid w:val="001F002F"/>
    <w:rsid w:val="001F0B46"/>
    <w:rsid w:val="001F0C39"/>
    <w:rsid w:val="001F1C2B"/>
    <w:rsid w:val="001F2023"/>
    <w:rsid w:val="001F2152"/>
    <w:rsid w:val="001F3486"/>
    <w:rsid w:val="001F42AF"/>
    <w:rsid w:val="001F724B"/>
    <w:rsid w:val="00200638"/>
    <w:rsid w:val="00202527"/>
    <w:rsid w:val="002036B1"/>
    <w:rsid w:val="0020593C"/>
    <w:rsid w:val="00210A09"/>
    <w:rsid w:val="00223FF5"/>
    <w:rsid w:val="00226642"/>
    <w:rsid w:val="002276A1"/>
    <w:rsid w:val="002302D8"/>
    <w:rsid w:val="0023058F"/>
    <w:rsid w:val="00230A78"/>
    <w:rsid w:val="00230FF4"/>
    <w:rsid w:val="00231B70"/>
    <w:rsid w:val="00236091"/>
    <w:rsid w:val="00236AEE"/>
    <w:rsid w:val="00237998"/>
    <w:rsid w:val="002404BA"/>
    <w:rsid w:val="0024099E"/>
    <w:rsid w:val="00242897"/>
    <w:rsid w:val="0024338F"/>
    <w:rsid w:val="00243EA4"/>
    <w:rsid w:val="0024641D"/>
    <w:rsid w:val="00247AFF"/>
    <w:rsid w:val="002554F6"/>
    <w:rsid w:val="00255F60"/>
    <w:rsid w:val="002562C0"/>
    <w:rsid w:val="00256BDC"/>
    <w:rsid w:val="00257C75"/>
    <w:rsid w:val="00261929"/>
    <w:rsid w:val="0026241B"/>
    <w:rsid w:val="00264018"/>
    <w:rsid w:val="0027197D"/>
    <w:rsid w:val="00275473"/>
    <w:rsid w:val="002754E1"/>
    <w:rsid w:val="0027604B"/>
    <w:rsid w:val="00276097"/>
    <w:rsid w:val="002777DB"/>
    <w:rsid w:val="00284162"/>
    <w:rsid w:val="002855FA"/>
    <w:rsid w:val="0029284B"/>
    <w:rsid w:val="00292B2B"/>
    <w:rsid w:val="00293C98"/>
    <w:rsid w:val="00297290"/>
    <w:rsid w:val="002A0626"/>
    <w:rsid w:val="002A1F30"/>
    <w:rsid w:val="002A2887"/>
    <w:rsid w:val="002A4D86"/>
    <w:rsid w:val="002A658D"/>
    <w:rsid w:val="002A6AA2"/>
    <w:rsid w:val="002A6ECB"/>
    <w:rsid w:val="002C6F84"/>
    <w:rsid w:val="002D1C20"/>
    <w:rsid w:val="002D551E"/>
    <w:rsid w:val="002E026F"/>
    <w:rsid w:val="002E062D"/>
    <w:rsid w:val="002E6DCB"/>
    <w:rsid w:val="002F37FC"/>
    <w:rsid w:val="002F3C3F"/>
    <w:rsid w:val="002F4898"/>
    <w:rsid w:val="002F79A0"/>
    <w:rsid w:val="003010E7"/>
    <w:rsid w:val="00301ED2"/>
    <w:rsid w:val="0030265C"/>
    <w:rsid w:val="003047A4"/>
    <w:rsid w:val="003079E7"/>
    <w:rsid w:val="00307EB2"/>
    <w:rsid w:val="00310BCE"/>
    <w:rsid w:val="00313797"/>
    <w:rsid w:val="00313B91"/>
    <w:rsid w:val="00314521"/>
    <w:rsid w:val="0031675A"/>
    <w:rsid w:val="00316AF3"/>
    <w:rsid w:val="00316C9C"/>
    <w:rsid w:val="00322B30"/>
    <w:rsid w:val="00323D9F"/>
    <w:rsid w:val="0032401D"/>
    <w:rsid w:val="0032510F"/>
    <w:rsid w:val="003272DC"/>
    <w:rsid w:val="003276B2"/>
    <w:rsid w:val="00327E63"/>
    <w:rsid w:val="003334EA"/>
    <w:rsid w:val="003349CF"/>
    <w:rsid w:val="00335602"/>
    <w:rsid w:val="00335B15"/>
    <w:rsid w:val="00344D0E"/>
    <w:rsid w:val="00345C68"/>
    <w:rsid w:val="0034628A"/>
    <w:rsid w:val="00346AF3"/>
    <w:rsid w:val="00346C1D"/>
    <w:rsid w:val="0034798F"/>
    <w:rsid w:val="00347ADD"/>
    <w:rsid w:val="00352450"/>
    <w:rsid w:val="00360001"/>
    <w:rsid w:val="00361E99"/>
    <w:rsid w:val="00371F3B"/>
    <w:rsid w:val="00373E65"/>
    <w:rsid w:val="00375E52"/>
    <w:rsid w:val="00375F6D"/>
    <w:rsid w:val="0037614F"/>
    <w:rsid w:val="00376F8F"/>
    <w:rsid w:val="0038272C"/>
    <w:rsid w:val="00387107"/>
    <w:rsid w:val="00387452"/>
    <w:rsid w:val="003915CA"/>
    <w:rsid w:val="00391F14"/>
    <w:rsid w:val="00392190"/>
    <w:rsid w:val="0039224B"/>
    <w:rsid w:val="00393206"/>
    <w:rsid w:val="00394F2A"/>
    <w:rsid w:val="00395B49"/>
    <w:rsid w:val="00396EF2"/>
    <w:rsid w:val="003A463A"/>
    <w:rsid w:val="003B1259"/>
    <w:rsid w:val="003B1971"/>
    <w:rsid w:val="003B3460"/>
    <w:rsid w:val="003B4BB6"/>
    <w:rsid w:val="003B52BE"/>
    <w:rsid w:val="003B6762"/>
    <w:rsid w:val="003C0D10"/>
    <w:rsid w:val="003C0F70"/>
    <w:rsid w:val="003C28DE"/>
    <w:rsid w:val="003D6DCE"/>
    <w:rsid w:val="003D7C24"/>
    <w:rsid w:val="003E1EC3"/>
    <w:rsid w:val="003E25BD"/>
    <w:rsid w:val="003E42D0"/>
    <w:rsid w:val="003E529E"/>
    <w:rsid w:val="003E6E68"/>
    <w:rsid w:val="003E7130"/>
    <w:rsid w:val="003F3BC2"/>
    <w:rsid w:val="00402928"/>
    <w:rsid w:val="00407E76"/>
    <w:rsid w:val="004103B7"/>
    <w:rsid w:val="00410728"/>
    <w:rsid w:val="00411456"/>
    <w:rsid w:val="00411D38"/>
    <w:rsid w:val="004138AD"/>
    <w:rsid w:val="00417BDF"/>
    <w:rsid w:val="00420BCA"/>
    <w:rsid w:val="0042155C"/>
    <w:rsid w:val="0042178E"/>
    <w:rsid w:val="004218CD"/>
    <w:rsid w:val="0042491A"/>
    <w:rsid w:val="004255C9"/>
    <w:rsid w:val="00432688"/>
    <w:rsid w:val="00441F6B"/>
    <w:rsid w:val="00442217"/>
    <w:rsid w:val="004426B6"/>
    <w:rsid w:val="00443543"/>
    <w:rsid w:val="00450717"/>
    <w:rsid w:val="00450916"/>
    <w:rsid w:val="00452327"/>
    <w:rsid w:val="004546F8"/>
    <w:rsid w:val="00457E3B"/>
    <w:rsid w:val="00462329"/>
    <w:rsid w:val="00462B5B"/>
    <w:rsid w:val="00470112"/>
    <w:rsid w:val="004718BD"/>
    <w:rsid w:val="0047764E"/>
    <w:rsid w:val="00480018"/>
    <w:rsid w:val="004830CB"/>
    <w:rsid w:val="00484219"/>
    <w:rsid w:val="00490A70"/>
    <w:rsid w:val="00490D91"/>
    <w:rsid w:val="00492532"/>
    <w:rsid w:val="00495D1D"/>
    <w:rsid w:val="00496766"/>
    <w:rsid w:val="004A1F14"/>
    <w:rsid w:val="004A1F71"/>
    <w:rsid w:val="004A2A45"/>
    <w:rsid w:val="004A6DEB"/>
    <w:rsid w:val="004B0A74"/>
    <w:rsid w:val="004B0D54"/>
    <w:rsid w:val="004B160A"/>
    <w:rsid w:val="004B1870"/>
    <w:rsid w:val="004B3365"/>
    <w:rsid w:val="004B537C"/>
    <w:rsid w:val="004B6791"/>
    <w:rsid w:val="004B6D91"/>
    <w:rsid w:val="004B747B"/>
    <w:rsid w:val="004C09AA"/>
    <w:rsid w:val="004C1285"/>
    <w:rsid w:val="004C2CDC"/>
    <w:rsid w:val="004C53B3"/>
    <w:rsid w:val="004C6847"/>
    <w:rsid w:val="004C735E"/>
    <w:rsid w:val="004C7E64"/>
    <w:rsid w:val="004D00E6"/>
    <w:rsid w:val="004D1218"/>
    <w:rsid w:val="004D35C2"/>
    <w:rsid w:val="004D36BF"/>
    <w:rsid w:val="004E4446"/>
    <w:rsid w:val="004E526B"/>
    <w:rsid w:val="004E6166"/>
    <w:rsid w:val="004E6609"/>
    <w:rsid w:val="004E7FA9"/>
    <w:rsid w:val="004F20C3"/>
    <w:rsid w:val="004F532A"/>
    <w:rsid w:val="004F652D"/>
    <w:rsid w:val="004F7665"/>
    <w:rsid w:val="00500906"/>
    <w:rsid w:val="005009D1"/>
    <w:rsid w:val="005064F8"/>
    <w:rsid w:val="0050756B"/>
    <w:rsid w:val="00507D71"/>
    <w:rsid w:val="00510A40"/>
    <w:rsid w:val="00511639"/>
    <w:rsid w:val="00512817"/>
    <w:rsid w:val="0051310A"/>
    <w:rsid w:val="00516ED6"/>
    <w:rsid w:val="00517B3F"/>
    <w:rsid w:val="005201B3"/>
    <w:rsid w:val="00522AB9"/>
    <w:rsid w:val="00522B4A"/>
    <w:rsid w:val="00523464"/>
    <w:rsid w:val="00525C49"/>
    <w:rsid w:val="00530A4A"/>
    <w:rsid w:val="00530F74"/>
    <w:rsid w:val="005312BB"/>
    <w:rsid w:val="00537A68"/>
    <w:rsid w:val="00540441"/>
    <w:rsid w:val="005411BE"/>
    <w:rsid w:val="0054473F"/>
    <w:rsid w:val="00547056"/>
    <w:rsid w:val="00552595"/>
    <w:rsid w:val="00553D22"/>
    <w:rsid w:val="00554857"/>
    <w:rsid w:val="00557560"/>
    <w:rsid w:val="00557A01"/>
    <w:rsid w:val="005656BF"/>
    <w:rsid w:val="005710CC"/>
    <w:rsid w:val="005744E0"/>
    <w:rsid w:val="00575F0D"/>
    <w:rsid w:val="005762F9"/>
    <w:rsid w:val="00581A9B"/>
    <w:rsid w:val="00584591"/>
    <w:rsid w:val="00584821"/>
    <w:rsid w:val="00584C3E"/>
    <w:rsid w:val="00586299"/>
    <w:rsid w:val="00587975"/>
    <w:rsid w:val="0059194F"/>
    <w:rsid w:val="00593258"/>
    <w:rsid w:val="005979B0"/>
    <w:rsid w:val="005979CD"/>
    <w:rsid w:val="005A200D"/>
    <w:rsid w:val="005A5C83"/>
    <w:rsid w:val="005A64A2"/>
    <w:rsid w:val="005A7964"/>
    <w:rsid w:val="005B4195"/>
    <w:rsid w:val="005B4AA8"/>
    <w:rsid w:val="005B7F98"/>
    <w:rsid w:val="005C28FF"/>
    <w:rsid w:val="005C4358"/>
    <w:rsid w:val="005C5362"/>
    <w:rsid w:val="005C6230"/>
    <w:rsid w:val="005D0628"/>
    <w:rsid w:val="005D4ABA"/>
    <w:rsid w:val="005D5A32"/>
    <w:rsid w:val="005D7A4A"/>
    <w:rsid w:val="005D7CBC"/>
    <w:rsid w:val="005E100E"/>
    <w:rsid w:val="005E1DA5"/>
    <w:rsid w:val="005E2872"/>
    <w:rsid w:val="005E50B1"/>
    <w:rsid w:val="005E5BD5"/>
    <w:rsid w:val="005E6934"/>
    <w:rsid w:val="005E795E"/>
    <w:rsid w:val="005F301E"/>
    <w:rsid w:val="005F4905"/>
    <w:rsid w:val="005F53B6"/>
    <w:rsid w:val="005F5B59"/>
    <w:rsid w:val="005F6AEB"/>
    <w:rsid w:val="005F7267"/>
    <w:rsid w:val="006009ED"/>
    <w:rsid w:val="00602059"/>
    <w:rsid w:val="00603090"/>
    <w:rsid w:val="0060643D"/>
    <w:rsid w:val="00606689"/>
    <w:rsid w:val="006072CD"/>
    <w:rsid w:val="006073DF"/>
    <w:rsid w:val="006074DF"/>
    <w:rsid w:val="00611436"/>
    <w:rsid w:val="00612F6B"/>
    <w:rsid w:val="006134CE"/>
    <w:rsid w:val="00613507"/>
    <w:rsid w:val="00631776"/>
    <w:rsid w:val="00633BBC"/>
    <w:rsid w:val="00635391"/>
    <w:rsid w:val="00642DDF"/>
    <w:rsid w:val="00646B3E"/>
    <w:rsid w:val="0065082C"/>
    <w:rsid w:val="0065273B"/>
    <w:rsid w:val="00654D07"/>
    <w:rsid w:val="00655066"/>
    <w:rsid w:val="0065633B"/>
    <w:rsid w:val="006575F0"/>
    <w:rsid w:val="00661564"/>
    <w:rsid w:val="00661A82"/>
    <w:rsid w:val="006648ED"/>
    <w:rsid w:val="00664C3C"/>
    <w:rsid w:val="00666507"/>
    <w:rsid w:val="00674467"/>
    <w:rsid w:val="006765D5"/>
    <w:rsid w:val="0067663B"/>
    <w:rsid w:val="00676EDD"/>
    <w:rsid w:val="00677067"/>
    <w:rsid w:val="006808BC"/>
    <w:rsid w:val="00684FEA"/>
    <w:rsid w:val="00686BB8"/>
    <w:rsid w:val="0069209C"/>
    <w:rsid w:val="006924DA"/>
    <w:rsid w:val="006A002C"/>
    <w:rsid w:val="006A11C5"/>
    <w:rsid w:val="006A3043"/>
    <w:rsid w:val="006A46CA"/>
    <w:rsid w:val="006A53C1"/>
    <w:rsid w:val="006A65A9"/>
    <w:rsid w:val="006B005C"/>
    <w:rsid w:val="006B1FEE"/>
    <w:rsid w:val="006B2D99"/>
    <w:rsid w:val="006B3492"/>
    <w:rsid w:val="006B6A80"/>
    <w:rsid w:val="006B7812"/>
    <w:rsid w:val="006C02E1"/>
    <w:rsid w:val="006C2062"/>
    <w:rsid w:val="006C2470"/>
    <w:rsid w:val="006C2867"/>
    <w:rsid w:val="006C2FE3"/>
    <w:rsid w:val="006C418F"/>
    <w:rsid w:val="006C41F2"/>
    <w:rsid w:val="006C4B13"/>
    <w:rsid w:val="006C4FC5"/>
    <w:rsid w:val="006C5341"/>
    <w:rsid w:val="006C69C4"/>
    <w:rsid w:val="006C6CCC"/>
    <w:rsid w:val="006C7992"/>
    <w:rsid w:val="006D2CF2"/>
    <w:rsid w:val="006D2EB7"/>
    <w:rsid w:val="006D302E"/>
    <w:rsid w:val="006D3209"/>
    <w:rsid w:val="006D67B1"/>
    <w:rsid w:val="006D7F96"/>
    <w:rsid w:val="006E080D"/>
    <w:rsid w:val="006E1EA5"/>
    <w:rsid w:val="006E38F4"/>
    <w:rsid w:val="006E4CAE"/>
    <w:rsid w:val="006E55C9"/>
    <w:rsid w:val="006F0080"/>
    <w:rsid w:val="006F0577"/>
    <w:rsid w:val="006F25EF"/>
    <w:rsid w:val="00700F47"/>
    <w:rsid w:val="00702744"/>
    <w:rsid w:val="00705BAC"/>
    <w:rsid w:val="00706FB0"/>
    <w:rsid w:val="00711C0D"/>
    <w:rsid w:val="00712085"/>
    <w:rsid w:val="00712694"/>
    <w:rsid w:val="007132ED"/>
    <w:rsid w:val="0071375E"/>
    <w:rsid w:val="00714CA9"/>
    <w:rsid w:val="007153F5"/>
    <w:rsid w:val="007173AB"/>
    <w:rsid w:val="007177BA"/>
    <w:rsid w:val="00717A3F"/>
    <w:rsid w:val="00717D8A"/>
    <w:rsid w:val="007217C7"/>
    <w:rsid w:val="007217F4"/>
    <w:rsid w:val="007219D2"/>
    <w:rsid w:val="0072433C"/>
    <w:rsid w:val="00725071"/>
    <w:rsid w:val="007275B3"/>
    <w:rsid w:val="007276D3"/>
    <w:rsid w:val="00727ECC"/>
    <w:rsid w:val="00733930"/>
    <w:rsid w:val="007343D0"/>
    <w:rsid w:val="00735A00"/>
    <w:rsid w:val="00737F01"/>
    <w:rsid w:val="00741080"/>
    <w:rsid w:val="007456EF"/>
    <w:rsid w:val="00745907"/>
    <w:rsid w:val="00745C7B"/>
    <w:rsid w:val="00752C24"/>
    <w:rsid w:val="00752DD5"/>
    <w:rsid w:val="00756B9F"/>
    <w:rsid w:val="00757CCF"/>
    <w:rsid w:val="00762A1C"/>
    <w:rsid w:val="007635E7"/>
    <w:rsid w:val="007654E2"/>
    <w:rsid w:val="007734F7"/>
    <w:rsid w:val="007753ED"/>
    <w:rsid w:val="00775F9F"/>
    <w:rsid w:val="007802E1"/>
    <w:rsid w:val="00780B09"/>
    <w:rsid w:val="00785C89"/>
    <w:rsid w:val="007860CD"/>
    <w:rsid w:val="00787020"/>
    <w:rsid w:val="00791DED"/>
    <w:rsid w:val="007932F9"/>
    <w:rsid w:val="00796452"/>
    <w:rsid w:val="007970EE"/>
    <w:rsid w:val="007A096B"/>
    <w:rsid w:val="007A14EF"/>
    <w:rsid w:val="007A26A9"/>
    <w:rsid w:val="007A638F"/>
    <w:rsid w:val="007A7D2E"/>
    <w:rsid w:val="007B012D"/>
    <w:rsid w:val="007B5056"/>
    <w:rsid w:val="007B59A1"/>
    <w:rsid w:val="007B6143"/>
    <w:rsid w:val="007C0A54"/>
    <w:rsid w:val="007C3BB3"/>
    <w:rsid w:val="007C3EE9"/>
    <w:rsid w:val="007C4856"/>
    <w:rsid w:val="007C51A4"/>
    <w:rsid w:val="007C5C50"/>
    <w:rsid w:val="007C71DE"/>
    <w:rsid w:val="007D25AC"/>
    <w:rsid w:val="007D2DEE"/>
    <w:rsid w:val="007D4DE3"/>
    <w:rsid w:val="007E3C4F"/>
    <w:rsid w:val="007E52FD"/>
    <w:rsid w:val="007E638F"/>
    <w:rsid w:val="007E6CA1"/>
    <w:rsid w:val="007E6E63"/>
    <w:rsid w:val="007F07E6"/>
    <w:rsid w:val="007F177F"/>
    <w:rsid w:val="007F281E"/>
    <w:rsid w:val="007F376B"/>
    <w:rsid w:val="007F5CD3"/>
    <w:rsid w:val="007F7E70"/>
    <w:rsid w:val="00806059"/>
    <w:rsid w:val="00806C1E"/>
    <w:rsid w:val="00806DE4"/>
    <w:rsid w:val="00811EB5"/>
    <w:rsid w:val="00812012"/>
    <w:rsid w:val="00813384"/>
    <w:rsid w:val="0081348E"/>
    <w:rsid w:val="0081596A"/>
    <w:rsid w:val="00816D3E"/>
    <w:rsid w:val="00823AE8"/>
    <w:rsid w:val="00826436"/>
    <w:rsid w:val="00831A72"/>
    <w:rsid w:val="00833100"/>
    <w:rsid w:val="00833EDE"/>
    <w:rsid w:val="00837662"/>
    <w:rsid w:val="00842171"/>
    <w:rsid w:val="00842882"/>
    <w:rsid w:val="008441EC"/>
    <w:rsid w:val="00844D75"/>
    <w:rsid w:val="00844FC6"/>
    <w:rsid w:val="00845B16"/>
    <w:rsid w:val="008461BE"/>
    <w:rsid w:val="008463CB"/>
    <w:rsid w:val="00847019"/>
    <w:rsid w:val="008522BF"/>
    <w:rsid w:val="008530E8"/>
    <w:rsid w:val="00856D3B"/>
    <w:rsid w:val="00861BD0"/>
    <w:rsid w:val="008659AA"/>
    <w:rsid w:val="00865D99"/>
    <w:rsid w:val="00866972"/>
    <w:rsid w:val="00871110"/>
    <w:rsid w:val="00872F65"/>
    <w:rsid w:val="00875468"/>
    <w:rsid w:val="0087574C"/>
    <w:rsid w:val="00877CB3"/>
    <w:rsid w:val="00881607"/>
    <w:rsid w:val="00883860"/>
    <w:rsid w:val="00883956"/>
    <w:rsid w:val="00884D4D"/>
    <w:rsid w:val="00887A08"/>
    <w:rsid w:val="008926B5"/>
    <w:rsid w:val="00892D5A"/>
    <w:rsid w:val="008B06D4"/>
    <w:rsid w:val="008B1192"/>
    <w:rsid w:val="008B370A"/>
    <w:rsid w:val="008B4C6D"/>
    <w:rsid w:val="008B59F9"/>
    <w:rsid w:val="008B65D7"/>
    <w:rsid w:val="008B7461"/>
    <w:rsid w:val="008C09B2"/>
    <w:rsid w:val="008C3219"/>
    <w:rsid w:val="008C6234"/>
    <w:rsid w:val="008D0D62"/>
    <w:rsid w:val="008D74E3"/>
    <w:rsid w:val="008E020B"/>
    <w:rsid w:val="008E05AC"/>
    <w:rsid w:val="008E1F5D"/>
    <w:rsid w:val="008E34A0"/>
    <w:rsid w:val="008E5027"/>
    <w:rsid w:val="008E66B1"/>
    <w:rsid w:val="008E6BA2"/>
    <w:rsid w:val="008E6EE5"/>
    <w:rsid w:val="008F1A16"/>
    <w:rsid w:val="008F41C3"/>
    <w:rsid w:val="008F5193"/>
    <w:rsid w:val="009015B8"/>
    <w:rsid w:val="00902210"/>
    <w:rsid w:val="00904818"/>
    <w:rsid w:val="009059FB"/>
    <w:rsid w:val="00906459"/>
    <w:rsid w:val="0090761D"/>
    <w:rsid w:val="00913C6C"/>
    <w:rsid w:val="00915372"/>
    <w:rsid w:val="00915CBF"/>
    <w:rsid w:val="0092005D"/>
    <w:rsid w:val="00922B4D"/>
    <w:rsid w:val="009252E0"/>
    <w:rsid w:val="00930121"/>
    <w:rsid w:val="009344FC"/>
    <w:rsid w:val="0093776D"/>
    <w:rsid w:val="00937C05"/>
    <w:rsid w:val="00940918"/>
    <w:rsid w:val="00940AEA"/>
    <w:rsid w:val="00945487"/>
    <w:rsid w:val="00946873"/>
    <w:rsid w:val="00947E61"/>
    <w:rsid w:val="00951223"/>
    <w:rsid w:val="00951CE2"/>
    <w:rsid w:val="009563D7"/>
    <w:rsid w:val="0096019C"/>
    <w:rsid w:val="0096080B"/>
    <w:rsid w:val="00960FA8"/>
    <w:rsid w:val="009618A7"/>
    <w:rsid w:val="0096288C"/>
    <w:rsid w:val="00963920"/>
    <w:rsid w:val="00965C03"/>
    <w:rsid w:val="00966231"/>
    <w:rsid w:val="0096758C"/>
    <w:rsid w:val="009708F4"/>
    <w:rsid w:val="00971839"/>
    <w:rsid w:val="00971BED"/>
    <w:rsid w:val="00971C82"/>
    <w:rsid w:val="00976E53"/>
    <w:rsid w:val="009837AB"/>
    <w:rsid w:val="00984D50"/>
    <w:rsid w:val="00991707"/>
    <w:rsid w:val="00995664"/>
    <w:rsid w:val="00996898"/>
    <w:rsid w:val="00997269"/>
    <w:rsid w:val="00997F47"/>
    <w:rsid w:val="009A41CC"/>
    <w:rsid w:val="009A6A2A"/>
    <w:rsid w:val="009B0861"/>
    <w:rsid w:val="009B0C33"/>
    <w:rsid w:val="009B21AD"/>
    <w:rsid w:val="009B3636"/>
    <w:rsid w:val="009B5094"/>
    <w:rsid w:val="009B59EF"/>
    <w:rsid w:val="009B5CD8"/>
    <w:rsid w:val="009B790C"/>
    <w:rsid w:val="009C01DD"/>
    <w:rsid w:val="009C3E65"/>
    <w:rsid w:val="009C678F"/>
    <w:rsid w:val="009D0D0E"/>
    <w:rsid w:val="009D14E1"/>
    <w:rsid w:val="009D302F"/>
    <w:rsid w:val="009E092C"/>
    <w:rsid w:val="009E3AE6"/>
    <w:rsid w:val="009E7D03"/>
    <w:rsid w:val="009F2E9C"/>
    <w:rsid w:val="009F3175"/>
    <w:rsid w:val="009F31A2"/>
    <w:rsid w:val="00A012BF"/>
    <w:rsid w:val="00A04433"/>
    <w:rsid w:val="00A05613"/>
    <w:rsid w:val="00A07BC0"/>
    <w:rsid w:val="00A10768"/>
    <w:rsid w:val="00A114D6"/>
    <w:rsid w:val="00A1168E"/>
    <w:rsid w:val="00A131D5"/>
    <w:rsid w:val="00A176BF"/>
    <w:rsid w:val="00A208B7"/>
    <w:rsid w:val="00A26BB5"/>
    <w:rsid w:val="00A26F15"/>
    <w:rsid w:val="00A2793D"/>
    <w:rsid w:val="00A33328"/>
    <w:rsid w:val="00A3377C"/>
    <w:rsid w:val="00A34E42"/>
    <w:rsid w:val="00A351C9"/>
    <w:rsid w:val="00A40835"/>
    <w:rsid w:val="00A505F1"/>
    <w:rsid w:val="00A524AC"/>
    <w:rsid w:val="00A52B99"/>
    <w:rsid w:val="00A52CDF"/>
    <w:rsid w:val="00A540F4"/>
    <w:rsid w:val="00A54902"/>
    <w:rsid w:val="00A60701"/>
    <w:rsid w:val="00A60733"/>
    <w:rsid w:val="00A62483"/>
    <w:rsid w:val="00A646BB"/>
    <w:rsid w:val="00A66FF1"/>
    <w:rsid w:val="00A70C4A"/>
    <w:rsid w:val="00A71DB5"/>
    <w:rsid w:val="00A727B9"/>
    <w:rsid w:val="00A74253"/>
    <w:rsid w:val="00A746D3"/>
    <w:rsid w:val="00A80897"/>
    <w:rsid w:val="00A81B48"/>
    <w:rsid w:val="00A85585"/>
    <w:rsid w:val="00A8788C"/>
    <w:rsid w:val="00A91497"/>
    <w:rsid w:val="00A9188B"/>
    <w:rsid w:val="00A91C21"/>
    <w:rsid w:val="00A93F88"/>
    <w:rsid w:val="00A95AB9"/>
    <w:rsid w:val="00A971A3"/>
    <w:rsid w:val="00AA6B76"/>
    <w:rsid w:val="00AA7456"/>
    <w:rsid w:val="00AB0549"/>
    <w:rsid w:val="00AB4920"/>
    <w:rsid w:val="00AB60DD"/>
    <w:rsid w:val="00AB623D"/>
    <w:rsid w:val="00AC0177"/>
    <w:rsid w:val="00AC0305"/>
    <w:rsid w:val="00AC0E97"/>
    <w:rsid w:val="00AC2369"/>
    <w:rsid w:val="00AC2387"/>
    <w:rsid w:val="00AC3972"/>
    <w:rsid w:val="00AC3B25"/>
    <w:rsid w:val="00AC3DDF"/>
    <w:rsid w:val="00AC4075"/>
    <w:rsid w:val="00AC605E"/>
    <w:rsid w:val="00AD11CF"/>
    <w:rsid w:val="00AD2372"/>
    <w:rsid w:val="00AE1D71"/>
    <w:rsid w:val="00AE42C6"/>
    <w:rsid w:val="00AE438C"/>
    <w:rsid w:val="00AF1486"/>
    <w:rsid w:val="00AF2B9B"/>
    <w:rsid w:val="00AF5C51"/>
    <w:rsid w:val="00AF743E"/>
    <w:rsid w:val="00AF7966"/>
    <w:rsid w:val="00B02C80"/>
    <w:rsid w:val="00B0480C"/>
    <w:rsid w:val="00B10AF6"/>
    <w:rsid w:val="00B1274B"/>
    <w:rsid w:val="00B20398"/>
    <w:rsid w:val="00B210B1"/>
    <w:rsid w:val="00B21A9F"/>
    <w:rsid w:val="00B223DE"/>
    <w:rsid w:val="00B22B10"/>
    <w:rsid w:val="00B320BB"/>
    <w:rsid w:val="00B32839"/>
    <w:rsid w:val="00B33A17"/>
    <w:rsid w:val="00B3523F"/>
    <w:rsid w:val="00B35BCD"/>
    <w:rsid w:val="00B37764"/>
    <w:rsid w:val="00B40A30"/>
    <w:rsid w:val="00B41373"/>
    <w:rsid w:val="00B43C58"/>
    <w:rsid w:val="00B43D8B"/>
    <w:rsid w:val="00B4493A"/>
    <w:rsid w:val="00B455C6"/>
    <w:rsid w:val="00B52C6C"/>
    <w:rsid w:val="00B53AD9"/>
    <w:rsid w:val="00B56AE5"/>
    <w:rsid w:val="00B63C33"/>
    <w:rsid w:val="00B6736D"/>
    <w:rsid w:val="00B675D1"/>
    <w:rsid w:val="00B7134D"/>
    <w:rsid w:val="00B7294A"/>
    <w:rsid w:val="00B72D64"/>
    <w:rsid w:val="00B73190"/>
    <w:rsid w:val="00B7424F"/>
    <w:rsid w:val="00B74AE0"/>
    <w:rsid w:val="00B75607"/>
    <w:rsid w:val="00B7624F"/>
    <w:rsid w:val="00B76938"/>
    <w:rsid w:val="00B77535"/>
    <w:rsid w:val="00B804EE"/>
    <w:rsid w:val="00B83063"/>
    <w:rsid w:val="00B83351"/>
    <w:rsid w:val="00B83CBF"/>
    <w:rsid w:val="00B8413B"/>
    <w:rsid w:val="00B843DC"/>
    <w:rsid w:val="00B91818"/>
    <w:rsid w:val="00BA3522"/>
    <w:rsid w:val="00BA7B4B"/>
    <w:rsid w:val="00BB036B"/>
    <w:rsid w:val="00BB08EE"/>
    <w:rsid w:val="00BB166D"/>
    <w:rsid w:val="00BB2916"/>
    <w:rsid w:val="00BB4362"/>
    <w:rsid w:val="00BB5939"/>
    <w:rsid w:val="00BC1CAA"/>
    <w:rsid w:val="00BC3CE3"/>
    <w:rsid w:val="00BC5A07"/>
    <w:rsid w:val="00BC5FE3"/>
    <w:rsid w:val="00BC6790"/>
    <w:rsid w:val="00BD0696"/>
    <w:rsid w:val="00BD2FC1"/>
    <w:rsid w:val="00BD3960"/>
    <w:rsid w:val="00BD47A0"/>
    <w:rsid w:val="00BE0081"/>
    <w:rsid w:val="00BE0F2B"/>
    <w:rsid w:val="00BE1162"/>
    <w:rsid w:val="00BE3E5F"/>
    <w:rsid w:val="00BE76D8"/>
    <w:rsid w:val="00BF104D"/>
    <w:rsid w:val="00BF33A9"/>
    <w:rsid w:val="00BF42A6"/>
    <w:rsid w:val="00BF6D2E"/>
    <w:rsid w:val="00C01D2A"/>
    <w:rsid w:val="00C03CF9"/>
    <w:rsid w:val="00C0654D"/>
    <w:rsid w:val="00C10B6C"/>
    <w:rsid w:val="00C15540"/>
    <w:rsid w:val="00C168A5"/>
    <w:rsid w:val="00C209B6"/>
    <w:rsid w:val="00C22B89"/>
    <w:rsid w:val="00C22BE0"/>
    <w:rsid w:val="00C232A9"/>
    <w:rsid w:val="00C254EC"/>
    <w:rsid w:val="00C305B3"/>
    <w:rsid w:val="00C31061"/>
    <w:rsid w:val="00C3191F"/>
    <w:rsid w:val="00C31E9B"/>
    <w:rsid w:val="00C3358A"/>
    <w:rsid w:val="00C374E9"/>
    <w:rsid w:val="00C424C0"/>
    <w:rsid w:val="00C50ABA"/>
    <w:rsid w:val="00C50D75"/>
    <w:rsid w:val="00C51CFE"/>
    <w:rsid w:val="00C51E54"/>
    <w:rsid w:val="00C552C9"/>
    <w:rsid w:val="00C55AA6"/>
    <w:rsid w:val="00C5787A"/>
    <w:rsid w:val="00C57938"/>
    <w:rsid w:val="00C60770"/>
    <w:rsid w:val="00C61EBF"/>
    <w:rsid w:val="00C6436C"/>
    <w:rsid w:val="00C655A6"/>
    <w:rsid w:val="00C75BFC"/>
    <w:rsid w:val="00C77D80"/>
    <w:rsid w:val="00C840DD"/>
    <w:rsid w:val="00C85B51"/>
    <w:rsid w:val="00C85EFB"/>
    <w:rsid w:val="00C873E0"/>
    <w:rsid w:val="00C87D50"/>
    <w:rsid w:val="00C910B9"/>
    <w:rsid w:val="00C95FCC"/>
    <w:rsid w:val="00C96FB0"/>
    <w:rsid w:val="00CA21CF"/>
    <w:rsid w:val="00CA5611"/>
    <w:rsid w:val="00CA5C30"/>
    <w:rsid w:val="00CA7575"/>
    <w:rsid w:val="00CB0114"/>
    <w:rsid w:val="00CB4651"/>
    <w:rsid w:val="00CB5ABE"/>
    <w:rsid w:val="00CB73FF"/>
    <w:rsid w:val="00CC0FF0"/>
    <w:rsid w:val="00CC3104"/>
    <w:rsid w:val="00CC3BD0"/>
    <w:rsid w:val="00CC4A81"/>
    <w:rsid w:val="00CC6C2F"/>
    <w:rsid w:val="00CC720C"/>
    <w:rsid w:val="00CC73BF"/>
    <w:rsid w:val="00CD1F72"/>
    <w:rsid w:val="00CD2727"/>
    <w:rsid w:val="00CD45C9"/>
    <w:rsid w:val="00CD5762"/>
    <w:rsid w:val="00CD6B22"/>
    <w:rsid w:val="00CE1D44"/>
    <w:rsid w:val="00CE1F25"/>
    <w:rsid w:val="00CE49C0"/>
    <w:rsid w:val="00CF1788"/>
    <w:rsid w:val="00CF189E"/>
    <w:rsid w:val="00CF6DA9"/>
    <w:rsid w:val="00D012C0"/>
    <w:rsid w:val="00D02F31"/>
    <w:rsid w:val="00D03260"/>
    <w:rsid w:val="00D07856"/>
    <w:rsid w:val="00D07D38"/>
    <w:rsid w:val="00D21389"/>
    <w:rsid w:val="00D21A94"/>
    <w:rsid w:val="00D21D2C"/>
    <w:rsid w:val="00D24288"/>
    <w:rsid w:val="00D24AE7"/>
    <w:rsid w:val="00D25281"/>
    <w:rsid w:val="00D26DF2"/>
    <w:rsid w:val="00D30505"/>
    <w:rsid w:val="00D319D4"/>
    <w:rsid w:val="00D345D5"/>
    <w:rsid w:val="00D3624D"/>
    <w:rsid w:val="00D375A2"/>
    <w:rsid w:val="00D52F28"/>
    <w:rsid w:val="00D545B5"/>
    <w:rsid w:val="00D54DB8"/>
    <w:rsid w:val="00D573C4"/>
    <w:rsid w:val="00D60BE3"/>
    <w:rsid w:val="00D622E7"/>
    <w:rsid w:val="00D623FD"/>
    <w:rsid w:val="00D64FB3"/>
    <w:rsid w:val="00D71BBF"/>
    <w:rsid w:val="00D7669F"/>
    <w:rsid w:val="00D778E0"/>
    <w:rsid w:val="00D8604E"/>
    <w:rsid w:val="00D91732"/>
    <w:rsid w:val="00D9269E"/>
    <w:rsid w:val="00D94C5C"/>
    <w:rsid w:val="00D94FF5"/>
    <w:rsid w:val="00D97461"/>
    <w:rsid w:val="00DA119D"/>
    <w:rsid w:val="00DA3CB3"/>
    <w:rsid w:val="00DA6591"/>
    <w:rsid w:val="00DA6C57"/>
    <w:rsid w:val="00DB1734"/>
    <w:rsid w:val="00DB240A"/>
    <w:rsid w:val="00DB31ED"/>
    <w:rsid w:val="00DC306C"/>
    <w:rsid w:val="00DC42DB"/>
    <w:rsid w:val="00DC52FA"/>
    <w:rsid w:val="00DC5B40"/>
    <w:rsid w:val="00DC5CFC"/>
    <w:rsid w:val="00DD06C7"/>
    <w:rsid w:val="00DD0E4B"/>
    <w:rsid w:val="00DD1948"/>
    <w:rsid w:val="00DD1AFC"/>
    <w:rsid w:val="00DD59EA"/>
    <w:rsid w:val="00DD650A"/>
    <w:rsid w:val="00DD7C95"/>
    <w:rsid w:val="00DE05D8"/>
    <w:rsid w:val="00DE0937"/>
    <w:rsid w:val="00DE1940"/>
    <w:rsid w:val="00DE3B6A"/>
    <w:rsid w:val="00DE4157"/>
    <w:rsid w:val="00DE557C"/>
    <w:rsid w:val="00DE70BB"/>
    <w:rsid w:val="00DE7C95"/>
    <w:rsid w:val="00DF023A"/>
    <w:rsid w:val="00DF4D6E"/>
    <w:rsid w:val="00DF7AC6"/>
    <w:rsid w:val="00E03D7B"/>
    <w:rsid w:val="00E043B7"/>
    <w:rsid w:val="00E05DED"/>
    <w:rsid w:val="00E07453"/>
    <w:rsid w:val="00E10183"/>
    <w:rsid w:val="00E1203D"/>
    <w:rsid w:val="00E121AD"/>
    <w:rsid w:val="00E1251E"/>
    <w:rsid w:val="00E12F20"/>
    <w:rsid w:val="00E163C3"/>
    <w:rsid w:val="00E2747D"/>
    <w:rsid w:val="00E32085"/>
    <w:rsid w:val="00E32429"/>
    <w:rsid w:val="00E332C4"/>
    <w:rsid w:val="00E34861"/>
    <w:rsid w:val="00E36102"/>
    <w:rsid w:val="00E37114"/>
    <w:rsid w:val="00E37CE4"/>
    <w:rsid w:val="00E404C8"/>
    <w:rsid w:val="00E40971"/>
    <w:rsid w:val="00E411A7"/>
    <w:rsid w:val="00E4253D"/>
    <w:rsid w:val="00E42E8E"/>
    <w:rsid w:val="00E446E7"/>
    <w:rsid w:val="00E47AFB"/>
    <w:rsid w:val="00E51347"/>
    <w:rsid w:val="00E51CE8"/>
    <w:rsid w:val="00E51DC6"/>
    <w:rsid w:val="00E552AE"/>
    <w:rsid w:val="00E61891"/>
    <w:rsid w:val="00E64772"/>
    <w:rsid w:val="00E66CB0"/>
    <w:rsid w:val="00E73688"/>
    <w:rsid w:val="00E7706D"/>
    <w:rsid w:val="00E84715"/>
    <w:rsid w:val="00E854CD"/>
    <w:rsid w:val="00E85782"/>
    <w:rsid w:val="00E8776E"/>
    <w:rsid w:val="00E93761"/>
    <w:rsid w:val="00E9593C"/>
    <w:rsid w:val="00E96595"/>
    <w:rsid w:val="00E97ECC"/>
    <w:rsid w:val="00EA0337"/>
    <w:rsid w:val="00EA360D"/>
    <w:rsid w:val="00EA37A3"/>
    <w:rsid w:val="00EA6289"/>
    <w:rsid w:val="00EA7F9E"/>
    <w:rsid w:val="00EB6239"/>
    <w:rsid w:val="00EB7EDC"/>
    <w:rsid w:val="00EC0A19"/>
    <w:rsid w:val="00EC12E9"/>
    <w:rsid w:val="00EC14F2"/>
    <w:rsid w:val="00EC15C8"/>
    <w:rsid w:val="00EC207D"/>
    <w:rsid w:val="00EC2ECF"/>
    <w:rsid w:val="00EC38B4"/>
    <w:rsid w:val="00EC393F"/>
    <w:rsid w:val="00EC4362"/>
    <w:rsid w:val="00EC569A"/>
    <w:rsid w:val="00EC5774"/>
    <w:rsid w:val="00EC650C"/>
    <w:rsid w:val="00EC774F"/>
    <w:rsid w:val="00ED08EB"/>
    <w:rsid w:val="00ED3270"/>
    <w:rsid w:val="00ED3403"/>
    <w:rsid w:val="00ED4D88"/>
    <w:rsid w:val="00EE1719"/>
    <w:rsid w:val="00EE2598"/>
    <w:rsid w:val="00EE2AB6"/>
    <w:rsid w:val="00EE2D17"/>
    <w:rsid w:val="00EE2DB7"/>
    <w:rsid w:val="00EE38AA"/>
    <w:rsid w:val="00EE565C"/>
    <w:rsid w:val="00EE688B"/>
    <w:rsid w:val="00EE7702"/>
    <w:rsid w:val="00EF09B3"/>
    <w:rsid w:val="00EF417A"/>
    <w:rsid w:val="00EF4A1B"/>
    <w:rsid w:val="00EF4A20"/>
    <w:rsid w:val="00EF4D1C"/>
    <w:rsid w:val="00EF74AD"/>
    <w:rsid w:val="00F001C4"/>
    <w:rsid w:val="00F045D6"/>
    <w:rsid w:val="00F05BCE"/>
    <w:rsid w:val="00F05C7D"/>
    <w:rsid w:val="00F05ED0"/>
    <w:rsid w:val="00F1140A"/>
    <w:rsid w:val="00F120B0"/>
    <w:rsid w:val="00F12714"/>
    <w:rsid w:val="00F15F6E"/>
    <w:rsid w:val="00F2147D"/>
    <w:rsid w:val="00F21503"/>
    <w:rsid w:val="00F24CCA"/>
    <w:rsid w:val="00F24F41"/>
    <w:rsid w:val="00F25936"/>
    <w:rsid w:val="00F30A30"/>
    <w:rsid w:val="00F3166E"/>
    <w:rsid w:val="00F31D8E"/>
    <w:rsid w:val="00F333F9"/>
    <w:rsid w:val="00F37124"/>
    <w:rsid w:val="00F401AD"/>
    <w:rsid w:val="00F50481"/>
    <w:rsid w:val="00F5470C"/>
    <w:rsid w:val="00F5504F"/>
    <w:rsid w:val="00F5605D"/>
    <w:rsid w:val="00F56100"/>
    <w:rsid w:val="00F562F2"/>
    <w:rsid w:val="00F57831"/>
    <w:rsid w:val="00F606AA"/>
    <w:rsid w:val="00F618D3"/>
    <w:rsid w:val="00F64C38"/>
    <w:rsid w:val="00F66CF1"/>
    <w:rsid w:val="00F676F6"/>
    <w:rsid w:val="00F71F27"/>
    <w:rsid w:val="00F743C3"/>
    <w:rsid w:val="00F77776"/>
    <w:rsid w:val="00F80398"/>
    <w:rsid w:val="00F80941"/>
    <w:rsid w:val="00F80E6B"/>
    <w:rsid w:val="00F83B89"/>
    <w:rsid w:val="00F86DE0"/>
    <w:rsid w:val="00F91DB3"/>
    <w:rsid w:val="00F94FC9"/>
    <w:rsid w:val="00F95754"/>
    <w:rsid w:val="00F97498"/>
    <w:rsid w:val="00FA1670"/>
    <w:rsid w:val="00FA2F12"/>
    <w:rsid w:val="00FA75CB"/>
    <w:rsid w:val="00FB02E0"/>
    <w:rsid w:val="00FB3488"/>
    <w:rsid w:val="00FB3554"/>
    <w:rsid w:val="00FB3C75"/>
    <w:rsid w:val="00FB3CAC"/>
    <w:rsid w:val="00FC0C2A"/>
    <w:rsid w:val="00FC1F5B"/>
    <w:rsid w:val="00FC38E7"/>
    <w:rsid w:val="00FC3C8F"/>
    <w:rsid w:val="00FC5589"/>
    <w:rsid w:val="00FD08E6"/>
    <w:rsid w:val="00FD1996"/>
    <w:rsid w:val="00FD1F9B"/>
    <w:rsid w:val="00FD2B59"/>
    <w:rsid w:val="00FD51FB"/>
    <w:rsid w:val="00FD7324"/>
    <w:rsid w:val="00FD74CA"/>
    <w:rsid w:val="00FE01CC"/>
    <w:rsid w:val="00FE1565"/>
    <w:rsid w:val="00FE226E"/>
    <w:rsid w:val="00FE4A0A"/>
    <w:rsid w:val="00FE6FE9"/>
    <w:rsid w:val="00FF0304"/>
    <w:rsid w:val="00FF1408"/>
    <w:rsid w:val="00FF4342"/>
    <w:rsid w:val="00FF63D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588448"/>
  <w15:chartTrackingRefBased/>
  <w15:docId w15:val="{4CB545D6-C591-9D4D-A015-79353B98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ECB"/>
    <w:pPr>
      <w:spacing w:before="120" w:after="240" w:line="276" w:lineRule="auto"/>
    </w:pPr>
    <w:rPr>
      <w:color w:val="253858"/>
    </w:rPr>
  </w:style>
  <w:style w:type="paragraph" w:styleId="Heading1">
    <w:name w:val="heading 1"/>
    <w:basedOn w:val="Normal"/>
    <w:next w:val="Normal"/>
    <w:link w:val="Heading1Char"/>
    <w:uiPriority w:val="9"/>
    <w:qFormat/>
    <w:rsid w:val="00812012"/>
    <w:pPr>
      <w:spacing w:after="210" w:line="900" w:lineRule="atLeast"/>
      <w:ind w:left="113"/>
      <w:textAlignment w:val="baseline"/>
      <w:outlineLvl w:val="0"/>
    </w:pPr>
    <w:rPr>
      <w:rFonts w:ascii="Segoe UI" w:eastAsia="Times New Roman" w:hAnsi="Segoe UI" w:cs="Segoe UI"/>
      <w:kern w:val="36"/>
      <w:sz w:val="72"/>
      <w:szCs w:val="72"/>
    </w:rPr>
  </w:style>
  <w:style w:type="paragraph" w:styleId="Heading2">
    <w:name w:val="heading 2"/>
    <w:next w:val="Normal"/>
    <w:link w:val="Heading2Char"/>
    <w:uiPriority w:val="9"/>
    <w:unhideWhenUsed/>
    <w:qFormat/>
    <w:rsid w:val="002A6ECB"/>
    <w:pPr>
      <w:spacing w:before="480" w:after="240" w:line="276" w:lineRule="auto"/>
      <w:outlineLvl w:val="1"/>
    </w:pPr>
    <w:rPr>
      <w:rFonts w:ascii="Segoe UI" w:eastAsia="Times New Roman" w:hAnsi="Segoe UI" w:cs="Segoe UI"/>
      <w:color w:val="253858"/>
      <w:kern w:val="36"/>
      <w:sz w:val="48"/>
      <w:szCs w:val="48"/>
      <w:shd w:val="clear" w:color="auto" w:fill="FFFFFF"/>
    </w:rPr>
  </w:style>
  <w:style w:type="paragraph" w:styleId="Heading3">
    <w:name w:val="heading 3"/>
    <w:basedOn w:val="Normal"/>
    <w:next w:val="Normal"/>
    <w:link w:val="Heading3Char"/>
    <w:uiPriority w:val="9"/>
    <w:unhideWhenUsed/>
    <w:qFormat/>
    <w:rsid w:val="00A91C21"/>
    <w:pPr>
      <w:keepNext/>
      <w:keepLines/>
      <w:spacing w:before="40"/>
      <w:outlineLvl w:val="2"/>
    </w:pPr>
    <w:rPr>
      <w:rFonts w:eastAsiaTheme="majorEastAsia" w:cstheme="majorBidi"/>
      <w:b/>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1C21"/>
    <w:rPr>
      <w:rFonts w:eastAsiaTheme="majorEastAsia" w:cstheme="majorBidi"/>
      <w:b/>
      <w:color w:val="1F3763" w:themeColor="accent1" w:themeShade="7F"/>
      <w:sz w:val="28"/>
    </w:rPr>
  </w:style>
  <w:style w:type="character" w:customStyle="1" w:styleId="apple-converted-space">
    <w:name w:val="apple-converted-space"/>
    <w:basedOn w:val="DefaultParagraphFont"/>
    <w:rsid w:val="00842882"/>
  </w:style>
  <w:style w:type="paragraph" w:styleId="NormalWeb">
    <w:name w:val="Normal (Web)"/>
    <w:basedOn w:val="Normal"/>
    <w:uiPriority w:val="99"/>
    <w:unhideWhenUsed/>
    <w:rsid w:val="00842882"/>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42882"/>
    <w:rPr>
      <w:sz w:val="16"/>
      <w:szCs w:val="16"/>
    </w:rPr>
  </w:style>
  <w:style w:type="paragraph" w:styleId="CommentText">
    <w:name w:val="annotation text"/>
    <w:basedOn w:val="Normal"/>
    <w:link w:val="CommentTextChar"/>
    <w:uiPriority w:val="99"/>
    <w:unhideWhenUsed/>
    <w:rsid w:val="00842882"/>
    <w:rPr>
      <w:sz w:val="20"/>
      <w:szCs w:val="20"/>
    </w:rPr>
  </w:style>
  <w:style w:type="character" w:customStyle="1" w:styleId="CommentTextChar">
    <w:name w:val="Comment Text Char"/>
    <w:basedOn w:val="DefaultParagraphFont"/>
    <w:link w:val="CommentText"/>
    <w:uiPriority w:val="99"/>
    <w:rsid w:val="00842882"/>
    <w:rPr>
      <w:sz w:val="20"/>
      <w:szCs w:val="20"/>
    </w:rPr>
  </w:style>
  <w:style w:type="paragraph" w:styleId="Footer">
    <w:name w:val="footer"/>
    <w:basedOn w:val="Normal"/>
    <w:link w:val="FooterChar"/>
    <w:uiPriority w:val="99"/>
    <w:unhideWhenUsed/>
    <w:rsid w:val="00842882"/>
    <w:pPr>
      <w:tabs>
        <w:tab w:val="center" w:pos="4680"/>
        <w:tab w:val="right" w:pos="9360"/>
      </w:tabs>
    </w:pPr>
  </w:style>
  <w:style w:type="character" w:customStyle="1" w:styleId="FooterChar">
    <w:name w:val="Footer Char"/>
    <w:basedOn w:val="DefaultParagraphFont"/>
    <w:link w:val="Footer"/>
    <w:uiPriority w:val="99"/>
    <w:rsid w:val="00842882"/>
  </w:style>
  <w:style w:type="character" w:styleId="PageNumber">
    <w:name w:val="page number"/>
    <w:basedOn w:val="DefaultParagraphFont"/>
    <w:uiPriority w:val="99"/>
    <w:semiHidden/>
    <w:unhideWhenUsed/>
    <w:rsid w:val="00842882"/>
  </w:style>
  <w:style w:type="paragraph" w:styleId="ListParagraph">
    <w:name w:val="List Paragraph"/>
    <w:aliases w:val="References,Bullets"/>
    <w:basedOn w:val="Normal"/>
    <w:link w:val="ListParagraphChar"/>
    <w:uiPriority w:val="34"/>
    <w:qFormat/>
    <w:rsid w:val="0024641D"/>
    <w:pPr>
      <w:numPr>
        <w:numId w:val="4"/>
      </w:numPr>
      <w:contextualSpacing/>
    </w:pPr>
  </w:style>
  <w:style w:type="paragraph" w:styleId="BalloonText">
    <w:name w:val="Balloon Text"/>
    <w:basedOn w:val="Normal"/>
    <w:link w:val="BalloonTextChar"/>
    <w:uiPriority w:val="99"/>
    <w:semiHidden/>
    <w:unhideWhenUsed/>
    <w:rsid w:val="008428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2882"/>
    <w:rPr>
      <w:rFonts w:ascii="Times New Roman" w:hAnsi="Times New Roman" w:cs="Times New Roman"/>
      <w:sz w:val="18"/>
      <w:szCs w:val="18"/>
    </w:rPr>
  </w:style>
  <w:style w:type="character" w:styleId="Hyperlink">
    <w:name w:val="Hyperlink"/>
    <w:basedOn w:val="DefaultParagraphFont"/>
    <w:uiPriority w:val="99"/>
    <w:unhideWhenUsed/>
    <w:rsid w:val="00402928"/>
    <w:rPr>
      <w:color w:val="0563C1" w:themeColor="hyperlink"/>
      <w:u w:val="single"/>
    </w:rPr>
  </w:style>
  <w:style w:type="character" w:customStyle="1" w:styleId="UnresolvedMention1">
    <w:name w:val="Unresolved Mention1"/>
    <w:basedOn w:val="DefaultParagraphFont"/>
    <w:uiPriority w:val="99"/>
    <w:semiHidden/>
    <w:unhideWhenUsed/>
    <w:rsid w:val="00402928"/>
    <w:rPr>
      <w:color w:val="605E5C"/>
      <w:shd w:val="clear" w:color="auto" w:fill="E1DFDD"/>
    </w:rPr>
  </w:style>
  <w:style w:type="paragraph" w:styleId="NoSpacing">
    <w:name w:val="No Spacing"/>
    <w:uiPriority w:val="1"/>
    <w:qFormat/>
    <w:rsid w:val="000F3B18"/>
    <w:rPr>
      <w:sz w:val="22"/>
      <w:szCs w:val="22"/>
      <w:lang w:val="en-US"/>
    </w:rPr>
  </w:style>
  <w:style w:type="paragraph" w:styleId="CommentSubject">
    <w:name w:val="annotation subject"/>
    <w:basedOn w:val="CommentText"/>
    <w:next w:val="CommentText"/>
    <w:link w:val="CommentSubjectChar"/>
    <w:uiPriority w:val="99"/>
    <w:semiHidden/>
    <w:unhideWhenUsed/>
    <w:rsid w:val="004B3365"/>
    <w:rPr>
      <w:b/>
      <w:bCs/>
    </w:rPr>
  </w:style>
  <w:style w:type="character" w:customStyle="1" w:styleId="CommentSubjectChar">
    <w:name w:val="Comment Subject Char"/>
    <w:basedOn w:val="CommentTextChar"/>
    <w:link w:val="CommentSubject"/>
    <w:uiPriority w:val="99"/>
    <w:semiHidden/>
    <w:rsid w:val="004B3365"/>
    <w:rPr>
      <w:b/>
      <w:bCs/>
      <w:sz w:val="20"/>
      <w:szCs w:val="20"/>
    </w:rPr>
  </w:style>
  <w:style w:type="table" w:styleId="TableGrid">
    <w:name w:val="Table Grid"/>
    <w:basedOn w:val="TableNormal"/>
    <w:uiPriority w:val="39"/>
    <w:rsid w:val="00223FF5"/>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A6DEB"/>
    <w:pPr>
      <w:spacing w:after="120"/>
    </w:pPr>
    <w:rPr>
      <w:sz w:val="22"/>
      <w:szCs w:val="22"/>
      <w:lang w:val="fr-FR"/>
    </w:rPr>
  </w:style>
  <w:style w:type="character" w:customStyle="1" w:styleId="BodyTextChar">
    <w:name w:val="Body Text Char"/>
    <w:basedOn w:val="DefaultParagraphFont"/>
    <w:link w:val="BodyText"/>
    <w:uiPriority w:val="99"/>
    <w:rsid w:val="004A6DEB"/>
    <w:rPr>
      <w:sz w:val="22"/>
      <w:szCs w:val="22"/>
      <w:lang w:val="fr-FR"/>
    </w:rPr>
  </w:style>
  <w:style w:type="paragraph" w:styleId="Revision">
    <w:name w:val="Revision"/>
    <w:hidden/>
    <w:uiPriority w:val="99"/>
    <w:semiHidden/>
    <w:rsid w:val="00EC0A19"/>
  </w:style>
  <w:style w:type="character" w:customStyle="1" w:styleId="Heading1Char">
    <w:name w:val="Heading 1 Char"/>
    <w:basedOn w:val="DefaultParagraphFont"/>
    <w:link w:val="Heading1"/>
    <w:uiPriority w:val="9"/>
    <w:rsid w:val="00812012"/>
    <w:rPr>
      <w:rFonts w:ascii="Segoe UI" w:eastAsia="Times New Roman" w:hAnsi="Segoe UI" w:cs="Segoe UI"/>
      <w:color w:val="253858"/>
      <w:kern w:val="36"/>
      <w:sz w:val="72"/>
      <w:szCs w:val="72"/>
    </w:rPr>
  </w:style>
  <w:style w:type="character" w:customStyle="1" w:styleId="Heading2Char">
    <w:name w:val="Heading 2 Char"/>
    <w:basedOn w:val="DefaultParagraphFont"/>
    <w:link w:val="Heading2"/>
    <w:uiPriority w:val="9"/>
    <w:rsid w:val="002A6ECB"/>
    <w:rPr>
      <w:rFonts w:ascii="Segoe UI" w:eastAsia="Times New Roman" w:hAnsi="Segoe UI" w:cs="Segoe UI"/>
      <w:color w:val="253858"/>
      <w:kern w:val="36"/>
      <w:sz w:val="48"/>
      <w:szCs w:val="48"/>
    </w:rPr>
  </w:style>
  <w:style w:type="character" w:styleId="Strong">
    <w:name w:val="Strong"/>
    <w:basedOn w:val="DefaultParagraphFont"/>
    <w:uiPriority w:val="22"/>
    <w:qFormat/>
    <w:rsid w:val="008441EC"/>
    <w:rPr>
      <w:b/>
      <w:bCs/>
    </w:rPr>
  </w:style>
  <w:style w:type="paragraph" w:customStyle="1" w:styleId="Heading2blue">
    <w:name w:val="Heading 2 blue"/>
    <w:next w:val="Normal"/>
    <w:link w:val="Heading2blueChar"/>
    <w:qFormat/>
    <w:rsid w:val="00392190"/>
    <w:pPr>
      <w:spacing w:after="240"/>
    </w:pPr>
    <w:rPr>
      <w:rFonts w:ascii="Gill Sans MT Condensed" w:eastAsia="Montserrat" w:hAnsi="Gill Sans MT Condensed" w:cs="Times New Roman"/>
      <w:caps/>
      <w:color w:val="44546A" w:themeColor="text2"/>
      <w:sz w:val="40"/>
      <w:szCs w:val="30"/>
    </w:rPr>
  </w:style>
  <w:style w:type="character" w:customStyle="1" w:styleId="Heading2blueChar">
    <w:name w:val="Heading 2 blue Char"/>
    <w:basedOn w:val="DefaultParagraphFont"/>
    <w:link w:val="Heading2blue"/>
    <w:rsid w:val="00392190"/>
    <w:rPr>
      <w:rFonts w:ascii="Gill Sans MT Condensed" w:eastAsia="Montserrat" w:hAnsi="Gill Sans MT Condensed" w:cs="Times New Roman"/>
      <w:caps/>
      <w:color w:val="44546A" w:themeColor="text2"/>
      <w:sz w:val="40"/>
      <w:szCs w:val="30"/>
    </w:rPr>
  </w:style>
  <w:style w:type="character" w:customStyle="1" w:styleId="ListParagraphChar">
    <w:name w:val="List Paragraph Char"/>
    <w:aliases w:val="References Char,Bullets Char"/>
    <w:basedOn w:val="DefaultParagraphFont"/>
    <w:link w:val="ListParagraph"/>
    <w:uiPriority w:val="34"/>
    <w:locked/>
    <w:rsid w:val="0024641D"/>
    <w:rPr>
      <w:color w:val="253858"/>
    </w:rPr>
  </w:style>
  <w:style w:type="paragraph" w:customStyle="1" w:styleId="p1">
    <w:name w:val="p1"/>
    <w:basedOn w:val="Normal"/>
    <w:rsid w:val="00F05ED0"/>
    <w:rPr>
      <w:rFonts w:ascii="Helvetica" w:hAnsi="Helvetica" w:cs="Times New Roman"/>
      <w:sz w:val="18"/>
      <w:szCs w:val="18"/>
      <w:lang w:val="en-US" w:eastAsia="zh-CN"/>
    </w:rPr>
  </w:style>
  <w:style w:type="paragraph" w:customStyle="1" w:styleId="Bulletnormal">
    <w:name w:val="Bullet: normal"/>
    <w:aliases w:val="level 1"/>
    <w:basedOn w:val="Normal"/>
    <w:qFormat/>
    <w:rsid w:val="00E93761"/>
    <w:pPr>
      <w:numPr>
        <w:numId w:val="2"/>
      </w:numPr>
      <w:spacing w:before="80"/>
      <w:contextualSpacing/>
    </w:pPr>
    <w:rPr>
      <w:rFonts w:ascii="Calibri" w:eastAsiaTheme="minorEastAsia" w:hAnsi="Calibri" w:cs="Calibri"/>
      <w:color w:val="000000" w:themeColor="text1"/>
      <w:szCs w:val="22"/>
      <w:lang w:val="en-GB" w:eastAsia="ja-JP"/>
    </w:rPr>
  </w:style>
  <w:style w:type="paragraph" w:styleId="FootnoteText">
    <w:name w:val="footnote text"/>
    <w:basedOn w:val="Normal"/>
    <w:link w:val="FootnoteTextChar"/>
    <w:uiPriority w:val="99"/>
    <w:semiHidden/>
    <w:unhideWhenUsed/>
    <w:rsid w:val="00A80897"/>
    <w:rPr>
      <w:sz w:val="20"/>
      <w:szCs w:val="20"/>
    </w:rPr>
  </w:style>
  <w:style w:type="character" w:customStyle="1" w:styleId="FootnoteTextChar">
    <w:name w:val="Footnote Text Char"/>
    <w:basedOn w:val="DefaultParagraphFont"/>
    <w:link w:val="FootnoteText"/>
    <w:uiPriority w:val="99"/>
    <w:semiHidden/>
    <w:rsid w:val="00A80897"/>
    <w:rPr>
      <w:sz w:val="20"/>
      <w:szCs w:val="20"/>
    </w:rPr>
  </w:style>
  <w:style w:type="character" w:styleId="FootnoteReference">
    <w:name w:val="footnote reference"/>
    <w:basedOn w:val="DefaultParagraphFont"/>
    <w:uiPriority w:val="99"/>
    <w:semiHidden/>
    <w:unhideWhenUsed/>
    <w:rsid w:val="00A80897"/>
    <w:rPr>
      <w:vertAlign w:val="superscript"/>
    </w:rPr>
  </w:style>
  <w:style w:type="character" w:styleId="FollowedHyperlink">
    <w:name w:val="FollowedHyperlink"/>
    <w:basedOn w:val="DefaultParagraphFont"/>
    <w:uiPriority w:val="99"/>
    <w:semiHidden/>
    <w:unhideWhenUsed/>
    <w:rsid w:val="00FD7324"/>
    <w:rPr>
      <w:color w:val="954F72" w:themeColor="followedHyperlink"/>
      <w:u w:val="single"/>
    </w:rPr>
  </w:style>
  <w:style w:type="paragraph" w:styleId="Header">
    <w:name w:val="header"/>
    <w:basedOn w:val="Normal"/>
    <w:link w:val="HeaderChar"/>
    <w:uiPriority w:val="99"/>
    <w:unhideWhenUsed/>
    <w:rsid w:val="001F2152"/>
    <w:pPr>
      <w:tabs>
        <w:tab w:val="center" w:pos="4513"/>
        <w:tab w:val="right" w:pos="9026"/>
      </w:tabs>
    </w:pPr>
  </w:style>
  <w:style w:type="character" w:customStyle="1" w:styleId="HeaderChar">
    <w:name w:val="Header Char"/>
    <w:basedOn w:val="DefaultParagraphFont"/>
    <w:link w:val="Header"/>
    <w:uiPriority w:val="99"/>
    <w:rsid w:val="001F2152"/>
  </w:style>
  <w:style w:type="paragraph" w:styleId="Title">
    <w:name w:val="Title"/>
    <w:basedOn w:val="Normal"/>
    <w:next w:val="Normal"/>
    <w:link w:val="TitleChar"/>
    <w:uiPriority w:val="10"/>
    <w:qFormat/>
    <w:rsid w:val="00812012"/>
    <w:pPr>
      <w:spacing w:after="210" w:line="900" w:lineRule="atLeast"/>
      <w:textAlignment w:val="baseline"/>
      <w:outlineLvl w:val="0"/>
    </w:pPr>
    <w:rPr>
      <w:rFonts w:ascii="Segoe UI" w:eastAsia="Times New Roman" w:hAnsi="Segoe UI" w:cs="Segoe UI"/>
      <w:kern w:val="36"/>
      <w:sz w:val="72"/>
      <w:szCs w:val="72"/>
    </w:rPr>
  </w:style>
  <w:style w:type="character" w:customStyle="1" w:styleId="TitleChar">
    <w:name w:val="Title Char"/>
    <w:basedOn w:val="DefaultParagraphFont"/>
    <w:link w:val="Title"/>
    <w:uiPriority w:val="10"/>
    <w:rsid w:val="00812012"/>
    <w:rPr>
      <w:rFonts w:ascii="Segoe UI" w:eastAsia="Times New Roman" w:hAnsi="Segoe UI" w:cs="Segoe UI"/>
      <w:color w:val="253858"/>
      <w:kern w:val="36"/>
      <w:sz w:val="72"/>
      <w:szCs w:val="72"/>
    </w:rPr>
  </w:style>
  <w:style w:type="paragraph" w:customStyle="1" w:styleId="Introtext">
    <w:name w:val="Intro text"/>
    <w:basedOn w:val="Normal"/>
    <w:qFormat/>
    <w:rsid w:val="0047764E"/>
    <w:pPr>
      <w:spacing w:after="360"/>
    </w:pPr>
    <w:rPr>
      <w:rFonts w:ascii="Segoe UI" w:eastAsia="Times New Roman" w:hAnsi="Segoe UI" w:cs="Segoe UI"/>
      <w:b/>
      <w:bCs/>
      <w:caps/>
      <w:spacing w:val="15"/>
      <w:sz w:val="21"/>
      <w:szCs w:val="21"/>
      <w:shd w:val="clear" w:color="auto" w:fill="FFFFFF"/>
    </w:rPr>
  </w:style>
  <w:style w:type="paragraph" w:customStyle="1" w:styleId="Sessionheading">
    <w:name w:val="Session heading"/>
    <w:link w:val="SessionheadingChar"/>
    <w:qFormat/>
    <w:rsid w:val="00BB2916"/>
    <w:pPr>
      <w:shd w:val="clear" w:color="auto" w:fill="DB3045"/>
      <w:spacing w:after="240"/>
      <w:ind w:left="113"/>
    </w:pPr>
    <w:rPr>
      <w:rFonts w:ascii="Segoe UI" w:eastAsia="Times New Roman" w:hAnsi="Segoe UI" w:cs="Segoe UI"/>
      <w:color w:val="FFFFFF" w:themeColor="background1"/>
      <w:kern w:val="36"/>
      <w:sz w:val="56"/>
      <w:szCs w:val="72"/>
    </w:rPr>
  </w:style>
  <w:style w:type="character" w:customStyle="1" w:styleId="SessionheadingChar">
    <w:name w:val="Session heading Char"/>
    <w:basedOn w:val="DefaultParagraphFont"/>
    <w:link w:val="Sessionheading"/>
    <w:rsid w:val="00BB2916"/>
    <w:rPr>
      <w:rFonts w:ascii="Segoe UI" w:eastAsia="Times New Roman" w:hAnsi="Segoe UI" w:cs="Segoe UI"/>
      <w:color w:val="FFFFFF" w:themeColor="background1"/>
      <w:kern w:val="36"/>
      <w:sz w:val="56"/>
      <w:szCs w:val="72"/>
      <w:shd w:val="clear" w:color="auto" w:fill="DB3045"/>
    </w:rPr>
  </w:style>
  <w:style w:type="paragraph" w:customStyle="1" w:styleId="IMCsquarebullets">
    <w:name w:val="IMC square bullets"/>
    <w:qFormat/>
    <w:rsid w:val="00F91DB3"/>
    <w:pPr>
      <w:numPr>
        <w:numId w:val="12"/>
      </w:numPr>
      <w:spacing w:before="240" w:after="120"/>
    </w:pPr>
    <w:rPr>
      <w:rFonts w:eastAsiaTheme="minorEastAsia" w:cs="Times New Roman"/>
      <w:b/>
      <w:szCs w:val="22"/>
    </w:rPr>
  </w:style>
  <w:style w:type="paragraph" w:customStyle="1" w:styleId="bluesquarebullets">
    <w:name w:val="blue square bullets"/>
    <w:basedOn w:val="IMCsquarebullets"/>
    <w:link w:val="bluesquarebulletsChar"/>
    <w:qFormat/>
    <w:rsid w:val="00F91DB3"/>
  </w:style>
  <w:style w:type="character" w:customStyle="1" w:styleId="bluesquarebulletsChar">
    <w:name w:val="blue square bullets Char"/>
    <w:basedOn w:val="DefaultParagraphFont"/>
    <w:link w:val="bluesquarebullets"/>
    <w:rsid w:val="00F91DB3"/>
    <w:rPr>
      <w:rFonts w:eastAsiaTheme="minorEastAsia" w:cs="Times New Roman"/>
      <w:b/>
      <w:szCs w:val="22"/>
    </w:rPr>
  </w:style>
  <w:style w:type="paragraph" w:styleId="TOC1">
    <w:name w:val="toc 1"/>
    <w:basedOn w:val="Normal"/>
    <w:next w:val="Normal"/>
    <w:autoRedefine/>
    <w:uiPriority w:val="39"/>
    <w:unhideWhenUsed/>
    <w:rsid w:val="00633BBC"/>
    <w:pPr>
      <w:spacing w:after="0"/>
    </w:pPr>
    <w:rPr>
      <w:b/>
      <w:bCs/>
      <w:sz w:val="22"/>
      <w:szCs w:val="22"/>
    </w:rPr>
  </w:style>
  <w:style w:type="paragraph" w:styleId="TOC2">
    <w:name w:val="toc 2"/>
    <w:basedOn w:val="Normal"/>
    <w:next w:val="Normal"/>
    <w:autoRedefine/>
    <w:uiPriority w:val="39"/>
    <w:unhideWhenUsed/>
    <w:rsid w:val="00633BBC"/>
    <w:pPr>
      <w:spacing w:before="0" w:after="0"/>
      <w:ind w:left="240"/>
    </w:pPr>
    <w:rPr>
      <w:i/>
      <w:iCs/>
      <w:sz w:val="22"/>
      <w:szCs w:val="22"/>
    </w:rPr>
  </w:style>
  <w:style w:type="paragraph" w:styleId="TOC3">
    <w:name w:val="toc 3"/>
    <w:basedOn w:val="Normal"/>
    <w:next w:val="Normal"/>
    <w:autoRedefine/>
    <w:uiPriority w:val="39"/>
    <w:unhideWhenUsed/>
    <w:rsid w:val="00633BBC"/>
    <w:pPr>
      <w:spacing w:before="0" w:after="0"/>
      <w:ind w:left="480"/>
    </w:pPr>
    <w:rPr>
      <w:sz w:val="22"/>
      <w:szCs w:val="22"/>
    </w:rPr>
  </w:style>
  <w:style w:type="paragraph" w:styleId="TOC4">
    <w:name w:val="toc 4"/>
    <w:basedOn w:val="Normal"/>
    <w:next w:val="Normal"/>
    <w:autoRedefine/>
    <w:uiPriority w:val="39"/>
    <w:unhideWhenUsed/>
    <w:rsid w:val="00633BBC"/>
    <w:pPr>
      <w:spacing w:before="0" w:after="0"/>
      <w:ind w:left="720"/>
    </w:pPr>
    <w:rPr>
      <w:sz w:val="20"/>
      <w:szCs w:val="20"/>
    </w:rPr>
  </w:style>
  <w:style w:type="paragraph" w:styleId="TOC5">
    <w:name w:val="toc 5"/>
    <w:basedOn w:val="Normal"/>
    <w:next w:val="Normal"/>
    <w:autoRedefine/>
    <w:uiPriority w:val="39"/>
    <w:unhideWhenUsed/>
    <w:rsid w:val="00633BBC"/>
    <w:pPr>
      <w:spacing w:before="0" w:after="0"/>
      <w:ind w:left="960"/>
    </w:pPr>
    <w:rPr>
      <w:sz w:val="20"/>
      <w:szCs w:val="20"/>
    </w:rPr>
  </w:style>
  <w:style w:type="paragraph" w:styleId="TOC6">
    <w:name w:val="toc 6"/>
    <w:basedOn w:val="Normal"/>
    <w:next w:val="Normal"/>
    <w:autoRedefine/>
    <w:uiPriority w:val="39"/>
    <w:unhideWhenUsed/>
    <w:rsid w:val="00633BBC"/>
    <w:pPr>
      <w:spacing w:before="0" w:after="0"/>
      <w:ind w:left="1200"/>
    </w:pPr>
    <w:rPr>
      <w:sz w:val="20"/>
      <w:szCs w:val="20"/>
    </w:rPr>
  </w:style>
  <w:style w:type="paragraph" w:styleId="TOC7">
    <w:name w:val="toc 7"/>
    <w:basedOn w:val="Normal"/>
    <w:next w:val="Normal"/>
    <w:autoRedefine/>
    <w:uiPriority w:val="39"/>
    <w:unhideWhenUsed/>
    <w:rsid w:val="00633BBC"/>
    <w:pPr>
      <w:spacing w:before="0" w:after="0"/>
      <w:ind w:left="1440"/>
    </w:pPr>
    <w:rPr>
      <w:sz w:val="20"/>
      <w:szCs w:val="20"/>
    </w:rPr>
  </w:style>
  <w:style w:type="paragraph" w:styleId="TOC8">
    <w:name w:val="toc 8"/>
    <w:basedOn w:val="Normal"/>
    <w:next w:val="Normal"/>
    <w:autoRedefine/>
    <w:uiPriority w:val="39"/>
    <w:unhideWhenUsed/>
    <w:rsid w:val="00633BBC"/>
    <w:pPr>
      <w:spacing w:before="0" w:after="0"/>
      <w:ind w:left="1680"/>
    </w:pPr>
    <w:rPr>
      <w:sz w:val="20"/>
      <w:szCs w:val="20"/>
    </w:rPr>
  </w:style>
  <w:style w:type="paragraph" w:styleId="TOC9">
    <w:name w:val="toc 9"/>
    <w:basedOn w:val="Normal"/>
    <w:next w:val="Normal"/>
    <w:autoRedefine/>
    <w:uiPriority w:val="39"/>
    <w:unhideWhenUsed/>
    <w:rsid w:val="00633BBC"/>
    <w:pPr>
      <w:spacing w:before="0" w:after="0"/>
      <w:ind w:left="1920"/>
    </w:pPr>
    <w:rPr>
      <w:sz w:val="20"/>
      <w:szCs w:val="20"/>
    </w:rPr>
  </w:style>
  <w:style w:type="paragraph" w:customStyle="1" w:styleId="EISF115grey">
    <w:name w:val="EISF 11.5 grey"/>
    <w:basedOn w:val="Normal"/>
    <w:qFormat/>
    <w:rsid w:val="008F1A16"/>
    <w:pPr>
      <w:spacing w:before="0" w:after="98"/>
    </w:pPr>
    <w:rPr>
      <w:rFonts w:ascii="Arial" w:eastAsia="Calibri" w:hAnsi="Arial" w:cs="Arial"/>
      <w:color w:val="000000" w:themeColor="text1"/>
      <w:sz w:val="23"/>
      <w:szCs w:val="23"/>
      <w:lang w:val="en-GB" w:eastAsia="en-GB"/>
    </w:rPr>
  </w:style>
  <w:style w:type="paragraph" w:customStyle="1" w:styleId="EISF115bullets">
    <w:name w:val="EISF 11.5 bullets"/>
    <w:basedOn w:val="Normal"/>
    <w:qFormat/>
    <w:rsid w:val="008F1A16"/>
    <w:pPr>
      <w:numPr>
        <w:numId w:val="17"/>
      </w:numPr>
      <w:spacing w:before="0" w:after="98"/>
      <w:contextualSpacing/>
    </w:pPr>
    <w:rPr>
      <w:rFonts w:ascii="Arial" w:eastAsia="Calibri" w:hAnsi="Arial" w:cs="Arial"/>
      <w:color w:val="000000" w:themeColor="text1"/>
      <w:sz w:val="23"/>
      <w:szCs w:val="23"/>
      <w:lang w:val="en-GB" w:eastAsia="en-GB"/>
    </w:rPr>
  </w:style>
  <w:style w:type="paragraph" w:customStyle="1" w:styleId="EISF14headbold">
    <w:name w:val="EISF 14 head bold"/>
    <w:basedOn w:val="Normal"/>
    <w:qFormat/>
    <w:rsid w:val="008F1A16"/>
    <w:pPr>
      <w:spacing w:before="0" w:after="98"/>
    </w:pPr>
    <w:rPr>
      <w:rFonts w:ascii="Arial" w:eastAsia="Calibri" w:hAnsi="Arial" w:cs="Arial"/>
      <w:b/>
      <w:color w:val="4472C4" w:themeColor="accent1"/>
      <w:sz w:val="28"/>
      <w:szCs w:val="28"/>
      <w:lang w:val="en-GB" w:eastAsia="en-GB"/>
    </w:rPr>
  </w:style>
  <w:style w:type="paragraph" w:styleId="Index1">
    <w:name w:val="index 1"/>
    <w:basedOn w:val="Normal"/>
    <w:next w:val="Normal"/>
    <w:autoRedefine/>
    <w:uiPriority w:val="99"/>
    <w:unhideWhenUsed/>
    <w:rsid w:val="003B6762"/>
    <w:pPr>
      <w:ind w:left="240" w:hanging="240"/>
    </w:pPr>
  </w:style>
  <w:style w:type="paragraph" w:styleId="Index2">
    <w:name w:val="index 2"/>
    <w:basedOn w:val="Normal"/>
    <w:next w:val="Normal"/>
    <w:autoRedefine/>
    <w:uiPriority w:val="99"/>
    <w:unhideWhenUsed/>
    <w:rsid w:val="003B6762"/>
    <w:pPr>
      <w:ind w:left="480" w:hanging="240"/>
    </w:pPr>
  </w:style>
  <w:style w:type="paragraph" w:styleId="Index3">
    <w:name w:val="index 3"/>
    <w:basedOn w:val="Normal"/>
    <w:next w:val="Normal"/>
    <w:autoRedefine/>
    <w:uiPriority w:val="99"/>
    <w:unhideWhenUsed/>
    <w:rsid w:val="003B6762"/>
    <w:pPr>
      <w:ind w:left="720" w:hanging="240"/>
    </w:pPr>
  </w:style>
  <w:style w:type="paragraph" w:styleId="Index4">
    <w:name w:val="index 4"/>
    <w:basedOn w:val="Normal"/>
    <w:next w:val="Normal"/>
    <w:autoRedefine/>
    <w:uiPriority w:val="99"/>
    <w:unhideWhenUsed/>
    <w:rsid w:val="003B6762"/>
    <w:pPr>
      <w:ind w:left="960" w:hanging="240"/>
    </w:pPr>
  </w:style>
  <w:style w:type="paragraph" w:styleId="Index5">
    <w:name w:val="index 5"/>
    <w:basedOn w:val="Normal"/>
    <w:next w:val="Normal"/>
    <w:autoRedefine/>
    <w:uiPriority w:val="99"/>
    <w:unhideWhenUsed/>
    <w:rsid w:val="003B6762"/>
    <w:pPr>
      <w:ind w:left="1200" w:hanging="240"/>
    </w:pPr>
  </w:style>
  <w:style w:type="paragraph" w:styleId="Index6">
    <w:name w:val="index 6"/>
    <w:basedOn w:val="Normal"/>
    <w:next w:val="Normal"/>
    <w:autoRedefine/>
    <w:uiPriority w:val="99"/>
    <w:unhideWhenUsed/>
    <w:rsid w:val="003B6762"/>
    <w:pPr>
      <w:ind w:left="1440" w:hanging="240"/>
    </w:pPr>
  </w:style>
  <w:style w:type="paragraph" w:styleId="Index7">
    <w:name w:val="index 7"/>
    <w:basedOn w:val="Normal"/>
    <w:next w:val="Normal"/>
    <w:autoRedefine/>
    <w:uiPriority w:val="99"/>
    <w:unhideWhenUsed/>
    <w:rsid w:val="003B6762"/>
    <w:pPr>
      <w:ind w:left="1680" w:hanging="240"/>
    </w:pPr>
  </w:style>
  <w:style w:type="paragraph" w:styleId="Index8">
    <w:name w:val="index 8"/>
    <w:basedOn w:val="Normal"/>
    <w:next w:val="Normal"/>
    <w:autoRedefine/>
    <w:uiPriority w:val="99"/>
    <w:unhideWhenUsed/>
    <w:rsid w:val="003B6762"/>
    <w:pPr>
      <w:ind w:left="1920" w:hanging="240"/>
    </w:pPr>
  </w:style>
  <w:style w:type="paragraph" w:styleId="Index9">
    <w:name w:val="index 9"/>
    <w:basedOn w:val="Normal"/>
    <w:next w:val="Normal"/>
    <w:autoRedefine/>
    <w:uiPriority w:val="99"/>
    <w:unhideWhenUsed/>
    <w:rsid w:val="003B6762"/>
    <w:pPr>
      <w:ind w:left="2160" w:hanging="240"/>
    </w:pPr>
  </w:style>
  <w:style w:type="paragraph" w:styleId="IndexHeading">
    <w:name w:val="index heading"/>
    <w:basedOn w:val="Normal"/>
    <w:next w:val="Index1"/>
    <w:uiPriority w:val="99"/>
    <w:unhideWhenUsed/>
    <w:rsid w:val="003B6762"/>
  </w:style>
  <w:style w:type="character" w:customStyle="1" w:styleId="UnresolvedMention">
    <w:name w:val="Unresolved Mention"/>
    <w:basedOn w:val="DefaultParagraphFont"/>
    <w:uiPriority w:val="99"/>
    <w:rsid w:val="00F30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3678">
      <w:bodyDiv w:val="1"/>
      <w:marLeft w:val="0"/>
      <w:marRight w:val="0"/>
      <w:marTop w:val="0"/>
      <w:marBottom w:val="0"/>
      <w:divBdr>
        <w:top w:val="none" w:sz="0" w:space="0" w:color="auto"/>
        <w:left w:val="none" w:sz="0" w:space="0" w:color="auto"/>
        <w:bottom w:val="none" w:sz="0" w:space="0" w:color="auto"/>
        <w:right w:val="none" w:sz="0" w:space="0" w:color="auto"/>
      </w:divBdr>
    </w:div>
    <w:div w:id="410780126">
      <w:bodyDiv w:val="1"/>
      <w:marLeft w:val="0"/>
      <w:marRight w:val="0"/>
      <w:marTop w:val="0"/>
      <w:marBottom w:val="0"/>
      <w:divBdr>
        <w:top w:val="none" w:sz="0" w:space="0" w:color="auto"/>
        <w:left w:val="none" w:sz="0" w:space="0" w:color="auto"/>
        <w:bottom w:val="none" w:sz="0" w:space="0" w:color="auto"/>
        <w:right w:val="none" w:sz="0" w:space="0" w:color="auto"/>
      </w:divBdr>
    </w:div>
    <w:div w:id="433474939">
      <w:bodyDiv w:val="1"/>
      <w:marLeft w:val="0"/>
      <w:marRight w:val="0"/>
      <w:marTop w:val="0"/>
      <w:marBottom w:val="0"/>
      <w:divBdr>
        <w:top w:val="none" w:sz="0" w:space="0" w:color="auto"/>
        <w:left w:val="none" w:sz="0" w:space="0" w:color="auto"/>
        <w:bottom w:val="none" w:sz="0" w:space="0" w:color="auto"/>
        <w:right w:val="none" w:sz="0" w:space="0" w:color="auto"/>
      </w:divBdr>
    </w:div>
    <w:div w:id="469174067">
      <w:bodyDiv w:val="1"/>
      <w:marLeft w:val="0"/>
      <w:marRight w:val="0"/>
      <w:marTop w:val="0"/>
      <w:marBottom w:val="0"/>
      <w:divBdr>
        <w:top w:val="none" w:sz="0" w:space="0" w:color="auto"/>
        <w:left w:val="none" w:sz="0" w:space="0" w:color="auto"/>
        <w:bottom w:val="none" w:sz="0" w:space="0" w:color="auto"/>
        <w:right w:val="none" w:sz="0" w:space="0" w:color="auto"/>
      </w:divBdr>
      <w:divsChild>
        <w:div w:id="756025902">
          <w:marLeft w:val="547"/>
          <w:marRight w:val="0"/>
          <w:marTop w:val="134"/>
          <w:marBottom w:val="0"/>
          <w:divBdr>
            <w:top w:val="none" w:sz="0" w:space="0" w:color="auto"/>
            <w:left w:val="none" w:sz="0" w:space="0" w:color="auto"/>
            <w:bottom w:val="none" w:sz="0" w:space="0" w:color="auto"/>
            <w:right w:val="none" w:sz="0" w:space="0" w:color="auto"/>
          </w:divBdr>
        </w:div>
      </w:divsChild>
    </w:div>
    <w:div w:id="556430745">
      <w:bodyDiv w:val="1"/>
      <w:marLeft w:val="0"/>
      <w:marRight w:val="0"/>
      <w:marTop w:val="0"/>
      <w:marBottom w:val="0"/>
      <w:divBdr>
        <w:top w:val="none" w:sz="0" w:space="0" w:color="auto"/>
        <w:left w:val="none" w:sz="0" w:space="0" w:color="auto"/>
        <w:bottom w:val="none" w:sz="0" w:space="0" w:color="auto"/>
        <w:right w:val="none" w:sz="0" w:space="0" w:color="auto"/>
      </w:divBdr>
    </w:div>
    <w:div w:id="585574906">
      <w:bodyDiv w:val="1"/>
      <w:marLeft w:val="0"/>
      <w:marRight w:val="0"/>
      <w:marTop w:val="0"/>
      <w:marBottom w:val="0"/>
      <w:divBdr>
        <w:top w:val="none" w:sz="0" w:space="0" w:color="auto"/>
        <w:left w:val="none" w:sz="0" w:space="0" w:color="auto"/>
        <w:bottom w:val="none" w:sz="0" w:space="0" w:color="auto"/>
        <w:right w:val="none" w:sz="0" w:space="0" w:color="auto"/>
      </w:divBdr>
    </w:div>
    <w:div w:id="842470181">
      <w:bodyDiv w:val="1"/>
      <w:marLeft w:val="0"/>
      <w:marRight w:val="0"/>
      <w:marTop w:val="0"/>
      <w:marBottom w:val="0"/>
      <w:divBdr>
        <w:top w:val="none" w:sz="0" w:space="0" w:color="auto"/>
        <w:left w:val="none" w:sz="0" w:space="0" w:color="auto"/>
        <w:bottom w:val="none" w:sz="0" w:space="0" w:color="auto"/>
        <w:right w:val="none" w:sz="0" w:space="0" w:color="auto"/>
      </w:divBdr>
    </w:div>
    <w:div w:id="886141485">
      <w:bodyDiv w:val="1"/>
      <w:marLeft w:val="0"/>
      <w:marRight w:val="0"/>
      <w:marTop w:val="0"/>
      <w:marBottom w:val="0"/>
      <w:divBdr>
        <w:top w:val="none" w:sz="0" w:space="0" w:color="auto"/>
        <w:left w:val="none" w:sz="0" w:space="0" w:color="auto"/>
        <w:bottom w:val="none" w:sz="0" w:space="0" w:color="auto"/>
        <w:right w:val="none" w:sz="0" w:space="0" w:color="auto"/>
      </w:divBdr>
      <w:divsChild>
        <w:div w:id="1028021970">
          <w:marLeft w:val="0"/>
          <w:marRight w:val="0"/>
          <w:marTop w:val="0"/>
          <w:marBottom w:val="0"/>
          <w:divBdr>
            <w:top w:val="none" w:sz="0" w:space="0" w:color="auto"/>
            <w:left w:val="none" w:sz="0" w:space="0" w:color="auto"/>
            <w:bottom w:val="none" w:sz="0" w:space="0" w:color="auto"/>
            <w:right w:val="none" w:sz="0" w:space="0" w:color="auto"/>
          </w:divBdr>
          <w:divsChild>
            <w:div w:id="1394114030">
              <w:marLeft w:val="0"/>
              <w:marRight w:val="0"/>
              <w:marTop w:val="0"/>
              <w:marBottom w:val="0"/>
              <w:divBdr>
                <w:top w:val="none" w:sz="0" w:space="0" w:color="auto"/>
                <w:left w:val="none" w:sz="0" w:space="0" w:color="auto"/>
                <w:bottom w:val="none" w:sz="0" w:space="0" w:color="auto"/>
                <w:right w:val="none" w:sz="0" w:space="0" w:color="auto"/>
              </w:divBdr>
              <w:divsChild>
                <w:div w:id="17223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76144">
      <w:bodyDiv w:val="1"/>
      <w:marLeft w:val="0"/>
      <w:marRight w:val="0"/>
      <w:marTop w:val="0"/>
      <w:marBottom w:val="0"/>
      <w:divBdr>
        <w:top w:val="none" w:sz="0" w:space="0" w:color="auto"/>
        <w:left w:val="none" w:sz="0" w:space="0" w:color="auto"/>
        <w:bottom w:val="none" w:sz="0" w:space="0" w:color="auto"/>
        <w:right w:val="none" w:sz="0" w:space="0" w:color="auto"/>
      </w:divBdr>
      <w:divsChild>
        <w:div w:id="1226841992">
          <w:marLeft w:val="0"/>
          <w:marRight w:val="0"/>
          <w:marTop w:val="0"/>
          <w:marBottom w:val="0"/>
          <w:divBdr>
            <w:top w:val="none" w:sz="0" w:space="0" w:color="auto"/>
            <w:left w:val="none" w:sz="0" w:space="0" w:color="auto"/>
            <w:bottom w:val="none" w:sz="0" w:space="0" w:color="auto"/>
            <w:right w:val="none" w:sz="0" w:space="0" w:color="auto"/>
          </w:divBdr>
          <w:divsChild>
            <w:div w:id="1409965328">
              <w:marLeft w:val="0"/>
              <w:marRight w:val="0"/>
              <w:marTop w:val="0"/>
              <w:marBottom w:val="0"/>
              <w:divBdr>
                <w:top w:val="none" w:sz="0" w:space="0" w:color="auto"/>
                <w:left w:val="none" w:sz="0" w:space="0" w:color="auto"/>
                <w:bottom w:val="none" w:sz="0" w:space="0" w:color="auto"/>
                <w:right w:val="none" w:sz="0" w:space="0" w:color="auto"/>
              </w:divBdr>
              <w:divsChild>
                <w:div w:id="1963147284">
                  <w:marLeft w:val="0"/>
                  <w:marRight w:val="0"/>
                  <w:marTop w:val="0"/>
                  <w:marBottom w:val="0"/>
                  <w:divBdr>
                    <w:top w:val="none" w:sz="0" w:space="0" w:color="auto"/>
                    <w:left w:val="none" w:sz="0" w:space="0" w:color="auto"/>
                    <w:bottom w:val="none" w:sz="0" w:space="0" w:color="auto"/>
                    <w:right w:val="none" w:sz="0" w:space="0" w:color="auto"/>
                  </w:divBdr>
                  <w:divsChild>
                    <w:div w:id="2311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31821">
      <w:bodyDiv w:val="1"/>
      <w:marLeft w:val="0"/>
      <w:marRight w:val="0"/>
      <w:marTop w:val="0"/>
      <w:marBottom w:val="0"/>
      <w:divBdr>
        <w:top w:val="none" w:sz="0" w:space="0" w:color="auto"/>
        <w:left w:val="none" w:sz="0" w:space="0" w:color="auto"/>
        <w:bottom w:val="none" w:sz="0" w:space="0" w:color="auto"/>
        <w:right w:val="none" w:sz="0" w:space="0" w:color="auto"/>
      </w:divBdr>
      <w:divsChild>
        <w:div w:id="110132971">
          <w:marLeft w:val="0"/>
          <w:marRight w:val="0"/>
          <w:marTop w:val="0"/>
          <w:marBottom w:val="0"/>
          <w:divBdr>
            <w:top w:val="none" w:sz="0" w:space="0" w:color="auto"/>
            <w:left w:val="none" w:sz="0" w:space="0" w:color="auto"/>
            <w:bottom w:val="none" w:sz="0" w:space="0" w:color="auto"/>
            <w:right w:val="none" w:sz="0" w:space="0" w:color="auto"/>
          </w:divBdr>
          <w:divsChild>
            <w:div w:id="208536913">
              <w:marLeft w:val="0"/>
              <w:marRight w:val="0"/>
              <w:marTop w:val="0"/>
              <w:marBottom w:val="0"/>
              <w:divBdr>
                <w:top w:val="none" w:sz="0" w:space="0" w:color="auto"/>
                <w:left w:val="none" w:sz="0" w:space="0" w:color="auto"/>
                <w:bottom w:val="none" w:sz="0" w:space="0" w:color="auto"/>
                <w:right w:val="none" w:sz="0" w:space="0" w:color="auto"/>
              </w:divBdr>
              <w:divsChild>
                <w:div w:id="3120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1504">
      <w:bodyDiv w:val="1"/>
      <w:marLeft w:val="0"/>
      <w:marRight w:val="0"/>
      <w:marTop w:val="0"/>
      <w:marBottom w:val="0"/>
      <w:divBdr>
        <w:top w:val="none" w:sz="0" w:space="0" w:color="auto"/>
        <w:left w:val="none" w:sz="0" w:space="0" w:color="auto"/>
        <w:bottom w:val="none" w:sz="0" w:space="0" w:color="auto"/>
        <w:right w:val="none" w:sz="0" w:space="0" w:color="auto"/>
      </w:divBdr>
    </w:div>
    <w:div w:id="1010371536">
      <w:bodyDiv w:val="1"/>
      <w:marLeft w:val="0"/>
      <w:marRight w:val="0"/>
      <w:marTop w:val="0"/>
      <w:marBottom w:val="0"/>
      <w:divBdr>
        <w:top w:val="none" w:sz="0" w:space="0" w:color="auto"/>
        <w:left w:val="none" w:sz="0" w:space="0" w:color="auto"/>
        <w:bottom w:val="none" w:sz="0" w:space="0" w:color="auto"/>
        <w:right w:val="none" w:sz="0" w:space="0" w:color="auto"/>
      </w:divBdr>
    </w:div>
    <w:div w:id="1587106001">
      <w:bodyDiv w:val="1"/>
      <w:marLeft w:val="0"/>
      <w:marRight w:val="0"/>
      <w:marTop w:val="0"/>
      <w:marBottom w:val="0"/>
      <w:divBdr>
        <w:top w:val="none" w:sz="0" w:space="0" w:color="auto"/>
        <w:left w:val="none" w:sz="0" w:space="0" w:color="auto"/>
        <w:bottom w:val="none" w:sz="0" w:space="0" w:color="auto"/>
        <w:right w:val="none" w:sz="0" w:space="0" w:color="auto"/>
      </w:divBdr>
      <w:divsChild>
        <w:div w:id="739327165">
          <w:marLeft w:val="547"/>
          <w:marRight w:val="0"/>
          <w:marTop w:val="154"/>
          <w:marBottom w:val="0"/>
          <w:divBdr>
            <w:top w:val="none" w:sz="0" w:space="0" w:color="auto"/>
            <w:left w:val="none" w:sz="0" w:space="0" w:color="auto"/>
            <w:bottom w:val="none" w:sz="0" w:space="0" w:color="auto"/>
            <w:right w:val="none" w:sz="0" w:space="0" w:color="auto"/>
          </w:divBdr>
        </w:div>
        <w:div w:id="2142840200">
          <w:marLeft w:val="547"/>
          <w:marRight w:val="0"/>
          <w:marTop w:val="154"/>
          <w:marBottom w:val="0"/>
          <w:divBdr>
            <w:top w:val="none" w:sz="0" w:space="0" w:color="auto"/>
            <w:left w:val="none" w:sz="0" w:space="0" w:color="auto"/>
            <w:bottom w:val="none" w:sz="0" w:space="0" w:color="auto"/>
            <w:right w:val="none" w:sz="0" w:space="0" w:color="auto"/>
          </w:divBdr>
        </w:div>
      </w:divsChild>
    </w:div>
    <w:div w:id="1622495980">
      <w:bodyDiv w:val="1"/>
      <w:marLeft w:val="0"/>
      <w:marRight w:val="0"/>
      <w:marTop w:val="0"/>
      <w:marBottom w:val="0"/>
      <w:divBdr>
        <w:top w:val="none" w:sz="0" w:space="0" w:color="auto"/>
        <w:left w:val="none" w:sz="0" w:space="0" w:color="auto"/>
        <w:bottom w:val="none" w:sz="0" w:space="0" w:color="auto"/>
        <w:right w:val="none" w:sz="0" w:space="0" w:color="auto"/>
      </w:divBdr>
    </w:div>
    <w:div w:id="1781340535">
      <w:bodyDiv w:val="1"/>
      <w:marLeft w:val="0"/>
      <w:marRight w:val="0"/>
      <w:marTop w:val="0"/>
      <w:marBottom w:val="0"/>
      <w:divBdr>
        <w:top w:val="none" w:sz="0" w:space="0" w:color="auto"/>
        <w:left w:val="none" w:sz="0" w:space="0" w:color="auto"/>
        <w:bottom w:val="none" w:sz="0" w:space="0" w:color="auto"/>
        <w:right w:val="none" w:sz="0" w:space="0" w:color="auto"/>
      </w:divBdr>
      <w:divsChild>
        <w:div w:id="1657686624">
          <w:marLeft w:val="0"/>
          <w:marRight w:val="0"/>
          <w:marTop w:val="0"/>
          <w:marBottom w:val="0"/>
          <w:divBdr>
            <w:top w:val="none" w:sz="0" w:space="0" w:color="auto"/>
            <w:left w:val="none" w:sz="0" w:space="0" w:color="auto"/>
            <w:bottom w:val="none" w:sz="0" w:space="0" w:color="auto"/>
            <w:right w:val="none" w:sz="0" w:space="0" w:color="auto"/>
          </w:divBdr>
          <w:divsChild>
            <w:div w:id="102387693">
              <w:marLeft w:val="0"/>
              <w:marRight w:val="0"/>
              <w:marTop w:val="0"/>
              <w:marBottom w:val="0"/>
              <w:divBdr>
                <w:top w:val="none" w:sz="0" w:space="0" w:color="auto"/>
                <w:left w:val="none" w:sz="0" w:space="0" w:color="auto"/>
                <w:bottom w:val="none" w:sz="0" w:space="0" w:color="auto"/>
                <w:right w:val="none" w:sz="0" w:space="0" w:color="auto"/>
              </w:divBdr>
              <w:divsChild>
                <w:div w:id="837815300">
                  <w:marLeft w:val="0"/>
                  <w:marRight w:val="0"/>
                  <w:marTop w:val="0"/>
                  <w:marBottom w:val="0"/>
                  <w:divBdr>
                    <w:top w:val="none" w:sz="0" w:space="0" w:color="auto"/>
                    <w:left w:val="none" w:sz="0" w:space="0" w:color="auto"/>
                    <w:bottom w:val="none" w:sz="0" w:space="0" w:color="auto"/>
                    <w:right w:val="none" w:sz="0" w:space="0" w:color="auto"/>
                  </w:divBdr>
                  <w:divsChild>
                    <w:div w:id="1192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072969">
      <w:bodyDiv w:val="1"/>
      <w:marLeft w:val="0"/>
      <w:marRight w:val="0"/>
      <w:marTop w:val="0"/>
      <w:marBottom w:val="0"/>
      <w:divBdr>
        <w:top w:val="none" w:sz="0" w:space="0" w:color="auto"/>
        <w:left w:val="none" w:sz="0" w:space="0" w:color="auto"/>
        <w:bottom w:val="none" w:sz="0" w:space="0" w:color="auto"/>
        <w:right w:val="none" w:sz="0" w:space="0" w:color="auto"/>
      </w:divBdr>
    </w:div>
    <w:div w:id="1957639976">
      <w:bodyDiv w:val="1"/>
      <w:marLeft w:val="0"/>
      <w:marRight w:val="0"/>
      <w:marTop w:val="0"/>
      <w:marBottom w:val="0"/>
      <w:divBdr>
        <w:top w:val="none" w:sz="0" w:space="0" w:color="auto"/>
        <w:left w:val="none" w:sz="0" w:space="0" w:color="auto"/>
        <w:bottom w:val="none" w:sz="0" w:space="0" w:color="auto"/>
        <w:right w:val="none" w:sz="0" w:space="0" w:color="auto"/>
      </w:divBdr>
      <w:divsChild>
        <w:div w:id="2036422441">
          <w:marLeft w:val="0"/>
          <w:marRight w:val="0"/>
          <w:marTop w:val="0"/>
          <w:marBottom w:val="0"/>
          <w:divBdr>
            <w:top w:val="none" w:sz="0" w:space="0" w:color="auto"/>
            <w:left w:val="none" w:sz="0" w:space="0" w:color="auto"/>
            <w:bottom w:val="none" w:sz="0" w:space="0" w:color="auto"/>
            <w:right w:val="none" w:sz="0" w:space="0" w:color="auto"/>
          </w:divBdr>
          <w:divsChild>
            <w:div w:id="1898316313">
              <w:marLeft w:val="0"/>
              <w:marRight w:val="0"/>
              <w:marTop w:val="0"/>
              <w:marBottom w:val="0"/>
              <w:divBdr>
                <w:top w:val="none" w:sz="0" w:space="0" w:color="auto"/>
                <w:left w:val="none" w:sz="0" w:space="0" w:color="auto"/>
                <w:bottom w:val="none" w:sz="0" w:space="0" w:color="auto"/>
                <w:right w:val="none" w:sz="0" w:space="0" w:color="auto"/>
              </w:divBdr>
              <w:divsChild>
                <w:div w:id="207373580">
                  <w:marLeft w:val="0"/>
                  <w:marRight w:val="0"/>
                  <w:marTop w:val="0"/>
                  <w:marBottom w:val="0"/>
                  <w:divBdr>
                    <w:top w:val="none" w:sz="0" w:space="0" w:color="auto"/>
                    <w:left w:val="none" w:sz="0" w:space="0" w:color="auto"/>
                    <w:bottom w:val="none" w:sz="0" w:space="0" w:color="auto"/>
                    <w:right w:val="none" w:sz="0" w:space="0" w:color="auto"/>
                  </w:divBdr>
                  <w:divsChild>
                    <w:div w:id="265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91005">
      <w:bodyDiv w:val="1"/>
      <w:marLeft w:val="0"/>
      <w:marRight w:val="0"/>
      <w:marTop w:val="0"/>
      <w:marBottom w:val="0"/>
      <w:divBdr>
        <w:top w:val="none" w:sz="0" w:space="0" w:color="auto"/>
        <w:left w:val="none" w:sz="0" w:space="0" w:color="auto"/>
        <w:bottom w:val="none" w:sz="0" w:space="0" w:color="auto"/>
        <w:right w:val="none" w:sz="0" w:space="0" w:color="auto"/>
      </w:divBdr>
      <w:divsChild>
        <w:div w:id="373427090">
          <w:marLeft w:val="0"/>
          <w:marRight w:val="0"/>
          <w:marTop w:val="0"/>
          <w:marBottom w:val="0"/>
          <w:divBdr>
            <w:top w:val="none" w:sz="0" w:space="0" w:color="auto"/>
            <w:left w:val="none" w:sz="0" w:space="0" w:color="auto"/>
            <w:bottom w:val="none" w:sz="0" w:space="0" w:color="auto"/>
            <w:right w:val="none" w:sz="0" w:space="0" w:color="auto"/>
          </w:divBdr>
          <w:divsChild>
            <w:div w:id="903561958">
              <w:marLeft w:val="0"/>
              <w:marRight w:val="0"/>
              <w:marTop w:val="0"/>
              <w:marBottom w:val="0"/>
              <w:divBdr>
                <w:top w:val="none" w:sz="0" w:space="0" w:color="E1E1E1"/>
                <w:left w:val="none" w:sz="0" w:space="0" w:color="E1E1E1"/>
                <w:bottom w:val="none" w:sz="0" w:space="0" w:color="E1E1E1"/>
                <w:right w:val="none" w:sz="0" w:space="0" w:color="E1E1E1"/>
              </w:divBdr>
              <w:divsChild>
                <w:div w:id="1303654355">
                  <w:marLeft w:val="0"/>
                  <w:marRight w:val="0"/>
                  <w:marTop w:val="0"/>
                  <w:marBottom w:val="0"/>
                  <w:divBdr>
                    <w:top w:val="none" w:sz="0" w:space="0" w:color="auto"/>
                    <w:left w:val="none" w:sz="0" w:space="0" w:color="auto"/>
                    <w:bottom w:val="none" w:sz="0" w:space="0" w:color="auto"/>
                    <w:right w:val="none" w:sz="0" w:space="0" w:color="auto"/>
                  </w:divBdr>
                  <w:divsChild>
                    <w:div w:id="1697997589">
                      <w:marLeft w:val="0"/>
                      <w:marRight w:val="0"/>
                      <w:marTop w:val="0"/>
                      <w:marBottom w:val="0"/>
                      <w:divBdr>
                        <w:top w:val="none" w:sz="0" w:space="0" w:color="auto"/>
                        <w:left w:val="none" w:sz="0" w:space="0" w:color="auto"/>
                        <w:bottom w:val="none" w:sz="0" w:space="0" w:color="auto"/>
                        <w:right w:val="none" w:sz="0" w:space="0" w:color="auto"/>
                      </w:divBdr>
                      <w:divsChild>
                        <w:div w:id="1776828026">
                          <w:marLeft w:val="0"/>
                          <w:marRight w:val="0"/>
                          <w:marTop w:val="0"/>
                          <w:marBottom w:val="0"/>
                          <w:divBdr>
                            <w:top w:val="none" w:sz="0" w:space="0" w:color="auto"/>
                            <w:left w:val="none" w:sz="0" w:space="0" w:color="auto"/>
                            <w:bottom w:val="none" w:sz="0" w:space="0" w:color="auto"/>
                            <w:right w:val="none" w:sz="0" w:space="0" w:color="auto"/>
                          </w:divBdr>
                          <w:divsChild>
                            <w:div w:id="193420277">
                              <w:marLeft w:val="0"/>
                              <w:marRight w:val="0"/>
                              <w:marTop w:val="0"/>
                              <w:marBottom w:val="0"/>
                              <w:divBdr>
                                <w:top w:val="none" w:sz="0" w:space="0" w:color="auto"/>
                                <w:left w:val="none" w:sz="0" w:space="0" w:color="auto"/>
                                <w:bottom w:val="none" w:sz="0" w:space="0" w:color="auto"/>
                                <w:right w:val="none" w:sz="0" w:space="0" w:color="auto"/>
                              </w:divBdr>
                              <w:divsChild>
                                <w:div w:id="1531383579">
                                  <w:marLeft w:val="0"/>
                                  <w:marRight w:val="0"/>
                                  <w:marTop w:val="0"/>
                                  <w:marBottom w:val="0"/>
                                  <w:divBdr>
                                    <w:top w:val="none" w:sz="0" w:space="0" w:color="auto"/>
                                    <w:left w:val="none" w:sz="0" w:space="0" w:color="auto"/>
                                    <w:bottom w:val="none" w:sz="0" w:space="0" w:color="auto"/>
                                    <w:right w:val="none" w:sz="0" w:space="0" w:color="auto"/>
                                  </w:divBdr>
                                  <w:divsChild>
                                    <w:div w:id="20961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emf"/><Relationship Id="rId26" Type="http://schemas.openxmlformats.org/officeDocument/2006/relationships/header" Target="header4.xml"/><Relationship Id="rId39" Type="http://schemas.openxmlformats.org/officeDocument/2006/relationships/hyperlink" Target="https://www.chsalliance.org/get-support/resource/guidelines-for-investigations/" TargetMode="External"/><Relationship Id="rId21" Type="http://schemas.openxmlformats.org/officeDocument/2006/relationships/header" Target="header1.xml"/><Relationship Id="rId34" Type="http://schemas.openxmlformats.org/officeDocument/2006/relationships/diagramLayout" Target="diagrams/layout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7.emf"/><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eader" Target="header3.xml"/><Relationship Id="rId32" Type="http://schemas.openxmlformats.org/officeDocument/2006/relationships/footer" Target="footer7.xml"/><Relationship Id="rId37" Type="http://schemas.microsoft.com/office/2007/relationships/diagramDrawing" Target="diagrams/drawing1.xml"/><Relationship Id="rId40"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image" Target="media/image8.emf"/><Relationship Id="rId35" Type="http://schemas.openxmlformats.org/officeDocument/2006/relationships/diagramQuickStyle" Target="diagrams/quickStyl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33" Type="http://schemas.openxmlformats.org/officeDocument/2006/relationships/diagramData" Target="diagrams/data1.xml"/><Relationship Id="rId38"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s://gbvguidelines.org/en/pocketguide/" TargetMode="External"/><Relationship Id="rId2" Type="http://schemas.openxmlformats.org/officeDocument/2006/relationships/hyperlink" Target="https://gisf.ngo/resource/managing-sexual-violence-against-aid-workers/" TargetMode="External"/><Relationship Id="rId1" Type="http://schemas.openxmlformats.org/officeDocument/2006/relationships/hyperlink" Target="https://www.keepingchildrensafe.global/wp/wp-content/uploads/2020/02/KCS-Understanding-Child-Safeguarding-200218.pdf" TargetMode="External"/><Relationship Id="rId5" Type="http://schemas.openxmlformats.org/officeDocument/2006/relationships/hyperlink" Target="https://gisf.ngo/resource/managing-sexual-violence-against-aid-workers/" TargetMode="External"/><Relationship Id="rId4" Type="http://schemas.openxmlformats.org/officeDocument/2006/relationships/hyperlink" Target="https://interagencystandingcommittee.org/iasc-learning-package-protection-sexual-misconduct-un-partner-organization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E454B3-2926-4BD1-8B0C-198166483FCB}" type="doc">
      <dgm:prSet loTypeId="urn:microsoft.com/office/officeart/2005/8/layout/cycle2" loCatId="cycle" qsTypeId="urn:microsoft.com/office/officeart/2005/8/quickstyle/simple1" qsCatId="simple" csTypeId="urn:microsoft.com/office/officeart/2005/8/colors/accent4_2" csCatId="accent4" phldr="1"/>
      <dgm:spPr/>
      <dgm:t>
        <a:bodyPr/>
        <a:lstStyle/>
        <a:p>
          <a:endParaRPr lang="en-GB"/>
        </a:p>
      </dgm:t>
    </dgm:pt>
    <dgm:pt modelId="{A5F9E8EB-43C3-40C8-86E8-AD28205E842C}">
      <dgm:prSet/>
      <dgm:spPr/>
      <dgm:t>
        <a:bodyPr/>
        <a:lstStyle/>
        <a:p>
          <a:r>
            <a:rPr lang="en-GB" b="1">
              <a:solidFill>
                <a:schemeClr val="tx1"/>
              </a:solidFill>
            </a:rPr>
            <a:t>Girl</a:t>
          </a:r>
        </a:p>
      </dgm:t>
    </dgm:pt>
    <dgm:pt modelId="{3B4153F3-7E0B-44BD-932B-6C59CBCE83F2}" type="parTrans" cxnId="{B27B8938-9A9E-42EB-8CB2-3EAE54CC88E3}">
      <dgm:prSet/>
      <dgm:spPr/>
      <dgm:t>
        <a:bodyPr/>
        <a:lstStyle/>
        <a:p>
          <a:endParaRPr lang="en-GB" b="1">
            <a:solidFill>
              <a:schemeClr val="tx1"/>
            </a:solidFill>
          </a:endParaRPr>
        </a:p>
      </dgm:t>
    </dgm:pt>
    <dgm:pt modelId="{7C15F9CA-3E59-46DB-AFAD-5099C857A782}" type="sibTrans" cxnId="{B27B8938-9A9E-42EB-8CB2-3EAE54CC88E3}">
      <dgm:prSet/>
      <dgm:spPr/>
      <dgm:t>
        <a:bodyPr/>
        <a:lstStyle/>
        <a:p>
          <a:endParaRPr lang="en-GB" b="1">
            <a:solidFill>
              <a:schemeClr val="tx1"/>
            </a:solidFill>
          </a:endParaRPr>
        </a:p>
      </dgm:t>
    </dgm:pt>
    <dgm:pt modelId="{974DF1DB-F8C2-461E-8B43-16C0AE68C7E9}">
      <dgm:prSet/>
      <dgm:spPr/>
      <dgm:t>
        <a:bodyPr/>
        <a:lstStyle/>
        <a:p>
          <a:r>
            <a:rPr lang="en-GB" b="1">
              <a:solidFill>
                <a:schemeClr val="tx1"/>
              </a:solidFill>
            </a:rPr>
            <a:t>SGFP </a:t>
          </a:r>
        </a:p>
      </dgm:t>
    </dgm:pt>
    <dgm:pt modelId="{546E0BE3-2A7C-4184-945C-6E33ABDAFA2C}" type="parTrans" cxnId="{6154EB23-24D4-4EBA-A29C-DBDDF0FC29AF}">
      <dgm:prSet/>
      <dgm:spPr/>
      <dgm:t>
        <a:bodyPr/>
        <a:lstStyle/>
        <a:p>
          <a:endParaRPr lang="en-GB" b="1">
            <a:solidFill>
              <a:schemeClr val="tx1"/>
            </a:solidFill>
          </a:endParaRPr>
        </a:p>
      </dgm:t>
    </dgm:pt>
    <dgm:pt modelId="{F84A3850-DC4A-4372-B724-167A05631516}" type="sibTrans" cxnId="{6154EB23-24D4-4EBA-A29C-DBDDF0FC29AF}">
      <dgm:prSet/>
      <dgm:spPr/>
      <dgm:t>
        <a:bodyPr/>
        <a:lstStyle/>
        <a:p>
          <a:endParaRPr lang="en-GB" b="1">
            <a:solidFill>
              <a:schemeClr val="tx1"/>
            </a:solidFill>
          </a:endParaRPr>
        </a:p>
      </dgm:t>
    </dgm:pt>
    <dgm:pt modelId="{EB4ECF61-7B05-4402-8B5F-09BDA9C90166}">
      <dgm:prSet/>
      <dgm:spPr/>
      <dgm:t>
        <a:bodyPr/>
        <a:lstStyle/>
        <a:p>
          <a:r>
            <a:rPr lang="en-GB" b="1">
              <a:solidFill>
                <a:schemeClr val="tx1"/>
              </a:solidFill>
            </a:rPr>
            <a:t>Admin assistant </a:t>
          </a:r>
        </a:p>
      </dgm:t>
    </dgm:pt>
    <dgm:pt modelId="{5350CAA6-1707-4A90-80E7-3FB26B306D48}" type="parTrans" cxnId="{C2B26C5D-3C47-4C3C-8064-566D1044C8C6}">
      <dgm:prSet/>
      <dgm:spPr/>
      <dgm:t>
        <a:bodyPr/>
        <a:lstStyle/>
        <a:p>
          <a:endParaRPr lang="en-GB" b="1">
            <a:solidFill>
              <a:schemeClr val="tx1"/>
            </a:solidFill>
          </a:endParaRPr>
        </a:p>
      </dgm:t>
    </dgm:pt>
    <dgm:pt modelId="{467C4788-E34D-42E7-BF99-053500A08216}" type="sibTrans" cxnId="{C2B26C5D-3C47-4C3C-8064-566D1044C8C6}">
      <dgm:prSet/>
      <dgm:spPr/>
      <dgm:t>
        <a:bodyPr/>
        <a:lstStyle/>
        <a:p>
          <a:endParaRPr lang="en-GB" b="1">
            <a:solidFill>
              <a:schemeClr val="tx1"/>
            </a:solidFill>
          </a:endParaRPr>
        </a:p>
      </dgm:t>
    </dgm:pt>
    <dgm:pt modelId="{C2825601-824A-4FBA-8392-BEC2CE69B577}">
      <dgm:prSet/>
      <dgm:spPr/>
      <dgm:t>
        <a:bodyPr/>
        <a:lstStyle/>
        <a:p>
          <a:r>
            <a:rPr lang="en-GB" b="1">
              <a:solidFill>
                <a:schemeClr val="tx1"/>
              </a:solidFill>
            </a:rPr>
            <a:t>Community leader</a:t>
          </a:r>
        </a:p>
      </dgm:t>
    </dgm:pt>
    <dgm:pt modelId="{B7673977-C125-45D0-8DA7-3EB99E2C9995}" type="parTrans" cxnId="{BE8DFCA5-552B-4F31-8CD3-DF03A6E55D43}">
      <dgm:prSet/>
      <dgm:spPr/>
      <dgm:t>
        <a:bodyPr/>
        <a:lstStyle/>
        <a:p>
          <a:endParaRPr lang="en-GB" b="1">
            <a:solidFill>
              <a:schemeClr val="tx1"/>
            </a:solidFill>
          </a:endParaRPr>
        </a:p>
      </dgm:t>
    </dgm:pt>
    <dgm:pt modelId="{1A41CAE5-B9DA-47B9-8260-816BFFA7A7E6}" type="sibTrans" cxnId="{BE8DFCA5-552B-4F31-8CD3-DF03A6E55D43}">
      <dgm:prSet/>
      <dgm:spPr/>
      <dgm:t>
        <a:bodyPr/>
        <a:lstStyle/>
        <a:p>
          <a:endParaRPr lang="en-GB" b="1">
            <a:solidFill>
              <a:schemeClr val="tx1"/>
            </a:solidFill>
          </a:endParaRPr>
        </a:p>
      </dgm:t>
    </dgm:pt>
    <dgm:pt modelId="{A38CC74E-E0A2-419F-B2AD-86390986B91A}">
      <dgm:prSet/>
      <dgm:spPr/>
      <dgm:t>
        <a:bodyPr/>
        <a:lstStyle/>
        <a:p>
          <a:r>
            <a:rPr lang="en-GB" b="1">
              <a:solidFill>
                <a:schemeClr val="tx1"/>
              </a:solidFill>
            </a:rPr>
            <a:t>Head of office </a:t>
          </a:r>
        </a:p>
      </dgm:t>
    </dgm:pt>
    <dgm:pt modelId="{64FBEA11-4E06-47C8-962D-C51BAE8A847E}" type="parTrans" cxnId="{26FEA8F2-20E3-46F5-8793-6FAE1AC69872}">
      <dgm:prSet/>
      <dgm:spPr/>
      <dgm:t>
        <a:bodyPr/>
        <a:lstStyle/>
        <a:p>
          <a:endParaRPr lang="en-GB" b="1">
            <a:solidFill>
              <a:schemeClr val="tx1"/>
            </a:solidFill>
          </a:endParaRPr>
        </a:p>
      </dgm:t>
    </dgm:pt>
    <dgm:pt modelId="{02E3AD5A-B3C7-4F34-8549-B60F6D33FFDA}" type="sibTrans" cxnId="{26FEA8F2-20E3-46F5-8793-6FAE1AC69872}">
      <dgm:prSet/>
      <dgm:spPr/>
      <dgm:t>
        <a:bodyPr/>
        <a:lstStyle/>
        <a:p>
          <a:endParaRPr lang="en-GB" b="1">
            <a:solidFill>
              <a:schemeClr val="tx1"/>
            </a:solidFill>
          </a:endParaRPr>
        </a:p>
      </dgm:t>
    </dgm:pt>
    <dgm:pt modelId="{3A7E288B-EA03-4A40-9D55-28DE65F4D0F8}">
      <dgm:prSet/>
      <dgm:spPr/>
      <dgm:t>
        <a:bodyPr/>
        <a:lstStyle/>
        <a:p>
          <a:r>
            <a:rPr lang="en-GB" b="1">
              <a:solidFill>
                <a:schemeClr val="tx1"/>
              </a:solidFill>
            </a:rPr>
            <a:t>Shelter manager</a:t>
          </a:r>
        </a:p>
      </dgm:t>
    </dgm:pt>
    <dgm:pt modelId="{13E49421-DF79-49B4-81D2-726160DEEFC1}" type="parTrans" cxnId="{AC37E080-C030-4372-B7FB-26DBF462E33E}">
      <dgm:prSet/>
      <dgm:spPr/>
      <dgm:t>
        <a:bodyPr/>
        <a:lstStyle/>
        <a:p>
          <a:endParaRPr lang="en-GB" b="1">
            <a:solidFill>
              <a:schemeClr val="tx1"/>
            </a:solidFill>
          </a:endParaRPr>
        </a:p>
      </dgm:t>
    </dgm:pt>
    <dgm:pt modelId="{55B2E4B1-5B53-4ACB-8B1F-6F3F64487E77}" type="sibTrans" cxnId="{AC37E080-C030-4372-B7FB-26DBF462E33E}">
      <dgm:prSet/>
      <dgm:spPr/>
      <dgm:t>
        <a:bodyPr/>
        <a:lstStyle/>
        <a:p>
          <a:endParaRPr lang="en-GB" b="1">
            <a:solidFill>
              <a:schemeClr val="tx1"/>
            </a:solidFill>
          </a:endParaRPr>
        </a:p>
      </dgm:t>
    </dgm:pt>
    <dgm:pt modelId="{0B719F4D-93D5-4948-ADF7-03F8AE6AEC83}">
      <dgm:prSet/>
      <dgm:spPr/>
      <dgm:t>
        <a:bodyPr/>
        <a:lstStyle/>
        <a:p>
          <a:r>
            <a:rPr lang="en-GB" b="1">
              <a:solidFill>
                <a:schemeClr val="tx1"/>
              </a:solidFill>
            </a:rPr>
            <a:t>HR advisor</a:t>
          </a:r>
        </a:p>
      </dgm:t>
    </dgm:pt>
    <dgm:pt modelId="{95BB3DA6-A750-4724-AAF3-16A8AD414B4D}" type="parTrans" cxnId="{FFC93121-3B05-4C0E-97EA-C6ECAF7E4E3C}">
      <dgm:prSet/>
      <dgm:spPr/>
      <dgm:t>
        <a:bodyPr/>
        <a:lstStyle/>
        <a:p>
          <a:endParaRPr lang="en-GB" b="1">
            <a:solidFill>
              <a:schemeClr val="tx1"/>
            </a:solidFill>
          </a:endParaRPr>
        </a:p>
      </dgm:t>
    </dgm:pt>
    <dgm:pt modelId="{03BC1FD4-A465-4D1B-8CC4-1FCDD6F6019A}" type="sibTrans" cxnId="{FFC93121-3B05-4C0E-97EA-C6ECAF7E4E3C}">
      <dgm:prSet/>
      <dgm:spPr/>
      <dgm:t>
        <a:bodyPr/>
        <a:lstStyle/>
        <a:p>
          <a:endParaRPr lang="en-GB" b="1">
            <a:solidFill>
              <a:schemeClr val="tx1"/>
            </a:solidFill>
          </a:endParaRPr>
        </a:p>
      </dgm:t>
    </dgm:pt>
    <dgm:pt modelId="{DCD783D9-3190-4ECC-8367-07C763AC8E13}">
      <dgm:prSet/>
      <dgm:spPr/>
      <dgm:t>
        <a:bodyPr/>
        <a:lstStyle/>
        <a:p>
          <a:r>
            <a:rPr lang="en-GB" b="1">
              <a:solidFill>
                <a:schemeClr val="tx1"/>
              </a:solidFill>
            </a:rPr>
            <a:t>WASH field officer</a:t>
          </a:r>
        </a:p>
      </dgm:t>
    </dgm:pt>
    <dgm:pt modelId="{22D0D4D8-953C-4164-A324-E2CCC1425054}" type="parTrans" cxnId="{B7855482-E75A-4500-8B2B-0D854011B3D4}">
      <dgm:prSet/>
      <dgm:spPr/>
      <dgm:t>
        <a:bodyPr/>
        <a:lstStyle/>
        <a:p>
          <a:endParaRPr lang="en-GB" b="1">
            <a:solidFill>
              <a:schemeClr val="tx1"/>
            </a:solidFill>
          </a:endParaRPr>
        </a:p>
      </dgm:t>
    </dgm:pt>
    <dgm:pt modelId="{AE2CB785-6285-41A3-8EC3-908EEB7EE9D0}" type="sibTrans" cxnId="{B7855482-E75A-4500-8B2B-0D854011B3D4}">
      <dgm:prSet/>
      <dgm:spPr/>
      <dgm:t>
        <a:bodyPr/>
        <a:lstStyle/>
        <a:p>
          <a:endParaRPr lang="en-GB" b="1">
            <a:solidFill>
              <a:schemeClr val="tx1"/>
            </a:solidFill>
          </a:endParaRPr>
        </a:p>
      </dgm:t>
    </dgm:pt>
    <dgm:pt modelId="{3BEC95D7-3470-4075-9188-328D79715D70}">
      <dgm:prSet/>
      <dgm:spPr/>
      <dgm:t>
        <a:bodyPr/>
        <a:lstStyle/>
        <a:p>
          <a:r>
            <a:rPr lang="en-GB" b="1">
              <a:solidFill>
                <a:schemeClr val="tx1"/>
              </a:solidFill>
            </a:rPr>
            <a:t>Kiosk volunteer</a:t>
          </a:r>
        </a:p>
      </dgm:t>
    </dgm:pt>
    <dgm:pt modelId="{7B616C4F-314C-42CE-8D8D-81997E7BC53B}" type="parTrans" cxnId="{316E7F50-ACAB-4C08-AEDE-93D4A2F8BEFC}">
      <dgm:prSet/>
      <dgm:spPr/>
      <dgm:t>
        <a:bodyPr/>
        <a:lstStyle/>
        <a:p>
          <a:endParaRPr lang="en-GB"/>
        </a:p>
      </dgm:t>
    </dgm:pt>
    <dgm:pt modelId="{2A6797F3-0909-411A-9C5C-DDE5E84960BD}" type="sibTrans" cxnId="{316E7F50-ACAB-4C08-AEDE-93D4A2F8BEFC}">
      <dgm:prSet/>
      <dgm:spPr/>
      <dgm:t>
        <a:bodyPr/>
        <a:lstStyle/>
        <a:p>
          <a:endParaRPr lang="en-GB"/>
        </a:p>
      </dgm:t>
    </dgm:pt>
    <dgm:pt modelId="{A2C765EC-E064-421D-9BA8-5A27FFD79A19}">
      <dgm:prSet/>
      <dgm:spPr/>
      <dgm:t>
        <a:bodyPr/>
        <a:lstStyle/>
        <a:p>
          <a:r>
            <a:rPr lang="en-GB" b="1">
              <a:solidFill>
                <a:schemeClr val="tx1"/>
              </a:solidFill>
            </a:rPr>
            <a:t>Driver</a:t>
          </a:r>
        </a:p>
      </dgm:t>
    </dgm:pt>
    <dgm:pt modelId="{55D6EB87-8AD6-4E5B-A17A-7934EBD6EFAD}" type="parTrans" cxnId="{C5A5CED4-2494-4BFC-B14D-FD35996CD900}">
      <dgm:prSet/>
      <dgm:spPr/>
      <dgm:t>
        <a:bodyPr/>
        <a:lstStyle/>
        <a:p>
          <a:endParaRPr lang="en-GB"/>
        </a:p>
      </dgm:t>
    </dgm:pt>
    <dgm:pt modelId="{A7F1E58E-ABB8-4938-A80A-ADA0F4FE46A0}" type="sibTrans" cxnId="{C5A5CED4-2494-4BFC-B14D-FD35996CD900}">
      <dgm:prSet/>
      <dgm:spPr/>
      <dgm:t>
        <a:bodyPr/>
        <a:lstStyle/>
        <a:p>
          <a:endParaRPr lang="en-GB"/>
        </a:p>
      </dgm:t>
    </dgm:pt>
    <dgm:pt modelId="{CA74F396-F8E6-49C3-A7E6-869BC2FC1F98}">
      <dgm:prSet/>
      <dgm:spPr/>
      <dgm:t>
        <a:bodyPr/>
        <a:lstStyle/>
        <a:p>
          <a:r>
            <a:rPr lang="en-GB" b="1">
              <a:solidFill>
                <a:schemeClr val="tx1"/>
              </a:solidFill>
            </a:rPr>
            <a:t>WASH manager</a:t>
          </a:r>
        </a:p>
      </dgm:t>
    </dgm:pt>
    <dgm:pt modelId="{55C6C56B-FBD8-4536-B53A-85DBF0BC5811}" type="parTrans" cxnId="{D2D13D44-8C0B-439E-B0A2-B3323718B0FF}">
      <dgm:prSet/>
      <dgm:spPr/>
      <dgm:t>
        <a:bodyPr/>
        <a:lstStyle/>
        <a:p>
          <a:endParaRPr lang="en-GB"/>
        </a:p>
      </dgm:t>
    </dgm:pt>
    <dgm:pt modelId="{4878B5E4-775F-4336-A814-92DDA79B584A}" type="sibTrans" cxnId="{D2D13D44-8C0B-439E-B0A2-B3323718B0FF}">
      <dgm:prSet/>
      <dgm:spPr/>
      <dgm:t>
        <a:bodyPr/>
        <a:lstStyle/>
        <a:p>
          <a:endParaRPr lang="en-GB"/>
        </a:p>
      </dgm:t>
    </dgm:pt>
    <dgm:pt modelId="{11A6D3DF-DB93-49E3-9703-FC9B8BD8FCC3}">
      <dgm:prSet/>
      <dgm:spPr/>
      <dgm:t>
        <a:bodyPr/>
        <a:lstStyle/>
        <a:p>
          <a:r>
            <a:rPr lang="en-GB" b="1">
              <a:solidFill>
                <a:schemeClr val="tx1"/>
              </a:solidFill>
            </a:rPr>
            <a:t>Father</a:t>
          </a:r>
        </a:p>
      </dgm:t>
    </dgm:pt>
    <dgm:pt modelId="{C1AC6C11-108E-4819-9932-4E24390A4DD5}" type="parTrans" cxnId="{C64B6221-4727-488D-9952-3037915F62FC}">
      <dgm:prSet/>
      <dgm:spPr/>
      <dgm:t>
        <a:bodyPr/>
        <a:lstStyle/>
        <a:p>
          <a:endParaRPr lang="en-GB"/>
        </a:p>
      </dgm:t>
    </dgm:pt>
    <dgm:pt modelId="{26EF671A-2862-4828-89B0-D992528F22B8}" type="sibTrans" cxnId="{C64B6221-4727-488D-9952-3037915F62FC}">
      <dgm:prSet/>
      <dgm:spPr/>
      <dgm:t>
        <a:bodyPr/>
        <a:lstStyle/>
        <a:p>
          <a:endParaRPr lang="en-GB"/>
        </a:p>
      </dgm:t>
    </dgm:pt>
    <dgm:pt modelId="{3654A5CD-7E9C-4190-9DD1-4633ABCFE1CE}">
      <dgm:prSet/>
      <dgm:spPr/>
      <dgm:t>
        <a:bodyPr/>
        <a:lstStyle/>
        <a:p>
          <a:r>
            <a:rPr lang="en-GB" b="1">
              <a:solidFill>
                <a:schemeClr val="tx1"/>
              </a:solidFill>
            </a:rPr>
            <a:t>Office volunteer</a:t>
          </a:r>
        </a:p>
      </dgm:t>
    </dgm:pt>
    <dgm:pt modelId="{3EA6C884-9279-44E6-B419-E0B393FC07C5}" type="sibTrans" cxnId="{56E4B6BA-7383-4073-959A-F8242CE7A92D}">
      <dgm:prSet/>
      <dgm:spPr/>
      <dgm:t>
        <a:bodyPr/>
        <a:lstStyle/>
        <a:p>
          <a:endParaRPr lang="en-GB" b="1">
            <a:solidFill>
              <a:schemeClr val="tx1"/>
            </a:solidFill>
          </a:endParaRPr>
        </a:p>
      </dgm:t>
    </dgm:pt>
    <dgm:pt modelId="{259D0576-707C-40BC-AF6E-04CA47EB175B}" type="parTrans" cxnId="{56E4B6BA-7383-4073-959A-F8242CE7A92D}">
      <dgm:prSet/>
      <dgm:spPr/>
      <dgm:t>
        <a:bodyPr/>
        <a:lstStyle/>
        <a:p>
          <a:endParaRPr lang="en-GB" b="1">
            <a:solidFill>
              <a:schemeClr val="tx1"/>
            </a:solidFill>
          </a:endParaRPr>
        </a:p>
      </dgm:t>
    </dgm:pt>
    <dgm:pt modelId="{0E521ECA-6EDE-4378-9588-B343727DC90B}" type="pres">
      <dgm:prSet presAssocID="{3BE454B3-2926-4BD1-8B0C-198166483FCB}" presName="cycle" presStyleCnt="0">
        <dgm:presLayoutVars>
          <dgm:dir/>
          <dgm:resizeHandles val="exact"/>
        </dgm:presLayoutVars>
      </dgm:prSet>
      <dgm:spPr/>
      <dgm:t>
        <a:bodyPr/>
        <a:lstStyle/>
        <a:p>
          <a:endParaRPr lang="en-US"/>
        </a:p>
      </dgm:t>
    </dgm:pt>
    <dgm:pt modelId="{894C2773-0D10-40DD-B6CA-596E3DC28B7C}" type="pres">
      <dgm:prSet presAssocID="{A5F9E8EB-43C3-40C8-86E8-AD28205E842C}" presName="node" presStyleLbl="node1" presStyleIdx="0" presStyleCnt="13">
        <dgm:presLayoutVars>
          <dgm:bulletEnabled val="1"/>
        </dgm:presLayoutVars>
      </dgm:prSet>
      <dgm:spPr/>
      <dgm:t>
        <a:bodyPr/>
        <a:lstStyle/>
        <a:p>
          <a:endParaRPr lang="en-US"/>
        </a:p>
      </dgm:t>
    </dgm:pt>
    <dgm:pt modelId="{4E635EBB-2CA9-48C3-8B77-AB0D3352A0F4}" type="pres">
      <dgm:prSet presAssocID="{7C15F9CA-3E59-46DB-AFAD-5099C857A782}" presName="sibTrans" presStyleLbl="sibTrans2D1" presStyleIdx="0" presStyleCnt="13" custFlipVert="1" custFlipHor="1" custScaleX="63851" custScaleY="54927"/>
      <dgm:spPr>
        <a:prstGeom prst="ellipse">
          <a:avLst/>
        </a:prstGeom>
      </dgm:spPr>
      <dgm:t>
        <a:bodyPr/>
        <a:lstStyle/>
        <a:p>
          <a:endParaRPr lang="en-US"/>
        </a:p>
      </dgm:t>
    </dgm:pt>
    <dgm:pt modelId="{F7BA739B-48DD-43DA-A1DC-598CEB413D14}" type="pres">
      <dgm:prSet presAssocID="{7C15F9CA-3E59-46DB-AFAD-5099C857A782}" presName="connectorText" presStyleLbl="sibTrans2D1" presStyleIdx="0" presStyleCnt="13"/>
      <dgm:spPr/>
      <dgm:t>
        <a:bodyPr/>
        <a:lstStyle/>
        <a:p>
          <a:endParaRPr lang="en-US"/>
        </a:p>
      </dgm:t>
    </dgm:pt>
    <dgm:pt modelId="{5350D4A7-EB50-4471-9A49-1C7E503AC675}" type="pres">
      <dgm:prSet presAssocID="{3654A5CD-7E9C-4190-9DD1-4633ABCFE1CE}" presName="node" presStyleLbl="node1" presStyleIdx="1" presStyleCnt="13">
        <dgm:presLayoutVars>
          <dgm:bulletEnabled val="1"/>
        </dgm:presLayoutVars>
      </dgm:prSet>
      <dgm:spPr/>
      <dgm:t>
        <a:bodyPr/>
        <a:lstStyle/>
        <a:p>
          <a:endParaRPr lang="en-US"/>
        </a:p>
      </dgm:t>
    </dgm:pt>
    <dgm:pt modelId="{26C1ECE4-D83A-456B-84FD-B43C2D8585D5}" type="pres">
      <dgm:prSet presAssocID="{3EA6C884-9279-44E6-B419-E0B393FC07C5}" presName="sibTrans" presStyleLbl="sibTrans2D1" presStyleIdx="1" presStyleCnt="13" custFlipVert="1" custFlipHor="1" custScaleX="63851" custScaleY="54927"/>
      <dgm:spPr>
        <a:prstGeom prst="ellipse">
          <a:avLst/>
        </a:prstGeom>
      </dgm:spPr>
      <dgm:t>
        <a:bodyPr/>
        <a:lstStyle/>
        <a:p>
          <a:endParaRPr lang="en-US"/>
        </a:p>
      </dgm:t>
    </dgm:pt>
    <dgm:pt modelId="{4B6FB57B-6E88-4629-8D62-4F3CE0FFFB81}" type="pres">
      <dgm:prSet presAssocID="{3EA6C884-9279-44E6-B419-E0B393FC07C5}" presName="connectorText" presStyleLbl="sibTrans2D1" presStyleIdx="1" presStyleCnt="13"/>
      <dgm:spPr/>
      <dgm:t>
        <a:bodyPr/>
        <a:lstStyle/>
        <a:p>
          <a:endParaRPr lang="en-US"/>
        </a:p>
      </dgm:t>
    </dgm:pt>
    <dgm:pt modelId="{3745EE3F-517E-4E5F-B6D7-CDAFF0F93B62}" type="pres">
      <dgm:prSet presAssocID="{0B719F4D-93D5-4948-ADF7-03F8AE6AEC83}" presName="node" presStyleLbl="node1" presStyleIdx="2" presStyleCnt="13">
        <dgm:presLayoutVars>
          <dgm:bulletEnabled val="1"/>
        </dgm:presLayoutVars>
      </dgm:prSet>
      <dgm:spPr/>
      <dgm:t>
        <a:bodyPr/>
        <a:lstStyle/>
        <a:p>
          <a:endParaRPr lang="en-US"/>
        </a:p>
      </dgm:t>
    </dgm:pt>
    <dgm:pt modelId="{72E6DC9C-F050-4225-A2CD-16B47DDCC1DE}" type="pres">
      <dgm:prSet presAssocID="{03BC1FD4-A465-4D1B-8CC4-1FCDD6F6019A}" presName="sibTrans" presStyleLbl="sibTrans2D1" presStyleIdx="2" presStyleCnt="13" custFlipVert="1" custFlipHor="1" custScaleX="63851" custScaleY="54927"/>
      <dgm:spPr>
        <a:prstGeom prst="ellipse">
          <a:avLst/>
        </a:prstGeom>
      </dgm:spPr>
      <dgm:t>
        <a:bodyPr/>
        <a:lstStyle/>
        <a:p>
          <a:endParaRPr lang="en-US"/>
        </a:p>
      </dgm:t>
    </dgm:pt>
    <dgm:pt modelId="{83C1ACAC-1BAB-473F-A65A-EFFD7C4E392F}" type="pres">
      <dgm:prSet presAssocID="{03BC1FD4-A465-4D1B-8CC4-1FCDD6F6019A}" presName="connectorText" presStyleLbl="sibTrans2D1" presStyleIdx="2" presStyleCnt="13"/>
      <dgm:spPr/>
      <dgm:t>
        <a:bodyPr/>
        <a:lstStyle/>
        <a:p>
          <a:endParaRPr lang="en-US"/>
        </a:p>
      </dgm:t>
    </dgm:pt>
    <dgm:pt modelId="{82BA7882-D593-415A-A3C8-7FDFD222D216}" type="pres">
      <dgm:prSet presAssocID="{CA74F396-F8E6-49C3-A7E6-869BC2FC1F98}" presName="node" presStyleLbl="node1" presStyleIdx="3" presStyleCnt="13">
        <dgm:presLayoutVars>
          <dgm:bulletEnabled val="1"/>
        </dgm:presLayoutVars>
      </dgm:prSet>
      <dgm:spPr/>
      <dgm:t>
        <a:bodyPr/>
        <a:lstStyle/>
        <a:p>
          <a:endParaRPr lang="en-US"/>
        </a:p>
      </dgm:t>
    </dgm:pt>
    <dgm:pt modelId="{78E621B1-E900-42AE-A579-A269C4F22B2A}" type="pres">
      <dgm:prSet presAssocID="{4878B5E4-775F-4336-A814-92DDA79B584A}" presName="sibTrans" presStyleLbl="sibTrans2D1" presStyleIdx="3" presStyleCnt="13" custFlipVert="1" custFlipHor="1" custScaleX="63851" custScaleY="54927"/>
      <dgm:spPr>
        <a:prstGeom prst="ellipse">
          <a:avLst/>
        </a:prstGeom>
      </dgm:spPr>
      <dgm:t>
        <a:bodyPr/>
        <a:lstStyle/>
        <a:p>
          <a:endParaRPr lang="en-US"/>
        </a:p>
      </dgm:t>
    </dgm:pt>
    <dgm:pt modelId="{7B7782A8-CBF0-4DEE-B30D-923781874D50}" type="pres">
      <dgm:prSet presAssocID="{4878B5E4-775F-4336-A814-92DDA79B584A}" presName="connectorText" presStyleLbl="sibTrans2D1" presStyleIdx="3" presStyleCnt="13"/>
      <dgm:spPr/>
      <dgm:t>
        <a:bodyPr/>
        <a:lstStyle/>
        <a:p>
          <a:endParaRPr lang="en-US"/>
        </a:p>
      </dgm:t>
    </dgm:pt>
    <dgm:pt modelId="{6EC7737F-0FC4-4452-B225-2135082F1C5A}" type="pres">
      <dgm:prSet presAssocID="{DCD783D9-3190-4ECC-8367-07C763AC8E13}" presName="node" presStyleLbl="node1" presStyleIdx="4" presStyleCnt="13">
        <dgm:presLayoutVars>
          <dgm:bulletEnabled val="1"/>
        </dgm:presLayoutVars>
      </dgm:prSet>
      <dgm:spPr/>
      <dgm:t>
        <a:bodyPr/>
        <a:lstStyle/>
        <a:p>
          <a:endParaRPr lang="en-US"/>
        </a:p>
      </dgm:t>
    </dgm:pt>
    <dgm:pt modelId="{B3F4D086-29DB-4D3F-A01B-84C9A5C7C85C}" type="pres">
      <dgm:prSet presAssocID="{AE2CB785-6285-41A3-8EC3-908EEB7EE9D0}" presName="sibTrans" presStyleLbl="sibTrans2D1" presStyleIdx="4" presStyleCnt="13" custFlipVert="1" custFlipHor="1" custScaleX="63851" custScaleY="54927"/>
      <dgm:spPr>
        <a:prstGeom prst="ellipse">
          <a:avLst/>
        </a:prstGeom>
      </dgm:spPr>
      <dgm:t>
        <a:bodyPr/>
        <a:lstStyle/>
        <a:p>
          <a:endParaRPr lang="en-US"/>
        </a:p>
      </dgm:t>
    </dgm:pt>
    <dgm:pt modelId="{40AF837D-2077-45C2-91DD-994CE628933F}" type="pres">
      <dgm:prSet presAssocID="{AE2CB785-6285-41A3-8EC3-908EEB7EE9D0}" presName="connectorText" presStyleLbl="sibTrans2D1" presStyleIdx="4" presStyleCnt="13"/>
      <dgm:spPr/>
      <dgm:t>
        <a:bodyPr/>
        <a:lstStyle/>
        <a:p>
          <a:endParaRPr lang="en-US"/>
        </a:p>
      </dgm:t>
    </dgm:pt>
    <dgm:pt modelId="{DCEDB590-08CA-4503-A74C-4EA47AD98A55}" type="pres">
      <dgm:prSet presAssocID="{974DF1DB-F8C2-461E-8B43-16C0AE68C7E9}" presName="node" presStyleLbl="node1" presStyleIdx="5" presStyleCnt="13">
        <dgm:presLayoutVars>
          <dgm:bulletEnabled val="1"/>
        </dgm:presLayoutVars>
      </dgm:prSet>
      <dgm:spPr/>
      <dgm:t>
        <a:bodyPr/>
        <a:lstStyle/>
        <a:p>
          <a:endParaRPr lang="en-US"/>
        </a:p>
      </dgm:t>
    </dgm:pt>
    <dgm:pt modelId="{E023CC64-64FB-4240-B1C1-BD3C66BE6203}" type="pres">
      <dgm:prSet presAssocID="{F84A3850-DC4A-4372-B724-167A05631516}" presName="sibTrans" presStyleLbl="sibTrans2D1" presStyleIdx="5" presStyleCnt="13" custFlipVert="1" custFlipHor="1" custScaleX="63851" custScaleY="54927"/>
      <dgm:spPr>
        <a:prstGeom prst="ellipse">
          <a:avLst/>
        </a:prstGeom>
      </dgm:spPr>
      <dgm:t>
        <a:bodyPr/>
        <a:lstStyle/>
        <a:p>
          <a:endParaRPr lang="en-US"/>
        </a:p>
      </dgm:t>
    </dgm:pt>
    <dgm:pt modelId="{9221789E-998B-499D-9321-66BE8E16A426}" type="pres">
      <dgm:prSet presAssocID="{F84A3850-DC4A-4372-B724-167A05631516}" presName="connectorText" presStyleLbl="sibTrans2D1" presStyleIdx="5" presStyleCnt="13"/>
      <dgm:spPr/>
      <dgm:t>
        <a:bodyPr/>
        <a:lstStyle/>
        <a:p>
          <a:endParaRPr lang="en-US"/>
        </a:p>
      </dgm:t>
    </dgm:pt>
    <dgm:pt modelId="{CAD1B56C-BA01-4D54-B146-202B00100384}" type="pres">
      <dgm:prSet presAssocID="{EB4ECF61-7B05-4402-8B5F-09BDA9C90166}" presName="node" presStyleLbl="node1" presStyleIdx="6" presStyleCnt="13">
        <dgm:presLayoutVars>
          <dgm:bulletEnabled val="1"/>
        </dgm:presLayoutVars>
      </dgm:prSet>
      <dgm:spPr/>
      <dgm:t>
        <a:bodyPr/>
        <a:lstStyle/>
        <a:p>
          <a:endParaRPr lang="en-US"/>
        </a:p>
      </dgm:t>
    </dgm:pt>
    <dgm:pt modelId="{B960C592-144A-4FE6-BAE2-0BFC81C3CDC1}" type="pres">
      <dgm:prSet presAssocID="{467C4788-E34D-42E7-BF99-053500A08216}" presName="sibTrans" presStyleLbl="sibTrans2D1" presStyleIdx="6" presStyleCnt="13" custFlipVert="1" custFlipHor="1" custScaleX="63851" custScaleY="54927"/>
      <dgm:spPr>
        <a:prstGeom prst="ellipse">
          <a:avLst/>
        </a:prstGeom>
      </dgm:spPr>
      <dgm:t>
        <a:bodyPr/>
        <a:lstStyle/>
        <a:p>
          <a:endParaRPr lang="en-US"/>
        </a:p>
      </dgm:t>
    </dgm:pt>
    <dgm:pt modelId="{1C4A4E90-8305-4CB0-A877-8E6458929B4A}" type="pres">
      <dgm:prSet presAssocID="{467C4788-E34D-42E7-BF99-053500A08216}" presName="connectorText" presStyleLbl="sibTrans2D1" presStyleIdx="6" presStyleCnt="13"/>
      <dgm:spPr/>
      <dgm:t>
        <a:bodyPr/>
        <a:lstStyle/>
        <a:p>
          <a:endParaRPr lang="en-US"/>
        </a:p>
      </dgm:t>
    </dgm:pt>
    <dgm:pt modelId="{1A9245DE-1A6A-40F1-9379-545020EC18DE}" type="pres">
      <dgm:prSet presAssocID="{C2825601-824A-4FBA-8392-BEC2CE69B577}" presName="node" presStyleLbl="node1" presStyleIdx="7" presStyleCnt="13">
        <dgm:presLayoutVars>
          <dgm:bulletEnabled val="1"/>
        </dgm:presLayoutVars>
      </dgm:prSet>
      <dgm:spPr/>
      <dgm:t>
        <a:bodyPr/>
        <a:lstStyle/>
        <a:p>
          <a:endParaRPr lang="en-US"/>
        </a:p>
      </dgm:t>
    </dgm:pt>
    <dgm:pt modelId="{888D4C8C-5551-4600-ACEE-6D3E9CBBB883}" type="pres">
      <dgm:prSet presAssocID="{1A41CAE5-B9DA-47B9-8260-816BFFA7A7E6}" presName="sibTrans" presStyleLbl="sibTrans2D1" presStyleIdx="7" presStyleCnt="13" custFlipVert="1" custFlipHor="1" custScaleX="63851" custScaleY="54927"/>
      <dgm:spPr>
        <a:prstGeom prst="ellipse">
          <a:avLst/>
        </a:prstGeom>
      </dgm:spPr>
      <dgm:t>
        <a:bodyPr/>
        <a:lstStyle/>
        <a:p>
          <a:endParaRPr lang="en-US"/>
        </a:p>
      </dgm:t>
    </dgm:pt>
    <dgm:pt modelId="{5EAD9C49-A06C-48C5-9BE8-3AF561E5535A}" type="pres">
      <dgm:prSet presAssocID="{1A41CAE5-B9DA-47B9-8260-816BFFA7A7E6}" presName="connectorText" presStyleLbl="sibTrans2D1" presStyleIdx="7" presStyleCnt="13"/>
      <dgm:spPr/>
      <dgm:t>
        <a:bodyPr/>
        <a:lstStyle/>
        <a:p>
          <a:endParaRPr lang="en-US"/>
        </a:p>
      </dgm:t>
    </dgm:pt>
    <dgm:pt modelId="{9D4B7D7E-A6B5-43B6-8775-80C134E4A436}" type="pres">
      <dgm:prSet presAssocID="{A38CC74E-E0A2-419F-B2AD-86390986B91A}" presName="node" presStyleLbl="node1" presStyleIdx="8" presStyleCnt="13">
        <dgm:presLayoutVars>
          <dgm:bulletEnabled val="1"/>
        </dgm:presLayoutVars>
      </dgm:prSet>
      <dgm:spPr/>
      <dgm:t>
        <a:bodyPr/>
        <a:lstStyle/>
        <a:p>
          <a:endParaRPr lang="en-US"/>
        </a:p>
      </dgm:t>
    </dgm:pt>
    <dgm:pt modelId="{AE530D5D-E99D-4A23-82B0-71D9D176658E}" type="pres">
      <dgm:prSet presAssocID="{02E3AD5A-B3C7-4F34-8549-B60F6D33FFDA}" presName="sibTrans" presStyleLbl="sibTrans2D1" presStyleIdx="8" presStyleCnt="13" custFlipVert="1" custFlipHor="1" custScaleX="63851" custScaleY="54927"/>
      <dgm:spPr>
        <a:prstGeom prst="ellipse">
          <a:avLst/>
        </a:prstGeom>
      </dgm:spPr>
      <dgm:t>
        <a:bodyPr/>
        <a:lstStyle/>
        <a:p>
          <a:endParaRPr lang="en-US"/>
        </a:p>
      </dgm:t>
    </dgm:pt>
    <dgm:pt modelId="{94A9B3E1-5560-435F-AA09-A158B6AD1D2C}" type="pres">
      <dgm:prSet presAssocID="{02E3AD5A-B3C7-4F34-8549-B60F6D33FFDA}" presName="connectorText" presStyleLbl="sibTrans2D1" presStyleIdx="8" presStyleCnt="13"/>
      <dgm:spPr/>
      <dgm:t>
        <a:bodyPr/>
        <a:lstStyle/>
        <a:p>
          <a:endParaRPr lang="en-US"/>
        </a:p>
      </dgm:t>
    </dgm:pt>
    <dgm:pt modelId="{1699E4A1-36BD-433B-90D1-BEC1C70F0E3D}" type="pres">
      <dgm:prSet presAssocID="{3BEC95D7-3470-4075-9188-328D79715D70}" presName="node" presStyleLbl="node1" presStyleIdx="9" presStyleCnt="13">
        <dgm:presLayoutVars>
          <dgm:bulletEnabled val="1"/>
        </dgm:presLayoutVars>
      </dgm:prSet>
      <dgm:spPr/>
      <dgm:t>
        <a:bodyPr/>
        <a:lstStyle/>
        <a:p>
          <a:endParaRPr lang="en-US"/>
        </a:p>
      </dgm:t>
    </dgm:pt>
    <dgm:pt modelId="{822042F0-63A1-4F4F-B83F-BD40B5F8EB7B}" type="pres">
      <dgm:prSet presAssocID="{2A6797F3-0909-411A-9C5C-DDE5E84960BD}" presName="sibTrans" presStyleLbl="sibTrans2D1" presStyleIdx="9" presStyleCnt="13" custFlipVert="1" custFlipHor="1" custScaleX="63851" custScaleY="54927"/>
      <dgm:spPr>
        <a:prstGeom prst="ellipse">
          <a:avLst/>
        </a:prstGeom>
      </dgm:spPr>
      <dgm:t>
        <a:bodyPr/>
        <a:lstStyle/>
        <a:p>
          <a:endParaRPr lang="en-US"/>
        </a:p>
      </dgm:t>
    </dgm:pt>
    <dgm:pt modelId="{A7701874-B170-4249-BFE2-C6ED06E09192}" type="pres">
      <dgm:prSet presAssocID="{2A6797F3-0909-411A-9C5C-DDE5E84960BD}" presName="connectorText" presStyleLbl="sibTrans2D1" presStyleIdx="9" presStyleCnt="13"/>
      <dgm:spPr/>
      <dgm:t>
        <a:bodyPr/>
        <a:lstStyle/>
        <a:p>
          <a:endParaRPr lang="en-US"/>
        </a:p>
      </dgm:t>
    </dgm:pt>
    <dgm:pt modelId="{2A85147E-D7B4-466A-AD0D-D7073409C676}" type="pres">
      <dgm:prSet presAssocID="{3A7E288B-EA03-4A40-9D55-28DE65F4D0F8}" presName="node" presStyleLbl="node1" presStyleIdx="10" presStyleCnt="13">
        <dgm:presLayoutVars>
          <dgm:bulletEnabled val="1"/>
        </dgm:presLayoutVars>
      </dgm:prSet>
      <dgm:spPr/>
      <dgm:t>
        <a:bodyPr/>
        <a:lstStyle/>
        <a:p>
          <a:endParaRPr lang="en-US"/>
        </a:p>
      </dgm:t>
    </dgm:pt>
    <dgm:pt modelId="{E7388149-0CB9-4D12-BA3E-2B06AB225908}" type="pres">
      <dgm:prSet presAssocID="{55B2E4B1-5B53-4ACB-8B1F-6F3F64487E77}" presName="sibTrans" presStyleLbl="sibTrans2D1" presStyleIdx="10" presStyleCnt="13" custFlipVert="1" custFlipHor="1" custScaleX="63851" custScaleY="54927"/>
      <dgm:spPr>
        <a:prstGeom prst="ellipse">
          <a:avLst/>
        </a:prstGeom>
      </dgm:spPr>
      <dgm:t>
        <a:bodyPr/>
        <a:lstStyle/>
        <a:p>
          <a:endParaRPr lang="en-US"/>
        </a:p>
      </dgm:t>
    </dgm:pt>
    <dgm:pt modelId="{6AA17B0F-2A9D-406F-82B7-2652D334F0FE}" type="pres">
      <dgm:prSet presAssocID="{55B2E4B1-5B53-4ACB-8B1F-6F3F64487E77}" presName="connectorText" presStyleLbl="sibTrans2D1" presStyleIdx="10" presStyleCnt="13"/>
      <dgm:spPr/>
      <dgm:t>
        <a:bodyPr/>
        <a:lstStyle/>
        <a:p>
          <a:endParaRPr lang="en-US"/>
        </a:p>
      </dgm:t>
    </dgm:pt>
    <dgm:pt modelId="{81240E5D-057D-4EDB-AE62-E32F48E64C11}" type="pres">
      <dgm:prSet presAssocID="{A2C765EC-E064-421D-9BA8-5A27FFD79A19}" presName="node" presStyleLbl="node1" presStyleIdx="11" presStyleCnt="13">
        <dgm:presLayoutVars>
          <dgm:bulletEnabled val="1"/>
        </dgm:presLayoutVars>
      </dgm:prSet>
      <dgm:spPr/>
      <dgm:t>
        <a:bodyPr/>
        <a:lstStyle/>
        <a:p>
          <a:endParaRPr lang="en-US"/>
        </a:p>
      </dgm:t>
    </dgm:pt>
    <dgm:pt modelId="{34D1960D-3492-40FA-A2A5-4E7B078EDA34}" type="pres">
      <dgm:prSet presAssocID="{A7F1E58E-ABB8-4938-A80A-ADA0F4FE46A0}" presName="sibTrans" presStyleLbl="sibTrans2D1" presStyleIdx="11" presStyleCnt="13" custFlipVert="1" custFlipHor="1" custScaleX="63851" custScaleY="54927"/>
      <dgm:spPr>
        <a:prstGeom prst="ellipse">
          <a:avLst/>
        </a:prstGeom>
      </dgm:spPr>
      <dgm:t>
        <a:bodyPr/>
        <a:lstStyle/>
        <a:p>
          <a:endParaRPr lang="en-US"/>
        </a:p>
      </dgm:t>
    </dgm:pt>
    <dgm:pt modelId="{DAA97CD0-BE09-43D2-9013-ECE3BBF1B106}" type="pres">
      <dgm:prSet presAssocID="{A7F1E58E-ABB8-4938-A80A-ADA0F4FE46A0}" presName="connectorText" presStyleLbl="sibTrans2D1" presStyleIdx="11" presStyleCnt="13"/>
      <dgm:spPr/>
      <dgm:t>
        <a:bodyPr/>
        <a:lstStyle/>
        <a:p>
          <a:endParaRPr lang="en-US"/>
        </a:p>
      </dgm:t>
    </dgm:pt>
    <dgm:pt modelId="{4D17F36B-0214-4929-A195-02378B62615D}" type="pres">
      <dgm:prSet presAssocID="{11A6D3DF-DB93-49E3-9703-FC9B8BD8FCC3}" presName="node" presStyleLbl="node1" presStyleIdx="12" presStyleCnt="13">
        <dgm:presLayoutVars>
          <dgm:bulletEnabled val="1"/>
        </dgm:presLayoutVars>
      </dgm:prSet>
      <dgm:spPr/>
      <dgm:t>
        <a:bodyPr/>
        <a:lstStyle/>
        <a:p>
          <a:endParaRPr lang="en-US"/>
        </a:p>
      </dgm:t>
    </dgm:pt>
    <dgm:pt modelId="{6DD1610E-A797-41D7-8EB3-3AC2D411EA6A}" type="pres">
      <dgm:prSet presAssocID="{26EF671A-2862-4828-89B0-D992528F22B8}" presName="sibTrans" presStyleLbl="sibTrans2D1" presStyleIdx="12" presStyleCnt="13" custFlipVert="1" custFlipHor="1" custScaleX="63851" custScaleY="54927"/>
      <dgm:spPr>
        <a:prstGeom prst="ellipse">
          <a:avLst/>
        </a:prstGeom>
      </dgm:spPr>
      <dgm:t>
        <a:bodyPr/>
        <a:lstStyle/>
        <a:p>
          <a:endParaRPr lang="en-US"/>
        </a:p>
      </dgm:t>
    </dgm:pt>
    <dgm:pt modelId="{1D542D66-E0EC-462B-A10B-11073F2A9827}" type="pres">
      <dgm:prSet presAssocID="{26EF671A-2862-4828-89B0-D992528F22B8}" presName="connectorText" presStyleLbl="sibTrans2D1" presStyleIdx="12" presStyleCnt="13"/>
      <dgm:spPr/>
      <dgm:t>
        <a:bodyPr/>
        <a:lstStyle/>
        <a:p>
          <a:endParaRPr lang="en-US"/>
        </a:p>
      </dgm:t>
    </dgm:pt>
  </dgm:ptLst>
  <dgm:cxnLst>
    <dgm:cxn modelId="{AC37E080-C030-4372-B7FB-26DBF462E33E}" srcId="{3BE454B3-2926-4BD1-8B0C-198166483FCB}" destId="{3A7E288B-EA03-4A40-9D55-28DE65F4D0F8}" srcOrd="10" destOrd="0" parTransId="{13E49421-DF79-49B4-81D2-726160DEEFC1}" sibTransId="{55B2E4B1-5B53-4ACB-8B1F-6F3F64487E77}"/>
    <dgm:cxn modelId="{26967B02-82D6-F845-A3C3-62D91CD9ECDB}" type="presOf" srcId="{7C15F9CA-3E59-46DB-AFAD-5099C857A782}" destId="{4E635EBB-2CA9-48C3-8B77-AB0D3352A0F4}" srcOrd="0" destOrd="0" presId="urn:microsoft.com/office/officeart/2005/8/layout/cycle2"/>
    <dgm:cxn modelId="{BF5F9A99-FD7D-0049-9BFB-A93DEA22F18B}" type="presOf" srcId="{03BC1FD4-A465-4D1B-8CC4-1FCDD6F6019A}" destId="{83C1ACAC-1BAB-473F-A65A-EFFD7C4E392F}" srcOrd="1" destOrd="0" presId="urn:microsoft.com/office/officeart/2005/8/layout/cycle2"/>
    <dgm:cxn modelId="{8451B7AE-FF57-2A47-965D-0CDE7D9A409E}" type="presOf" srcId="{0B719F4D-93D5-4948-ADF7-03F8AE6AEC83}" destId="{3745EE3F-517E-4E5F-B6D7-CDAFF0F93B62}" srcOrd="0" destOrd="0" presId="urn:microsoft.com/office/officeart/2005/8/layout/cycle2"/>
    <dgm:cxn modelId="{79102925-AF93-314D-8EB0-A523D173FE2C}" type="presOf" srcId="{02E3AD5A-B3C7-4F34-8549-B60F6D33FFDA}" destId="{94A9B3E1-5560-435F-AA09-A158B6AD1D2C}" srcOrd="1" destOrd="0" presId="urn:microsoft.com/office/officeart/2005/8/layout/cycle2"/>
    <dgm:cxn modelId="{B9E8B71B-6138-FB4D-8DF2-A1972E9F95EA}" type="presOf" srcId="{AE2CB785-6285-41A3-8EC3-908EEB7EE9D0}" destId="{40AF837D-2077-45C2-91DD-994CE628933F}" srcOrd="1" destOrd="0" presId="urn:microsoft.com/office/officeart/2005/8/layout/cycle2"/>
    <dgm:cxn modelId="{CC025DF6-150B-2D46-A74D-195D856C0655}" type="presOf" srcId="{3EA6C884-9279-44E6-B419-E0B393FC07C5}" destId="{26C1ECE4-D83A-456B-84FD-B43C2D8585D5}" srcOrd="0" destOrd="0" presId="urn:microsoft.com/office/officeart/2005/8/layout/cycle2"/>
    <dgm:cxn modelId="{C2B26C5D-3C47-4C3C-8064-566D1044C8C6}" srcId="{3BE454B3-2926-4BD1-8B0C-198166483FCB}" destId="{EB4ECF61-7B05-4402-8B5F-09BDA9C90166}" srcOrd="6" destOrd="0" parTransId="{5350CAA6-1707-4A90-80E7-3FB26B306D48}" sibTransId="{467C4788-E34D-42E7-BF99-053500A08216}"/>
    <dgm:cxn modelId="{B6E828E7-828D-E841-9D40-D46B58AE5F7F}" type="presOf" srcId="{7C15F9CA-3E59-46DB-AFAD-5099C857A782}" destId="{F7BA739B-48DD-43DA-A1DC-598CEB413D14}" srcOrd="1" destOrd="0" presId="urn:microsoft.com/office/officeart/2005/8/layout/cycle2"/>
    <dgm:cxn modelId="{25C03AD5-C680-354D-ACBD-AFA76138E62C}" type="presOf" srcId="{2A6797F3-0909-411A-9C5C-DDE5E84960BD}" destId="{A7701874-B170-4249-BFE2-C6ED06E09192}" srcOrd="1" destOrd="0" presId="urn:microsoft.com/office/officeart/2005/8/layout/cycle2"/>
    <dgm:cxn modelId="{766288DF-0813-3C46-83B3-C6393242DB90}" type="presOf" srcId="{974DF1DB-F8C2-461E-8B43-16C0AE68C7E9}" destId="{DCEDB590-08CA-4503-A74C-4EA47AD98A55}" srcOrd="0" destOrd="0" presId="urn:microsoft.com/office/officeart/2005/8/layout/cycle2"/>
    <dgm:cxn modelId="{BC954B28-879A-0A42-8343-C26BFBE270C1}" type="presOf" srcId="{3BEC95D7-3470-4075-9188-328D79715D70}" destId="{1699E4A1-36BD-433B-90D1-BEC1C70F0E3D}" srcOrd="0" destOrd="0" presId="urn:microsoft.com/office/officeart/2005/8/layout/cycle2"/>
    <dgm:cxn modelId="{84B2E738-2A29-194C-ACB2-3EF87E43F9F8}" type="presOf" srcId="{02E3AD5A-B3C7-4F34-8549-B60F6D33FFDA}" destId="{AE530D5D-E99D-4A23-82B0-71D9D176658E}" srcOrd="0" destOrd="0" presId="urn:microsoft.com/office/officeart/2005/8/layout/cycle2"/>
    <dgm:cxn modelId="{D2D13D44-8C0B-439E-B0A2-B3323718B0FF}" srcId="{3BE454B3-2926-4BD1-8B0C-198166483FCB}" destId="{CA74F396-F8E6-49C3-A7E6-869BC2FC1F98}" srcOrd="3" destOrd="0" parTransId="{55C6C56B-FBD8-4536-B53A-85DBF0BC5811}" sibTransId="{4878B5E4-775F-4336-A814-92DDA79B584A}"/>
    <dgm:cxn modelId="{EC809F25-6AA7-AF4B-95C8-BDECC50656CA}" type="presOf" srcId="{1A41CAE5-B9DA-47B9-8260-816BFFA7A7E6}" destId="{5EAD9C49-A06C-48C5-9BE8-3AF561E5535A}" srcOrd="1" destOrd="0" presId="urn:microsoft.com/office/officeart/2005/8/layout/cycle2"/>
    <dgm:cxn modelId="{C64B6221-4727-488D-9952-3037915F62FC}" srcId="{3BE454B3-2926-4BD1-8B0C-198166483FCB}" destId="{11A6D3DF-DB93-49E3-9703-FC9B8BD8FCC3}" srcOrd="12" destOrd="0" parTransId="{C1AC6C11-108E-4819-9932-4E24390A4DD5}" sibTransId="{26EF671A-2862-4828-89B0-D992528F22B8}"/>
    <dgm:cxn modelId="{FFC93121-3B05-4C0E-97EA-C6ECAF7E4E3C}" srcId="{3BE454B3-2926-4BD1-8B0C-198166483FCB}" destId="{0B719F4D-93D5-4948-ADF7-03F8AE6AEC83}" srcOrd="2" destOrd="0" parTransId="{95BB3DA6-A750-4724-AAF3-16A8AD414B4D}" sibTransId="{03BC1FD4-A465-4D1B-8CC4-1FCDD6F6019A}"/>
    <dgm:cxn modelId="{26FEA8F2-20E3-46F5-8793-6FAE1AC69872}" srcId="{3BE454B3-2926-4BD1-8B0C-198166483FCB}" destId="{A38CC74E-E0A2-419F-B2AD-86390986B91A}" srcOrd="8" destOrd="0" parTransId="{64FBEA11-4E06-47C8-962D-C51BAE8A847E}" sibTransId="{02E3AD5A-B3C7-4F34-8549-B60F6D33FFDA}"/>
    <dgm:cxn modelId="{B7855482-E75A-4500-8B2B-0D854011B3D4}" srcId="{3BE454B3-2926-4BD1-8B0C-198166483FCB}" destId="{DCD783D9-3190-4ECC-8367-07C763AC8E13}" srcOrd="4" destOrd="0" parTransId="{22D0D4D8-953C-4164-A324-E2CCC1425054}" sibTransId="{AE2CB785-6285-41A3-8EC3-908EEB7EE9D0}"/>
    <dgm:cxn modelId="{E1219173-973E-B74D-88E4-6D3822BFED44}" type="presOf" srcId="{F84A3850-DC4A-4372-B724-167A05631516}" destId="{E023CC64-64FB-4240-B1C1-BD3C66BE6203}" srcOrd="0" destOrd="0" presId="urn:microsoft.com/office/officeart/2005/8/layout/cycle2"/>
    <dgm:cxn modelId="{FE0F16D2-99F4-6341-BA49-0A4A593D315C}" type="presOf" srcId="{C2825601-824A-4FBA-8392-BEC2CE69B577}" destId="{1A9245DE-1A6A-40F1-9379-545020EC18DE}" srcOrd="0" destOrd="0" presId="urn:microsoft.com/office/officeart/2005/8/layout/cycle2"/>
    <dgm:cxn modelId="{8E06179B-A915-3B41-A2AC-3F9D3B51CF5A}" type="presOf" srcId="{26EF671A-2862-4828-89B0-D992528F22B8}" destId="{6DD1610E-A797-41D7-8EB3-3AC2D411EA6A}" srcOrd="0" destOrd="0" presId="urn:microsoft.com/office/officeart/2005/8/layout/cycle2"/>
    <dgm:cxn modelId="{B27B8938-9A9E-42EB-8CB2-3EAE54CC88E3}" srcId="{3BE454B3-2926-4BD1-8B0C-198166483FCB}" destId="{A5F9E8EB-43C3-40C8-86E8-AD28205E842C}" srcOrd="0" destOrd="0" parTransId="{3B4153F3-7E0B-44BD-932B-6C59CBCE83F2}" sibTransId="{7C15F9CA-3E59-46DB-AFAD-5099C857A782}"/>
    <dgm:cxn modelId="{79C97CF7-FC51-574B-8FD0-4CDE2FF9C552}" type="presOf" srcId="{AE2CB785-6285-41A3-8EC3-908EEB7EE9D0}" destId="{B3F4D086-29DB-4D3F-A01B-84C9A5C7C85C}" srcOrd="0" destOrd="0" presId="urn:microsoft.com/office/officeart/2005/8/layout/cycle2"/>
    <dgm:cxn modelId="{316E7F50-ACAB-4C08-AEDE-93D4A2F8BEFC}" srcId="{3BE454B3-2926-4BD1-8B0C-198166483FCB}" destId="{3BEC95D7-3470-4075-9188-328D79715D70}" srcOrd="9" destOrd="0" parTransId="{7B616C4F-314C-42CE-8D8D-81997E7BC53B}" sibTransId="{2A6797F3-0909-411A-9C5C-DDE5E84960BD}"/>
    <dgm:cxn modelId="{C5A5CED4-2494-4BFC-B14D-FD35996CD900}" srcId="{3BE454B3-2926-4BD1-8B0C-198166483FCB}" destId="{A2C765EC-E064-421D-9BA8-5A27FFD79A19}" srcOrd="11" destOrd="0" parTransId="{55D6EB87-8AD6-4E5B-A17A-7934EBD6EFAD}" sibTransId="{A7F1E58E-ABB8-4938-A80A-ADA0F4FE46A0}"/>
    <dgm:cxn modelId="{EA3AB6C9-844E-FF47-85C0-96EFAC7E878C}" type="presOf" srcId="{DCD783D9-3190-4ECC-8367-07C763AC8E13}" destId="{6EC7737F-0FC4-4452-B225-2135082F1C5A}" srcOrd="0" destOrd="0" presId="urn:microsoft.com/office/officeart/2005/8/layout/cycle2"/>
    <dgm:cxn modelId="{2ADF3F25-8131-A049-A791-6E5800657A16}" type="presOf" srcId="{CA74F396-F8E6-49C3-A7E6-869BC2FC1F98}" destId="{82BA7882-D593-415A-A3C8-7FDFD222D216}" srcOrd="0" destOrd="0" presId="urn:microsoft.com/office/officeart/2005/8/layout/cycle2"/>
    <dgm:cxn modelId="{56E4B6BA-7383-4073-959A-F8242CE7A92D}" srcId="{3BE454B3-2926-4BD1-8B0C-198166483FCB}" destId="{3654A5CD-7E9C-4190-9DD1-4633ABCFE1CE}" srcOrd="1" destOrd="0" parTransId="{259D0576-707C-40BC-AF6E-04CA47EB175B}" sibTransId="{3EA6C884-9279-44E6-B419-E0B393FC07C5}"/>
    <dgm:cxn modelId="{BE8DFCA5-552B-4F31-8CD3-DF03A6E55D43}" srcId="{3BE454B3-2926-4BD1-8B0C-198166483FCB}" destId="{C2825601-824A-4FBA-8392-BEC2CE69B577}" srcOrd="7" destOrd="0" parTransId="{B7673977-C125-45D0-8DA7-3EB99E2C9995}" sibTransId="{1A41CAE5-B9DA-47B9-8260-816BFFA7A7E6}"/>
    <dgm:cxn modelId="{44EEC8F3-57BD-C84B-B66C-13C7AC5C7082}" type="presOf" srcId="{3BE454B3-2926-4BD1-8B0C-198166483FCB}" destId="{0E521ECA-6EDE-4378-9588-B343727DC90B}" srcOrd="0" destOrd="0" presId="urn:microsoft.com/office/officeart/2005/8/layout/cycle2"/>
    <dgm:cxn modelId="{C7454FA2-C4B6-A149-B3F6-7DB0A700D4DB}" type="presOf" srcId="{11A6D3DF-DB93-49E3-9703-FC9B8BD8FCC3}" destId="{4D17F36B-0214-4929-A195-02378B62615D}" srcOrd="0" destOrd="0" presId="urn:microsoft.com/office/officeart/2005/8/layout/cycle2"/>
    <dgm:cxn modelId="{5C1E7AE5-D4B6-8247-9AC2-C6BB23482429}" type="presOf" srcId="{A7F1E58E-ABB8-4938-A80A-ADA0F4FE46A0}" destId="{34D1960D-3492-40FA-A2A5-4E7B078EDA34}" srcOrd="0" destOrd="0" presId="urn:microsoft.com/office/officeart/2005/8/layout/cycle2"/>
    <dgm:cxn modelId="{F22E7911-12DA-B94E-A7F7-1E5A343D54CA}" type="presOf" srcId="{467C4788-E34D-42E7-BF99-053500A08216}" destId="{B960C592-144A-4FE6-BAE2-0BFC81C3CDC1}" srcOrd="0" destOrd="0" presId="urn:microsoft.com/office/officeart/2005/8/layout/cycle2"/>
    <dgm:cxn modelId="{5133E238-B53D-7649-87FB-8ECBD1AC765D}" type="presOf" srcId="{55B2E4B1-5B53-4ACB-8B1F-6F3F64487E77}" destId="{6AA17B0F-2A9D-406F-82B7-2652D334F0FE}" srcOrd="1" destOrd="0" presId="urn:microsoft.com/office/officeart/2005/8/layout/cycle2"/>
    <dgm:cxn modelId="{53370687-F02D-1A43-AB75-08427487E04B}" type="presOf" srcId="{03BC1FD4-A465-4D1B-8CC4-1FCDD6F6019A}" destId="{72E6DC9C-F050-4225-A2CD-16B47DDCC1DE}" srcOrd="0" destOrd="0" presId="urn:microsoft.com/office/officeart/2005/8/layout/cycle2"/>
    <dgm:cxn modelId="{6B62F8DE-C896-AD4D-8F00-533FD1686E90}" type="presOf" srcId="{3654A5CD-7E9C-4190-9DD1-4633ABCFE1CE}" destId="{5350D4A7-EB50-4471-9A49-1C7E503AC675}" srcOrd="0" destOrd="0" presId="urn:microsoft.com/office/officeart/2005/8/layout/cycle2"/>
    <dgm:cxn modelId="{90853753-7A68-AE41-86F0-D6DBE0FC72AA}" type="presOf" srcId="{A5F9E8EB-43C3-40C8-86E8-AD28205E842C}" destId="{894C2773-0D10-40DD-B6CA-596E3DC28B7C}" srcOrd="0" destOrd="0" presId="urn:microsoft.com/office/officeart/2005/8/layout/cycle2"/>
    <dgm:cxn modelId="{6154EB23-24D4-4EBA-A29C-DBDDF0FC29AF}" srcId="{3BE454B3-2926-4BD1-8B0C-198166483FCB}" destId="{974DF1DB-F8C2-461E-8B43-16C0AE68C7E9}" srcOrd="5" destOrd="0" parTransId="{546E0BE3-2A7C-4184-945C-6E33ABDAFA2C}" sibTransId="{F84A3850-DC4A-4372-B724-167A05631516}"/>
    <dgm:cxn modelId="{3BCDDEC4-4824-E84D-B987-DB5197465066}" type="presOf" srcId="{A2C765EC-E064-421D-9BA8-5A27FFD79A19}" destId="{81240E5D-057D-4EDB-AE62-E32F48E64C11}" srcOrd="0" destOrd="0" presId="urn:microsoft.com/office/officeart/2005/8/layout/cycle2"/>
    <dgm:cxn modelId="{ED6E91D2-604F-7C47-BE90-122AA83468F9}" type="presOf" srcId="{1A41CAE5-B9DA-47B9-8260-816BFFA7A7E6}" destId="{888D4C8C-5551-4600-ACEE-6D3E9CBBB883}" srcOrd="0" destOrd="0" presId="urn:microsoft.com/office/officeart/2005/8/layout/cycle2"/>
    <dgm:cxn modelId="{7682F69C-8622-4E46-ABFF-5A2329E82DCA}" type="presOf" srcId="{A38CC74E-E0A2-419F-B2AD-86390986B91A}" destId="{9D4B7D7E-A6B5-43B6-8775-80C134E4A436}" srcOrd="0" destOrd="0" presId="urn:microsoft.com/office/officeart/2005/8/layout/cycle2"/>
    <dgm:cxn modelId="{A0AAD350-2A94-9D42-A12B-C9C3135615F1}" type="presOf" srcId="{4878B5E4-775F-4336-A814-92DDA79B584A}" destId="{7B7782A8-CBF0-4DEE-B30D-923781874D50}" srcOrd="1" destOrd="0" presId="urn:microsoft.com/office/officeart/2005/8/layout/cycle2"/>
    <dgm:cxn modelId="{7329A1B9-1605-0349-8BED-0FD4BA79C9C2}" type="presOf" srcId="{3EA6C884-9279-44E6-B419-E0B393FC07C5}" destId="{4B6FB57B-6E88-4629-8D62-4F3CE0FFFB81}" srcOrd="1" destOrd="0" presId="urn:microsoft.com/office/officeart/2005/8/layout/cycle2"/>
    <dgm:cxn modelId="{22638EC6-7C2A-D64E-A410-EBEB8520D63A}" type="presOf" srcId="{3A7E288B-EA03-4A40-9D55-28DE65F4D0F8}" destId="{2A85147E-D7B4-466A-AD0D-D7073409C676}" srcOrd="0" destOrd="0" presId="urn:microsoft.com/office/officeart/2005/8/layout/cycle2"/>
    <dgm:cxn modelId="{D5B84ADA-D1A3-094B-9340-11BD5E7AFEC2}" type="presOf" srcId="{A7F1E58E-ABB8-4938-A80A-ADA0F4FE46A0}" destId="{DAA97CD0-BE09-43D2-9013-ECE3BBF1B106}" srcOrd="1" destOrd="0" presId="urn:microsoft.com/office/officeart/2005/8/layout/cycle2"/>
    <dgm:cxn modelId="{FCA2B90C-5369-DE40-BBC2-507AC169EC33}" type="presOf" srcId="{2A6797F3-0909-411A-9C5C-DDE5E84960BD}" destId="{822042F0-63A1-4F4F-B83F-BD40B5F8EB7B}" srcOrd="0" destOrd="0" presId="urn:microsoft.com/office/officeart/2005/8/layout/cycle2"/>
    <dgm:cxn modelId="{33F76884-D8E1-D24C-9D51-C3481BF1FBAB}" type="presOf" srcId="{4878B5E4-775F-4336-A814-92DDA79B584A}" destId="{78E621B1-E900-42AE-A579-A269C4F22B2A}" srcOrd="0" destOrd="0" presId="urn:microsoft.com/office/officeart/2005/8/layout/cycle2"/>
    <dgm:cxn modelId="{B97836FF-5289-B949-9E8B-F9197695D8F4}" type="presOf" srcId="{F84A3850-DC4A-4372-B724-167A05631516}" destId="{9221789E-998B-499D-9321-66BE8E16A426}" srcOrd="1" destOrd="0" presId="urn:microsoft.com/office/officeart/2005/8/layout/cycle2"/>
    <dgm:cxn modelId="{870BB628-1CEB-C247-8F8E-A75ED64B29A7}" type="presOf" srcId="{55B2E4B1-5B53-4ACB-8B1F-6F3F64487E77}" destId="{E7388149-0CB9-4D12-BA3E-2B06AB225908}" srcOrd="0" destOrd="0" presId="urn:microsoft.com/office/officeart/2005/8/layout/cycle2"/>
    <dgm:cxn modelId="{9931AB58-FC75-5843-993C-F6F510D69C0B}" type="presOf" srcId="{EB4ECF61-7B05-4402-8B5F-09BDA9C90166}" destId="{CAD1B56C-BA01-4D54-B146-202B00100384}" srcOrd="0" destOrd="0" presId="urn:microsoft.com/office/officeart/2005/8/layout/cycle2"/>
    <dgm:cxn modelId="{98B22809-BB55-4E40-8004-F326464BBE07}" type="presOf" srcId="{26EF671A-2862-4828-89B0-D992528F22B8}" destId="{1D542D66-E0EC-462B-A10B-11073F2A9827}" srcOrd="1" destOrd="0" presId="urn:microsoft.com/office/officeart/2005/8/layout/cycle2"/>
    <dgm:cxn modelId="{7D6FD49C-9BD6-DC4C-B2BF-A8F2D7AA232F}" type="presOf" srcId="{467C4788-E34D-42E7-BF99-053500A08216}" destId="{1C4A4E90-8305-4CB0-A877-8E6458929B4A}" srcOrd="1" destOrd="0" presId="urn:microsoft.com/office/officeart/2005/8/layout/cycle2"/>
    <dgm:cxn modelId="{8A7A57E0-67F7-3C4F-94F2-A88F45F52128}" type="presParOf" srcId="{0E521ECA-6EDE-4378-9588-B343727DC90B}" destId="{894C2773-0D10-40DD-B6CA-596E3DC28B7C}" srcOrd="0" destOrd="0" presId="urn:microsoft.com/office/officeart/2005/8/layout/cycle2"/>
    <dgm:cxn modelId="{6EC3CF8F-520B-6E4C-B47B-69BADCEE4B5B}" type="presParOf" srcId="{0E521ECA-6EDE-4378-9588-B343727DC90B}" destId="{4E635EBB-2CA9-48C3-8B77-AB0D3352A0F4}" srcOrd="1" destOrd="0" presId="urn:microsoft.com/office/officeart/2005/8/layout/cycle2"/>
    <dgm:cxn modelId="{9436882B-84C6-864C-AB88-0AEB31B504D0}" type="presParOf" srcId="{4E635EBB-2CA9-48C3-8B77-AB0D3352A0F4}" destId="{F7BA739B-48DD-43DA-A1DC-598CEB413D14}" srcOrd="0" destOrd="0" presId="urn:microsoft.com/office/officeart/2005/8/layout/cycle2"/>
    <dgm:cxn modelId="{9E1E7948-91FE-4445-9FF4-F785D5068680}" type="presParOf" srcId="{0E521ECA-6EDE-4378-9588-B343727DC90B}" destId="{5350D4A7-EB50-4471-9A49-1C7E503AC675}" srcOrd="2" destOrd="0" presId="urn:microsoft.com/office/officeart/2005/8/layout/cycle2"/>
    <dgm:cxn modelId="{37DA7231-5B86-F641-B98C-16E5AD8CAB9C}" type="presParOf" srcId="{0E521ECA-6EDE-4378-9588-B343727DC90B}" destId="{26C1ECE4-D83A-456B-84FD-B43C2D8585D5}" srcOrd="3" destOrd="0" presId="urn:microsoft.com/office/officeart/2005/8/layout/cycle2"/>
    <dgm:cxn modelId="{1B52987D-8C28-8C41-BAFF-F0709FC92C91}" type="presParOf" srcId="{26C1ECE4-D83A-456B-84FD-B43C2D8585D5}" destId="{4B6FB57B-6E88-4629-8D62-4F3CE0FFFB81}" srcOrd="0" destOrd="0" presId="urn:microsoft.com/office/officeart/2005/8/layout/cycle2"/>
    <dgm:cxn modelId="{4E62C0BD-3FE0-1248-842D-392F321132B6}" type="presParOf" srcId="{0E521ECA-6EDE-4378-9588-B343727DC90B}" destId="{3745EE3F-517E-4E5F-B6D7-CDAFF0F93B62}" srcOrd="4" destOrd="0" presId="urn:microsoft.com/office/officeart/2005/8/layout/cycle2"/>
    <dgm:cxn modelId="{9AE35229-FBDE-BE43-8D78-B0465C13BA11}" type="presParOf" srcId="{0E521ECA-6EDE-4378-9588-B343727DC90B}" destId="{72E6DC9C-F050-4225-A2CD-16B47DDCC1DE}" srcOrd="5" destOrd="0" presId="urn:microsoft.com/office/officeart/2005/8/layout/cycle2"/>
    <dgm:cxn modelId="{A01D1B1C-4D62-514F-AB04-8F2BCA81FAF2}" type="presParOf" srcId="{72E6DC9C-F050-4225-A2CD-16B47DDCC1DE}" destId="{83C1ACAC-1BAB-473F-A65A-EFFD7C4E392F}" srcOrd="0" destOrd="0" presId="urn:microsoft.com/office/officeart/2005/8/layout/cycle2"/>
    <dgm:cxn modelId="{DAC4D325-8AB3-5B4D-BC59-DF72D86F3116}" type="presParOf" srcId="{0E521ECA-6EDE-4378-9588-B343727DC90B}" destId="{82BA7882-D593-415A-A3C8-7FDFD222D216}" srcOrd="6" destOrd="0" presId="urn:microsoft.com/office/officeart/2005/8/layout/cycle2"/>
    <dgm:cxn modelId="{7373B11D-CFAD-6A43-93EA-06F2B58A69CA}" type="presParOf" srcId="{0E521ECA-6EDE-4378-9588-B343727DC90B}" destId="{78E621B1-E900-42AE-A579-A269C4F22B2A}" srcOrd="7" destOrd="0" presId="urn:microsoft.com/office/officeart/2005/8/layout/cycle2"/>
    <dgm:cxn modelId="{DD235139-20B2-F740-A09E-32EE825F06BC}" type="presParOf" srcId="{78E621B1-E900-42AE-A579-A269C4F22B2A}" destId="{7B7782A8-CBF0-4DEE-B30D-923781874D50}" srcOrd="0" destOrd="0" presId="urn:microsoft.com/office/officeart/2005/8/layout/cycle2"/>
    <dgm:cxn modelId="{435DF57E-F65D-1242-8F18-8879A9684F3B}" type="presParOf" srcId="{0E521ECA-6EDE-4378-9588-B343727DC90B}" destId="{6EC7737F-0FC4-4452-B225-2135082F1C5A}" srcOrd="8" destOrd="0" presId="urn:microsoft.com/office/officeart/2005/8/layout/cycle2"/>
    <dgm:cxn modelId="{A76D078E-54E0-7E44-B51B-FEFD1035B989}" type="presParOf" srcId="{0E521ECA-6EDE-4378-9588-B343727DC90B}" destId="{B3F4D086-29DB-4D3F-A01B-84C9A5C7C85C}" srcOrd="9" destOrd="0" presId="urn:microsoft.com/office/officeart/2005/8/layout/cycle2"/>
    <dgm:cxn modelId="{93DFF406-9ACB-4F4D-A52F-7C392FE07B93}" type="presParOf" srcId="{B3F4D086-29DB-4D3F-A01B-84C9A5C7C85C}" destId="{40AF837D-2077-45C2-91DD-994CE628933F}" srcOrd="0" destOrd="0" presId="urn:microsoft.com/office/officeart/2005/8/layout/cycle2"/>
    <dgm:cxn modelId="{B2EC825B-9AE5-3A4E-8AD6-A38C2236A958}" type="presParOf" srcId="{0E521ECA-6EDE-4378-9588-B343727DC90B}" destId="{DCEDB590-08CA-4503-A74C-4EA47AD98A55}" srcOrd="10" destOrd="0" presId="urn:microsoft.com/office/officeart/2005/8/layout/cycle2"/>
    <dgm:cxn modelId="{04A6F1ED-D4AA-DC4C-B2CE-8E4F6358223E}" type="presParOf" srcId="{0E521ECA-6EDE-4378-9588-B343727DC90B}" destId="{E023CC64-64FB-4240-B1C1-BD3C66BE6203}" srcOrd="11" destOrd="0" presId="urn:microsoft.com/office/officeart/2005/8/layout/cycle2"/>
    <dgm:cxn modelId="{BF0B7B06-9B5D-214C-993B-287AE550789F}" type="presParOf" srcId="{E023CC64-64FB-4240-B1C1-BD3C66BE6203}" destId="{9221789E-998B-499D-9321-66BE8E16A426}" srcOrd="0" destOrd="0" presId="urn:microsoft.com/office/officeart/2005/8/layout/cycle2"/>
    <dgm:cxn modelId="{FD761844-9125-4241-9DB6-E261124F1AA2}" type="presParOf" srcId="{0E521ECA-6EDE-4378-9588-B343727DC90B}" destId="{CAD1B56C-BA01-4D54-B146-202B00100384}" srcOrd="12" destOrd="0" presId="urn:microsoft.com/office/officeart/2005/8/layout/cycle2"/>
    <dgm:cxn modelId="{E3CBD916-6D90-ED4E-BC21-D1B0D1C01A36}" type="presParOf" srcId="{0E521ECA-6EDE-4378-9588-B343727DC90B}" destId="{B960C592-144A-4FE6-BAE2-0BFC81C3CDC1}" srcOrd="13" destOrd="0" presId="urn:microsoft.com/office/officeart/2005/8/layout/cycle2"/>
    <dgm:cxn modelId="{EC26A5AB-E142-F648-84F6-8F5CB530A732}" type="presParOf" srcId="{B960C592-144A-4FE6-BAE2-0BFC81C3CDC1}" destId="{1C4A4E90-8305-4CB0-A877-8E6458929B4A}" srcOrd="0" destOrd="0" presId="urn:microsoft.com/office/officeart/2005/8/layout/cycle2"/>
    <dgm:cxn modelId="{72FC2994-3F64-F545-B4BF-C56B1609A591}" type="presParOf" srcId="{0E521ECA-6EDE-4378-9588-B343727DC90B}" destId="{1A9245DE-1A6A-40F1-9379-545020EC18DE}" srcOrd="14" destOrd="0" presId="urn:microsoft.com/office/officeart/2005/8/layout/cycle2"/>
    <dgm:cxn modelId="{F8422442-8FF2-D643-AA95-7FF56E2E72CD}" type="presParOf" srcId="{0E521ECA-6EDE-4378-9588-B343727DC90B}" destId="{888D4C8C-5551-4600-ACEE-6D3E9CBBB883}" srcOrd="15" destOrd="0" presId="urn:microsoft.com/office/officeart/2005/8/layout/cycle2"/>
    <dgm:cxn modelId="{A1DA7B9F-3CA0-464D-BF2E-7836DB3CCBC9}" type="presParOf" srcId="{888D4C8C-5551-4600-ACEE-6D3E9CBBB883}" destId="{5EAD9C49-A06C-48C5-9BE8-3AF561E5535A}" srcOrd="0" destOrd="0" presId="urn:microsoft.com/office/officeart/2005/8/layout/cycle2"/>
    <dgm:cxn modelId="{4C63E124-FD6E-DD47-8CEC-788C929560B2}" type="presParOf" srcId="{0E521ECA-6EDE-4378-9588-B343727DC90B}" destId="{9D4B7D7E-A6B5-43B6-8775-80C134E4A436}" srcOrd="16" destOrd="0" presId="urn:microsoft.com/office/officeart/2005/8/layout/cycle2"/>
    <dgm:cxn modelId="{A9AD806F-5A45-8D48-BE05-F170F2B3FF7D}" type="presParOf" srcId="{0E521ECA-6EDE-4378-9588-B343727DC90B}" destId="{AE530D5D-E99D-4A23-82B0-71D9D176658E}" srcOrd="17" destOrd="0" presId="urn:microsoft.com/office/officeart/2005/8/layout/cycle2"/>
    <dgm:cxn modelId="{F73D8778-0E3B-3E4F-8AB0-0C44A8E16780}" type="presParOf" srcId="{AE530D5D-E99D-4A23-82B0-71D9D176658E}" destId="{94A9B3E1-5560-435F-AA09-A158B6AD1D2C}" srcOrd="0" destOrd="0" presId="urn:microsoft.com/office/officeart/2005/8/layout/cycle2"/>
    <dgm:cxn modelId="{7883F9C3-3A28-C84B-9FF4-3E923584AA50}" type="presParOf" srcId="{0E521ECA-6EDE-4378-9588-B343727DC90B}" destId="{1699E4A1-36BD-433B-90D1-BEC1C70F0E3D}" srcOrd="18" destOrd="0" presId="urn:microsoft.com/office/officeart/2005/8/layout/cycle2"/>
    <dgm:cxn modelId="{7EBDA7FC-E57A-B64C-BE6E-7E03FC25DDBE}" type="presParOf" srcId="{0E521ECA-6EDE-4378-9588-B343727DC90B}" destId="{822042F0-63A1-4F4F-B83F-BD40B5F8EB7B}" srcOrd="19" destOrd="0" presId="urn:microsoft.com/office/officeart/2005/8/layout/cycle2"/>
    <dgm:cxn modelId="{F0C30233-8771-D24E-908E-C518D19324F4}" type="presParOf" srcId="{822042F0-63A1-4F4F-B83F-BD40B5F8EB7B}" destId="{A7701874-B170-4249-BFE2-C6ED06E09192}" srcOrd="0" destOrd="0" presId="urn:microsoft.com/office/officeart/2005/8/layout/cycle2"/>
    <dgm:cxn modelId="{A5E853ED-5721-E240-B810-21D438A0B75A}" type="presParOf" srcId="{0E521ECA-6EDE-4378-9588-B343727DC90B}" destId="{2A85147E-D7B4-466A-AD0D-D7073409C676}" srcOrd="20" destOrd="0" presId="urn:microsoft.com/office/officeart/2005/8/layout/cycle2"/>
    <dgm:cxn modelId="{2029307C-F736-4844-B42B-D604CCAED6F8}" type="presParOf" srcId="{0E521ECA-6EDE-4378-9588-B343727DC90B}" destId="{E7388149-0CB9-4D12-BA3E-2B06AB225908}" srcOrd="21" destOrd="0" presId="urn:microsoft.com/office/officeart/2005/8/layout/cycle2"/>
    <dgm:cxn modelId="{8FEA18EE-EBE5-3B43-9D05-439ED99A0422}" type="presParOf" srcId="{E7388149-0CB9-4D12-BA3E-2B06AB225908}" destId="{6AA17B0F-2A9D-406F-82B7-2652D334F0FE}" srcOrd="0" destOrd="0" presId="urn:microsoft.com/office/officeart/2005/8/layout/cycle2"/>
    <dgm:cxn modelId="{9D656D66-CDF5-7347-887C-E5576D43B631}" type="presParOf" srcId="{0E521ECA-6EDE-4378-9588-B343727DC90B}" destId="{81240E5D-057D-4EDB-AE62-E32F48E64C11}" srcOrd="22" destOrd="0" presId="urn:microsoft.com/office/officeart/2005/8/layout/cycle2"/>
    <dgm:cxn modelId="{CC498D13-F29E-0B42-A316-564D24BB006C}" type="presParOf" srcId="{0E521ECA-6EDE-4378-9588-B343727DC90B}" destId="{34D1960D-3492-40FA-A2A5-4E7B078EDA34}" srcOrd="23" destOrd="0" presId="urn:microsoft.com/office/officeart/2005/8/layout/cycle2"/>
    <dgm:cxn modelId="{272AAFD2-471D-2E42-8CDB-7EF2590F8B1C}" type="presParOf" srcId="{34D1960D-3492-40FA-A2A5-4E7B078EDA34}" destId="{DAA97CD0-BE09-43D2-9013-ECE3BBF1B106}" srcOrd="0" destOrd="0" presId="urn:microsoft.com/office/officeart/2005/8/layout/cycle2"/>
    <dgm:cxn modelId="{C9EEB500-49C5-444F-805C-F7F2FEE3F16F}" type="presParOf" srcId="{0E521ECA-6EDE-4378-9588-B343727DC90B}" destId="{4D17F36B-0214-4929-A195-02378B62615D}" srcOrd="24" destOrd="0" presId="urn:microsoft.com/office/officeart/2005/8/layout/cycle2"/>
    <dgm:cxn modelId="{ABB20F45-F4CE-A94B-ADD5-AD902CFDC752}" type="presParOf" srcId="{0E521ECA-6EDE-4378-9588-B343727DC90B}" destId="{6DD1610E-A797-41D7-8EB3-3AC2D411EA6A}" srcOrd="25" destOrd="0" presId="urn:microsoft.com/office/officeart/2005/8/layout/cycle2"/>
    <dgm:cxn modelId="{397ED585-D2C5-0844-9C59-C10E535D6E1E}" type="presParOf" srcId="{6DD1610E-A797-41D7-8EB3-3AC2D411EA6A}" destId="{1D542D66-E0EC-462B-A10B-11073F2A9827}" srcOrd="0" destOrd="0" presId="urn:microsoft.com/office/officeart/2005/8/layout/cycle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4C2773-0D10-40DD-B6CA-596E3DC28B7C}">
      <dsp:nvSpPr>
        <dsp:cNvPr id="0" name=""/>
        <dsp:cNvSpPr/>
      </dsp:nvSpPr>
      <dsp:spPr>
        <a:xfrm>
          <a:off x="3055937" y="2353"/>
          <a:ext cx="873125" cy="87312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1" kern="1200">
              <a:solidFill>
                <a:schemeClr val="tx1"/>
              </a:solidFill>
            </a:rPr>
            <a:t>Girl</a:t>
          </a:r>
        </a:p>
      </dsp:txBody>
      <dsp:txXfrm>
        <a:off x="3183803" y="130219"/>
        <a:ext cx="617393" cy="617393"/>
      </dsp:txXfrm>
    </dsp:sp>
    <dsp:sp modelId="{4E635EBB-2CA9-48C3-8B77-AB0D3352A0F4}">
      <dsp:nvSpPr>
        <dsp:cNvPr id="0" name=""/>
        <dsp:cNvSpPr/>
      </dsp:nvSpPr>
      <dsp:spPr>
        <a:xfrm rot="830769" flipH="1" flipV="1">
          <a:off x="4049227" y="513572"/>
          <a:ext cx="149014" cy="161858"/>
        </a:xfrm>
        <a:prstGeom prst="ellipse">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b="1" kern="1200">
            <a:solidFill>
              <a:schemeClr val="tx1"/>
            </a:solidFill>
          </a:endParaRPr>
        </a:p>
      </dsp:txBody>
      <dsp:txXfrm rot="10800000">
        <a:off x="4093281" y="551293"/>
        <a:ext cx="104310" cy="97114"/>
      </dsp:txXfrm>
    </dsp:sp>
    <dsp:sp modelId="{5350D4A7-EB50-4471-9A49-1C7E503AC675}">
      <dsp:nvSpPr>
        <dsp:cNvPr id="0" name=""/>
        <dsp:cNvSpPr/>
      </dsp:nvSpPr>
      <dsp:spPr>
        <a:xfrm>
          <a:off x="4331232" y="316685"/>
          <a:ext cx="873125" cy="87312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1" kern="1200">
              <a:solidFill>
                <a:schemeClr val="tx1"/>
              </a:solidFill>
            </a:rPr>
            <a:t>Office volunteer</a:t>
          </a:r>
        </a:p>
      </dsp:txBody>
      <dsp:txXfrm>
        <a:off x="4459098" y="444551"/>
        <a:ext cx="617393" cy="617393"/>
      </dsp:txXfrm>
    </dsp:sp>
    <dsp:sp modelId="{26C1ECE4-D83A-456B-84FD-B43C2D8585D5}">
      <dsp:nvSpPr>
        <dsp:cNvPr id="0" name=""/>
        <dsp:cNvSpPr/>
      </dsp:nvSpPr>
      <dsp:spPr>
        <a:xfrm rot="2492308" flipH="1" flipV="1">
          <a:off x="5179914" y="1103432"/>
          <a:ext cx="149014" cy="161858"/>
        </a:xfrm>
        <a:prstGeom prst="ellipse">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b="1" kern="1200">
            <a:solidFill>
              <a:schemeClr val="tx1"/>
            </a:solidFill>
          </a:endParaRPr>
        </a:p>
      </dsp:txBody>
      <dsp:txXfrm rot="10800000">
        <a:off x="5218997" y="1150626"/>
        <a:ext cx="104310" cy="97114"/>
      </dsp:txXfrm>
    </dsp:sp>
    <dsp:sp modelId="{3745EE3F-517E-4E5F-B6D7-CDAFF0F93B62}">
      <dsp:nvSpPr>
        <dsp:cNvPr id="0" name=""/>
        <dsp:cNvSpPr/>
      </dsp:nvSpPr>
      <dsp:spPr>
        <a:xfrm>
          <a:off x="5314373" y="1187672"/>
          <a:ext cx="873125" cy="87312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1" kern="1200">
              <a:solidFill>
                <a:schemeClr val="tx1"/>
              </a:solidFill>
            </a:rPr>
            <a:t>HR advisor</a:t>
          </a:r>
        </a:p>
      </dsp:txBody>
      <dsp:txXfrm>
        <a:off x="5442239" y="1315538"/>
        <a:ext cx="617393" cy="617393"/>
      </dsp:txXfrm>
    </dsp:sp>
    <dsp:sp modelId="{72E6DC9C-F050-4225-A2CD-16B47DDCC1DE}">
      <dsp:nvSpPr>
        <dsp:cNvPr id="0" name=""/>
        <dsp:cNvSpPr/>
      </dsp:nvSpPr>
      <dsp:spPr>
        <a:xfrm rot="4153846" flipH="1" flipV="1">
          <a:off x="5906966" y="2151184"/>
          <a:ext cx="149014" cy="161858"/>
        </a:xfrm>
        <a:prstGeom prst="ellipse">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b="1" kern="1200">
            <a:solidFill>
              <a:schemeClr val="tx1"/>
            </a:solidFill>
          </a:endParaRPr>
        </a:p>
      </dsp:txBody>
      <dsp:txXfrm rot="10800000">
        <a:off x="5937244" y="2204455"/>
        <a:ext cx="104310" cy="97114"/>
      </dsp:txXfrm>
    </dsp:sp>
    <dsp:sp modelId="{82BA7882-D593-415A-A3C8-7FDFD222D216}">
      <dsp:nvSpPr>
        <dsp:cNvPr id="0" name=""/>
        <dsp:cNvSpPr/>
      </dsp:nvSpPr>
      <dsp:spPr>
        <a:xfrm>
          <a:off x="5780133" y="2415780"/>
          <a:ext cx="873125" cy="87312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1" kern="1200">
              <a:solidFill>
                <a:schemeClr val="tx1"/>
              </a:solidFill>
            </a:rPr>
            <a:t>WASH manager</a:t>
          </a:r>
        </a:p>
      </dsp:txBody>
      <dsp:txXfrm>
        <a:off x="5907999" y="2543646"/>
        <a:ext cx="617393" cy="617393"/>
      </dsp:txXfrm>
    </dsp:sp>
    <dsp:sp modelId="{78E621B1-E900-42AE-A579-A269C4F22B2A}">
      <dsp:nvSpPr>
        <dsp:cNvPr id="0" name=""/>
        <dsp:cNvSpPr/>
      </dsp:nvSpPr>
      <dsp:spPr>
        <a:xfrm rot="5815385" flipH="1" flipV="1">
          <a:off x="6063824" y="3416800"/>
          <a:ext cx="149014" cy="161858"/>
        </a:xfrm>
        <a:prstGeom prst="ellipse">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rot="10800000">
        <a:off x="6083482" y="3471361"/>
        <a:ext cx="104310" cy="97114"/>
      </dsp:txXfrm>
    </dsp:sp>
    <dsp:sp modelId="{6EC7737F-0FC4-4452-B225-2135082F1C5A}">
      <dsp:nvSpPr>
        <dsp:cNvPr id="0" name=""/>
        <dsp:cNvSpPr/>
      </dsp:nvSpPr>
      <dsp:spPr>
        <a:xfrm>
          <a:off x="5621813" y="3719666"/>
          <a:ext cx="873125" cy="87312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1" kern="1200">
              <a:solidFill>
                <a:schemeClr val="tx1"/>
              </a:solidFill>
            </a:rPr>
            <a:t>WASH field officer</a:t>
          </a:r>
        </a:p>
      </dsp:txBody>
      <dsp:txXfrm>
        <a:off x="5749679" y="3847532"/>
        <a:ext cx="617393" cy="617393"/>
      </dsp:txXfrm>
    </dsp:sp>
    <dsp:sp modelId="{B3F4D086-29DB-4D3F-A01B-84C9A5C7C85C}">
      <dsp:nvSpPr>
        <dsp:cNvPr id="0" name=""/>
        <dsp:cNvSpPr/>
      </dsp:nvSpPr>
      <dsp:spPr>
        <a:xfrm rot="7476923" flipH="1" flipV="1">
          <a:off x="5614554" y="4610343"/>
          <a:ext cx="149014" cy="161858"/>
        </a:xfrm>
        <a:prstGeom prst="ellipse">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b="1" kern="1200">
            <a:solidFill>
              <a:schemeClr val="tx1"/>
            </a:solidFill>
          </a:endParaRPr>
        </a:p>
      </dsp:txBody>
      <dsp:txXfrm rot="10800000">
        <a:off x="5624209" y="4661110"/>
        <a:ext cx="104310" cy="97114"/>
      </dsp:txXfrm>
    </dsp:sp>
    <dsp:sp modelId="{DCEDB590-08CA-4503-A74C-4EA47AD98A55}">
      <dsp:nvSpPr>
        <dsp:cNvPr id="0" name=""/>
        <dsp:cNvSpPr/>
      </dsp:nvSpPr>
      <dsp:spPr>
        <a:xfrm>
          <a:off x="4875681" y="4800624"/>
          <a:ext cx="873125" cy="87312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1" kern="1200">
              <a:solidFill>
                <a:schemeClr val="tx1"/>
              </a:solidFill>
            </a:rPr>
            <a:t>SGFP </a:t>
          </a:r>
        </a:p>
      </dsp:txBody>
      <dsp:txXfrm>
        <a:off x="5003547" y="4928490"/>
        <a:ext cx="617393" cy="617393"/>
      </dsp:txXfrm>
    </dsp:sp>
    <dsp:sp modelId="{E023CC64-64FB-4240-B1C1-BD3C66BE6203}">
      <dsp:nvSpPr>
        <dsp:cNvPr id="0" name=""/>
        <dsp:cNvSpPr/>
      </dsp:nvSpPr>
      <dsp:spPr>
        <a:xfrm rot="9138462" flipH="1" flipV="1">
          <a:off x="4662078" y="5458386"/>
          <a:ext cx="149014" cy="161858"/>
        </a:xfrm>
        <a:prstGeom prst="ellipse">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b="1" kern="1200">
            <a:solidFill>
              <a:schemeClr val="tx1"/>
            </a:solidFill>
          </a:endParaRPr>
        </a:p>
      </dsp:txBody>
      <dsp:txXfrm rot="10800000">
        <a:off x="4664638" y="5501145"/>
        <a:ext cx="104310" cy="97114"/>
      </dsp:txXfrm>
    </dsp:sp>
    <dsp:sp modelId="{CAD1B56C-BA01-4D54-B146-202B00100384}">
      <dsp:nvSpPr>
        <dsp:cNvPr id="0" name=""/>
        <dsp:cNvSpPr/>
      </dsp:nvSpPr>
      <dsp:spPr>
        <a:xfrm>
          <a:off x="3712668" y="5411021"/>
          <a:ext cx="873125" cy="87312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1" kern="1200">
              <a:solidFill>
                <a:schemeClr val="tx1"/>
              </a:solidFill>
            </a:rPr>
            <a:t>Admin assistant </a:t>
          </a:r>
        </a:p>
      </dsp:txBody>
      <dsp:txXfrm>
        <a:off x="3840534" y="5538887"/>
        <a:ext cx="617393" cy="617393"/>
      </dsp:txXfrm>
    </dsp:sp>
    <dsp:sp modelId="{B960C592-144A-4FE6-BAE2-0BFC81C3CDC1}">
      <dsp:nvSpPr>
        <dsp:cNvPr id="0" name=""/>
        <dsp:cNvSpPr/>
      </dsp:nvSpPr>
      <dsp:spPr>
        <a:xfrm rot="10800000" flipH="1" flipV="1">
          <a:off x="3424597" y="5766654"/>
          <a:ext cx="149014" cy="161858"/>
        </a:xfrm>
        <a:prstGeom prst="ellipse">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b="1" kern="1200">
            <a:solidFill>
              <a:schemeClr val="tx1"/>
            </a:solidFill>
          </a:endParaRPr>
        </a:p>
      </dsp:txBody>
      <dsp:txXfrm rot="10800000">
        <a:off x="3424597" y="5799026"/>
        <a:ext cx="104310" cy="97114"/>
      </dsp:txXfrm>
    </dsp:sp>
    <dsp:sp modelId="{1A9245DE-1A6A-40F1-9379-545020EC18DE}">
      <dsp:nvSpPr>
        <dsp:cNvPr id="0" name=""/>
        <dsp:cNvSpPr/>
      </dsp:nvSpPr>
      <dsp:spPr>
        <a:xfrm>
          <a:off x="2399206" y="5411021"/>
          <a:ext cx="873125" cy="87312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1" kern="1200">
              <a:solidFill>
                <a:schemeClr val="tx1"/>
              </a:solidFill>
            </a:rPr>
            <a:t>Community leader</a:t>
          </a:r>
        </a:p>
      </dsp:txBody>
      <dsp:txXfrm>
        <a:off x="2527072" y="5538887"/>
        <a:ext cx="617393" cy="617393"/>
      </dsp:txXfrm>
    </dsp:sp>
    <dsp:sp modelId="{888D4C8C-5551-4600-ACEE-6D3E9CBBB883}">
      <dsp:nvSpPr>
        <dsp:cNvPr id="0" name=""/>
        <dsp:cNvSpPr/>
      </dsp:nvSpPr>
      <dsp:spPr>
        <a:xfrm rot="12461538" flipH="1" flipV="1">
          <a:off x="2185603" y="5464525"/>
          <a:ext cx="149014" cy="161858"/>
        </a:xfrm>
        <a:prstGeom prst="ellipse">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b="1" kern="1200">
            <a:solidFill>
              <a:schemeClr val="tx1"/>
            </a:solidFill>
          </a:endParaRPr>
        </a:p>
      </dsp:txBody>
      <dsp:txXfrm rot="10800000">
        <a:off x="2188163" y="5486510"/>
        <a:ext cx="104310" cy="97114"/>
      </dsp:txXfrm>
    </dsp:sp>
    <dsp:sp modelId="{9D4B7D7E-A6B5-43B6-8775-80C134E4A436}">
      <dsp:nvSpPr>
        <dsp:cNvPr id="0" name=""/>
        <dsp:cNvSpPr/>
      </dsp:nvSpPr>
      <dsp:spPr>
        <a:xfrm>
          <a:off x="1236193" y="4800624"/>
          <a:ext cx="873125" cy="87312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1" kern="1200">
              <a:solidFill>
                <a:schemeClr val="tx1"/>
              </a:solidFill>
            </a:rPr>
            <a:t>Head of office </a:t>
          </a:r>
        </a:p>
      </dsp:txBody>
      <dsp:txXfrm>
        <a:off x="1364059" y="4928490"/>
        <a:ext cx="617393" cy="617393"/>
      </dsp:txXfrm>
    </dsp:sp>
    <dsp:sp modelId="{AE530D5D-E99D-4A23-82B0-71D9D176658E}">
      <dsp:nvSpPr>
        <dsp:cNvPr id="0" name=""/>
        <dsp:cNvSpPr/>
      </dsp:nvSpPr>
      <dsp:spPr>
        <a:xfrm rot="14123077" flipH="1" flipV="1">
          <a:off x="1228934" y="4621214"/>
          <a:ext cx="149014" cy="161858"/>
        </a:xfrm>
        <a:prstGeom prst="ellipse">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b="1" kern="1200">
            <a:solidFill>
              <a:schemeClr val="tx1"/>
            </a:solidFill>
          </a:endParaRPr>
        </a:p>
      </dsp:txBody>
      <dsp:txXfrm rot="10800000">
        <a:off x="1238589" y="4635191"/>
        <a:ext cx="104310" cy="97114"/>
      </dsp:txXfrm>
    </dsp:sp>
    <dsp:sp modelId="{1699E4A1-36BD-433B-90D1-BEC1C70F0E3D}">
      <dsp:nvSpPr>
        <dsp:cNvPr id="0" name=""/>
        <dsp:cNvSpPr/>
      </dsp:nvSpPr>
      <dsp:spPr>
        <a:xfrm>
          <a:off x="490061" y="3719666"/>
          <a:ext cx="873125" cy="87312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1" kern="1200">
              <a:solidFill>
                <a:schemeClr val="tx1"/>
              </a:solidFill>
            </a:rPr>
            <a:t>Kiosk volunteer</a:t>
          </a:r>
        </a:p>
      </dsp:txBody>
      <dsp:txXfrm>
        <a:off x="617927" y="3847532"/>
        <a:ext cx="617393" cy="617393"/>
      </dsp:txXfrm>
    </dsp:sp>
    <dsp:sp modelId="{822042F0-63A1-4F4F-B83F-BD40B5F8EB7B}">
      <dsp:nvSpPr>
        <dsp:cNvPr id="0" name=""/>
        <dsp:cNvSpPr/>
      </dsp:nvSpPr>
      <dsp:spPr>
        <a:xfrm rot="15784615" flipH="1" flipV="1">
          <a:off x="773752" y="3429913"/>
          <a:ext cx="149014" cy="161858"/>
        </a:xfrm>
        <a:prstGeom prst="ellipse">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rot="10800000">
        <a:off x="793410" y="3440096"/>
        <a:ext cx="104310" cy="97114"/>
      </dsp:txXfrm>
    </dsp:sp>
    <dsp:sp modelId="{2A85147E-D7B4-466A-AD0D-D7073409C676}">
      <dsp:nvSpPr>
        <dsp:cNvPr id="0" name=""/>
        <dsp:cNvSpPr/>
      </dsp:nvSpPr>
      <dsp:spPr>
        <a:xfrm>
          <a:off x="331741" y="2415780"/>
          <a:ext cx="873125" cy="87312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1" kern="1200">
              <a:solidFill>
                <a:schemeClr val="tx1"/>
              </a:solidFill>
            </a:rPr>
            <a:t>Shelter manager</a:t>
          </a:r>
        </a:p>
      </dsp:txBody>
      <dsp:txXfrm>
        <a:off x="459607" y="2543646"/>
        <a:ext cx="617393" cy="617393"/>
      </dsp:txXfrm>
    </dsp:sp>
    <dsp:sp modelId="{E7388149-0CB9-4D12-BA3E-2B06AB225908}">
      <dsp:nvSpPr>
        <dsp:cNvPr id="0" name=""/>
        <dsp:cNvSpPr/>
      </dsp:nvSpPr>
      <dsp:spPr>
        <a:xfrm rot="17446154" flipH="1" flipV="1">
          <a:off x="924334" y="2163535"/>
          <a:ext cx="149014" cy="161858"/>
        </a:xfrm>
        <a:prstGeom prst="ellipse">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b="1" kern="1200">
            <a:solidFill>
              <a:schemeClr val="tx1"/>
            </a:solidFill>
          </a:endParaRPr>
        </a:p>
      </dsp:txBody>
      <dsp:txXfrm rot="-10800000">
        <a:off x="954612" y="2175008"/>
        <a:ext cx="104310" cy="97114"/>
      </dsp:txXfrm>
    </dsp:sp>
    <dsp:sp modelId="{81240E5D-057D-4EDB-AE62-E32F48E64C11}">
      <dsp:nvSpPr>
        <dsp:cNvPr id="0" name=""/>
        <dsp:cNvSpPr/>
      </dsp:nvSpPr>
      <dsp:spPr>
        <a:xfrm>
          <a:off x="797501" y="1187672"/>
          <a:ext cx="873125" cy="87312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1" kern="1200">
              <a:solidFill>
                <a:schemeClr val="tx1"/>
              </a:solidFill>
            </a:rPr>
            <a:t>Driver</a:t>
          </a:r>
        </a:p>
      </dsp:txBody>
      <dsp:txXfrm>
        <a:off x="925367" y="1315538"/>
        <a:ext cx="617393" cy="617393"/>
      </dsp:txXfrm>
    </dsp:sp>
    <dsp:sp modelId="{34D1960D-3492-40FA-A2A5-4E7B078EDA34}">
      <dsp:nvSpPr>
        <dsp:cNvPr id="0" name=""/>
        <dsp:cNvSpPr/>
      </dsp:nvSpPr>
      <dsp:spPr>
        <a:xfrm rot="19107692" flipH="1" flipV="1">
          <a:off x="1646182" y="1112192"/>
          <a:ext cx="149014" cy="161858"/>
        </a:xfrm>
        <a:prstGeom prst="ellipse">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rot="-10800000">
        <a:off x="1685265" y="1129742"/>
        <a:ext cx="104310" cy="97114"/>
      </dsp:txXfrm>
    </dsp:sp>
    <dsp:sp modelId="{4D17F36B-0214-4929-A195-02378B62615D}">
      <dsp:nvSpPr>
        <dsp:cNvPr id="0" name=""/>
        <dsp:cNvSpPr/>
      </dsp:nvSpPr>
      <dsp:spPr>
        <a:xfrm>
          <a:off x="1780642" y="316685"/>
          <a:ext cx="873125" cy="87312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1" kern="1200">
              <a:solidFill>
                <a:schemeClr val="tx1"/>
              </a:solidFill>
            </a:rPr>
            <a:t>Father</a:t>
          </a:r>
        </a:p>
      </dsp:txBody>
      <dsp:txXfrm>
        <a:off x="1908508" y="444551"/>
        <a:ext cx="617393" cy="617393"/>
      </dsp:txXfrm>
    </dsp:sp>
    <dsp:sp modelId="{6DD1610E-A797-41D7-8EB3-3AC2D411EA6A}">
      <dsp:nvSpPr>
        <dsp:cNvPr id="0" name=""/>
        <dsp:cNvSpPr/>
      </dsp:nvSpPr>
      <dsp:spPr>
        <a:xfrm rot="20769231" flipH="1" flipV="1">
          <a:off x="2773931" y="516733"/>
          <a:ext cx="149014" cy="161858"/>
        </a:xfrm>
        <a:prstGeom prst="ellipse">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rot="-10800000">
        <a:off x="2817985" y="543756"/>
        <a:ext cx="104310" cy="97114"/>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d0bf335-8635-4981-a3e7-d6f24659876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E006770F72A2468861FB17890BD14B" ma:contentTypeVersion="13" ma:contentTypeDescription="Create a new document." ma:contentTypeScope="" ma:versionID="e193b4c15db1e5ed10ed2e71b1bbf01b">
  <xsd:schema xmlns:xsd="http://www.w3.org/2001/XMLSchema" xmlns:xs="http://www.w3.org/2001/XMLSchema" xmlns:p="http://schemas.microsoft.com/office/2006/metadata/properties" xmlns:ns3="539cbf81-9a0b-4a9f-ab89-c212337e851d" xmlns:ns4="8d0bf335-8635-4981-a3e7-d6f246598763" targetNamespace="http://schemas.microsoft.com/office/2006/metadata/properties" ma:root="true" ma:fieldsID="5b32687da8827a98d2be92f63c5befa2" ns3:_="" ns4:_="">
    <xsd:import namespace="539cbf81-9a0b-4a9f-ab89-c212337e851d"/>
    <xsd:import namespace="8d0bf335-8635-4981-a3e7-d6f2465987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cbf81-9a0b-4a9f-ab89-c212337e8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0bf335-8635-4981-a3e7-d6f2465987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54632-A157-47D3-9546-4AF3AA33B8C0}">
  <ds:schemaRefs>
    <ds:schemaRef ds:uri="http://schemas.microsoft.com/office/2006/metadata/properties"/>
    <ds:schemaRef ds:uri="http://schemas.openxmlformats.org/package/2006/metadata/core-properties"/>
    <ds:schemaRef ds:uri="539cbf81-9a0b-4a9f-ab89-c212337e851d"/>
    <ds:schemaRef ds:uri="http://schemas.microsoft.com/office/2006/documentManagement/types"/>
    <ds:schemaRef ds:uri="http://purl.org/dc/terms/"/>
    <ds:schemaRef ds:uri="http://schemas.microsoft.com/office/infopath/2007/PartnerControls"/>
    <ds:schemaRef ds:uri="http://purl.org/dc/elements/1.1/"/>
    <ds:schemaRef ds:uri="8d0bf335-8635-4981-a3e7-d6f246598763"/>
    <ds:schemaRef ds:uri="http://www.w3.org/XML/1998/namespace"/>
    <ds:schemaRef ds:uri="http://purl.org/dc/dcmitype/"/>
  </ds:schemaRefs>
</ds:datastoreItem>
</file>

<file path=customXml/itemProps2.xml><?xml version="1.0" encoding="utf-8"?>
<ds:datastoreItem xmlns:ds="http://schemas.openxmlformats.org/officeDocument/2006/customXml" ds:itemID="{1D5CC3DD-69DC-4989-A379-17FBA891D543}">
  <ds:schemaRefs>
    <ds:schemaRef ds:uri="http://schemas.microsoft.com/sharepoint/v3/contenttype/forms"/>
  </ds:schemaRefs>
</ds:datastoreItem>
</file>

<file path=customXml/itemProps3.xml><?xml version="1.0" encoding="utf-8"?>
<ds:datastoreItem xmlns:ds="http://schemas.openxmlformats.org/officeDocument/2006/customXml" ds:itemID="{0696FEAD-C182-4EE4-9B46-11E0B49B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cbf81-9a0b-4a9f-ab89-c212337e851d"/>
    <ds:schemaRef ds:uri="8d0bf335-8635-4981-a3e7-d6f246598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ABD1B-7301-47B5-B636-A3F57238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9044</Words>
  <Characters>51556</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jflint@humanitarianadvisorygroup.org</dc:creator>
  <cp:keywords/>
  <dc:description/>
  <cp:lastModifiedBy>Eddie Rogers</cp:lastModifiedBy>
  <cp:revision>2</cp:revision>
  <cp:lastPrinted>2020-09-01T21:14:00Z</cp:lastPrinted>
  <dcterms:created xsi:type="dcterms:W3CDTF">2022-03-24T18:21:00Z</dcterms:created>
  <dcterms:modified xsi:type="dcterms:W3CDTF">2022-03-24T18:21:00Z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0x0101006BE006770F72A2468861FB17890BD14B</vt:lpwstr>
  </property>
  <property fmtid="{D5CDD505-2E9C-101B-9397-08002B2CF9AE}" pid="3" name="Order">
    <vt:r8>1500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